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639BA" w14:textId="11945025" w:rsidR="00C24D69" w:rsidRDefault="000E3DDF">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Conseil de maîtres du 30 mars 2021 </w:t>
      </w:r>
    </w:p>
    <w:p w14:paraId="42719A3E" w14:textId="77777777" w:rsidR="00C24D69" w:rsidRDefault="00C24D69">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C24D69" w14:paraId="2BA6BC5B" w14:textId="77777777">
        <w:trPr>
          <w:trHeight w:val="355"/>
        </w:trPr>
        <w:tc>
          <w:tcPr>
            <w:tcW w:w="9061" w:type="dxa"/>
            <w:gridSpan w:val="2"/>
          </w:tcPr>
          <w:p w14:paraId="1B37182A" w14:textId="77777777" w:rsidR="00C24D69" w:rsidRDefault="000E3DDF">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C24D69" w14:paraId="53812C7B" w14:textId="77777777">
        <w:tc>
          <w:tcPr>
            <w:tcW w:w="2260" w:type="dxa"/>
          </w:tcPr>
          <w:p w14:paraId="3694B245"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14:paraId="0187D849"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12h15-13h15</w:t>
            </w:r>
          </w:p>
        </w:tc>
      </w:tr>
      <w:tr w:rsidR="00C24D69" w14:paraId="340BB867" w14:textId="77777777">
        <w:tc>
          <w:tcPr>
            <w:tcW w:w="2260" w:type="dxa"/>
          </w:tcPr>
          <w:p w14:paraId="1D943ADC"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14:paraId="5AA2D67F" w14:textId="542C6E6E" w:rsidR="00C24D69" w:rsidRDefault="000E3DDF" w:rsidP="00643895">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w:t>
            </w:r>
            <w:r w:rsidR="00643895">
              <w:rPr>
                <w:rFonts w:asciiTheme="majorHAnsi" w:eastAsia="Times New Roman" w:hAnsiTheme="majorHAnsi" w:cstheme="majorHAnsi"/>
                <w:b/>
                <w:color w:val="1E1E1E"/>
                <w:sz w:val="24"/>
                <w:szCs w:val="24"/>
                <w:lang w:eastAsia="fr-FR"/>
              </w:rPr>
              <w:t xml:space="preserve">CAMBRON, </w:t>
            </w:r>
            <w:r>
              <w:rPr>
                <w:rFonts w:asciiTheme="majorHAnsi" w:eastAsia="Times New Roman" w:hAnsiTheme="majorHAnsi" w:cstheme="majorHAnsi"/>
                <w:b/>
                <w:color w:val="1E1E1E"/>
                <w:sz w:val="24"/>
                <w:szCs w:val="24"/>
                <w:lang w:eastAsia="fr-FR"/>
              </w:rPr>
              <w:t xml:space="preserve">Amandine DUBOIS, Guilaine </w:t>
            </w:r>
            <w:proofErr w:type="gramStart"/>
            <w:r>
              <w:rPr>
                <w:rFonts w:asciiTheme="majorHAnsi" w:eastAsia="Times New Roman" w:hAnsiTheme="majorHAnsi" w:cstheme="majorHAnsi"/>
                <w:b/>
                <w:color w:val="1E1E1E"/>
                <w:sz w:val="24"/>
                <w:szCs w:val="24"/>
                <w:lang w:eastAsia="fr-FR"/>
              </w:rPr>
              <w:t>SERRAILLE,  Alexandra</w:t>
            </w:r>
            <w:proofErr w:type="gramEnd"/>
            <w:r>
              <w:rPr>
                <w:rFonts w:asciiTheme="majorHAnsi" w:eastAsia="Times New Roman" w:hAnsiTheme="majorHAnsi" w:cstheme="majorHAnsi"/>
                <w:b/>
                <w:color w:val="1E1E1E"/>
                <w:sz w:val="24"/>
                <w:szCs w:val="24"/>
                <w:lang w:eastAsia="fr-FR"/>
              </w:rPr>
              <w:t xml:space="preserve"> BOUREL, Florence HOURNE, Mary LABBE, Lucie ALLALA</w:t>
            </w:r>
            <w:r w:rsidR="00497A8F">
              <w:rPr>
                <w:rFonts w:asciiTheme="majorHAnsi" w:eastAsia="Times New Roman" w:hAnsiTheme="majorHAnsi" w:cstheme="majorHAnsi"/>
                <w:b/>
                <w:color w:val="1E1E1E"/>
                <w:sz w:val="24"/>
                <w:szCs w:val="24"/>
                <w:lang w:eastAsia="fr-FR"/>
              </w:rPr>
              <w:t>, Muriel DELOLY, Emmanuelle VIGOUROUX, Emily ODIN</w:t>
            </w:r>
          </w:p>
        </w:tc>
      </w:tr>
      <w:tr w:rsidR="00C24D69" w14:paraId="359ECD96" w14:textId="77777777">
        <w:tc>
          <w:tcPr>
            <w:tcW w:w="2260" w:type="dxa"/>
          </w:tcPr>
          <w:p w14:paraId="40AE2155"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14:paraId="73419284" w14:textId="77777777" w:rsidR="00C24D69" w:rsidRDefault="00C24D69">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C24D69" w14:paraId="20CC4DCC" w14:textId="77777777">
        <w:tc>
          <w:tcPr>
            <w:tcW w:w="2260" w:type="dxa"/>
          </w:tcPr>
          <w:p w14:paraId="2841C23E"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14:paraId="7DC59AB0" w14:textId="0CA940ED" w:rsidR="00C24D69" w:rsidRDefault="000E3DDF">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Mélanie LAUPIN, Magali DUMAINE</w:t>
            </w:r>
            <w:r w:rsidR="00497A8F">
              <w:rPr>
                <w:rFonts w:asciiTheme="majorHAnsi" w:eastAsia="Times New Roman" w:hAnsiTheme="majorHAnsi" w:cstheme="majorHAnsi"/>
                <w:b/>
                <w:color w:val="1E1E1E"/>
                <w:sz w:val="24"/>
                <w:szCs w:val="24"/>
                <w:lang w:eastAsia="fr-FR"/>
              </w:rPr>
              <w:t xml:space="preserve">, </w:t>
            </w:r>
            <w:r w:rsidR="00497A8F">
              <w:rPr>
                <w:rFonts w:asciiTheme="majorHAnsi" w:eastAsia="Times New Roman" w:hAnsiTheme="majorHAnsi" w:cstheme="majorHAnsi"/>
                <w:b/>
                <w:color w:val="1E1E1E"/>
                <w:sz w:val="24"/>
                <w:szCs w:val="24"/>
                <w:lang w:eastAsia="fr-FR"/>
              </w:rPr>
              <w:t>Louise-Hélène CATTET</w:t>
            </w:r>
            <w:r w:rsidR="00497A8F">
              <w:rPr>
                <w:rFonts w:asciiTheme="majorHAnsi" w:eastAsia="Times New Roman" w:hAnsiTheme="majorHAnsi" w:cstheme="majorHAnsi"/>
                <w:b/>
                <w:color w:val="1E1E1E"/>
                <w:sz w:val="24"/>
                <w:szCs w:val="24"/>
                <w:lang w:eastAsia="fr-FR"/>
              </w:rPr>
              <w:t xml:space="preserve"> (VISIO)</w:t>
            </w:r>
          </w:p>
        </w:tc>
      </w:tr>
      <w:tr w:rsidR="00C24D69" w14:paraId="2CFF346F" w14:textId="77777777">
        <w:tc>
          <w:tcPr>
            <w:tcW w:w="2260" w:type="dxa"/>
          </w:tcPr>
          <w:p w14:paraId="58D14853"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14:paraId="6FD08159" w14:textId="77777777" w:rsidR="00C24D69" w:rsidRDefault="000E3DDF">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C24D69" w14:paraId="1331719A" w14:textId="77777777">
        <w:tc>
          <w:tcPr>
            <w:tcW w:w="2260" w:type="dxa"/>
          </w:tcPr>
          <w:p w14:paraId="558B5EF7" w14:textId="77777777" w:rsidR="00C24D69" w:rsidRDefault="000E3DD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14:paraId="5EC6FEFF" w14:textId="77777777" w:rsidR="00C24D69" w:rsidRDefault="00C24D69">
            <w:pPr>
              <w:spacing w:beforeAutospacing="1" w:after="0" w:line="240" w:lineRule="auto"/>
              <w:jc w:val="center"/>
              <w:rPr>
                <w:rFonts w:asciiTheme="majorHAnsi" w:eastAsia="Times New Roman" w:hAnsiTheme="majorHAnsi" w:cstheme="majorHAnsi"/>
                <w:b/>
                <w:color w:val="1E1E1E"/>
                <w:sz w:val="24"/>
                <w:szCs w:val="24"/>
                <w:lang w:eastAsia="fr-FR"/>
              </w:rPr>
            </w:pPr>
          </w:p>
        </w:tc>
      </w:tr>
    </w:tbl>
    <w:p w14:paraId="6ADFE92D" w14:textId="77777777" w:rsidR="00C24D69" w:rsidRDefault="000E3DDF">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r w:rsidR="00643895">
        <w:rPr>
          <w:rFonts w:asciiTheme="majorHAnsi" w:eastAsia="Times New Roman" w:hAnsiTheme="majorHAnsi" w:cstheme="majorHAnsi"/>
          <w:b/>
          <w:color w:val="1E1E1E"/>
          <w:sz w:val="32"/>
          <w:szCs w:val="24"/>
          <w:lang w:eastAsia="fr-FR"/>
        </w:rPr>
        <w:t xml:space="preserve"> du 30-03</w:t>
      </w:r>
    </w:p>
    <w:p w14:paraId="2B014116" w14:textId="77777777" w:rsidR="00C24D69" w:rsidRDefault="000E3DDF">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Difficultés au niveau du comportement</w:t>
      </w:r>
    </w:p>
    <w:p w14:paraId="6A2AA575" w14:textId="77777777" w:rsidR="00643895" w:rsidRDefault="00643895">
      <w:pPr>
        <w:pStyle w:val="Paragraphedeliste"/>
        <w:numPr>
          <w:ilvl w:val="1"/>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Amir en classe 3</w:t>
      </w:r>
    </w:p>
    <w:p w14:paraId="011A69C0" w14:textId="62E5A4C8" w:rsidR="00643895" w:rsidRDefault="00643895" w:rsidP="00643895">
      <w:pPr>
        <w:pStyle w:val="Paragraphedeliste"/>
        <w:numPr>
          <w:ilvl w:val="1"/>
          <w:numId w:val="2"/>
        </w:numPr>
        <w:shd w:val="clear" w:color="auto" w:fill="FFFFFF"/>
        <w:spacing w:after="0" w:line="240" w:lineRule="auto"/>
        <w:rPr>
          <w:rFonts w:asciiTheme="majorHAnsi" w:eastAsia="Times New Roman" w:hAnsiTheme="majorHAnsi" w:cstheme="majorHAnsi"/>
          <w:b/>
          <w:color w:val="1E1E1E"/>
          <w:sz w:val="24"/>
          <w:szCs w:val="24"/>
          <w:lang w:eastAsia="fr-FR"/>
        </w:rPr>
      </w:pPr>
      <w:proofErr w:type="spellStart"/>
      <w:r>
        <w:rPr>
          <w:rFonts w:asciiTheme="majorHAnsi" w:eastAsia="Times New Roman" w:hAnsiTheme="majorHAnsi" w:cstheme="majorHAnsi"/>
          <w:b/>
          <w:color w:val="1E1E1E"/>
          <w:sz w:val="24"/>
          <w:szCs w:val="24"/>
          <w:lang w:eastAsia="fr-FR"/>
        </w:rPr>
        <w:t>Kaïss</w:t>
      </w:r>
      <w:proofErr w:type="spellEnd"/>
      <w:r>
        <w:rPr>
          <w:rFonts w:asciiTheme="majorHAnsi" w:eastAsia="Times New Roman" w:hAnsiTheme="majorHAnsi" w:cstheme="majorHAnsi"/>
          <w:b/>
          <w:color w:val="1E1E1E"/>
          <w:sz w:val="24"/>
          <w:szCs w:val="24"/>
          <w:lang w:eastAsia="fr-FR"/>
        </w:rPr>
        <w:t xml:space="preserve"> en classe 4</w:t>
      </w:r>
    </w:p>
    <w:p w14:paraId="1EEF6DC4" w14:textId="06691B6B" w:rsidR="00497A8F" w:rsidRDefault="00497A8F" w:rsidP="00497A8F">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Autres</w:t>
      </w:r>
    </w:p>
    <w:p w14:paraId="6D57A1F8" w14:textId="77777777" w:rsidR="00643895" w:rsidRDefault="00643895" w:rsidP="00643895">
      <w:pPr>
        <w:pStyle w:val="Paragraphedeliste"/>
        <w:shd w:val="clear" w:color="auto" w:fill="FFFFFF"/>
        <w:spacing w:after="0" w:line="240" w:lineRule="auto"/>
        <w:ind w:left="1800"/>
        <w:rPr>
          <w:rFonts w:asciiTheme="majorHAnsi" w:eastAsia="Times New Roman" w:hAnsiTheme="majorHAnsi" w:cstheme="majorHAnsi"/>
          <w:b/>
          <w:color w:val="1E1E1E"/>
          <w:sz w:val="24"/>
          <w:szCs w:val="24"/>
          <w:lang w:eastAsia="fr-FR"/>
        </w:rPr>
      </w:pPr>
    </w:p>
    <w:p w14:paraId="55EDA247" w14:textId="77777777" w:rsidR="00643895" w:rsidRDefault="00643895" w:rsidP="00643895">
      <w:pPr>
        <w:shd w:val="clear" w:color="auto" w:fill="FFFFFF"/>
        <w:spacing w:after="0" w:line="240" w:lineRule="auto"/>
        <w:jc w:val="center"/>
        <w:rPr>
          <w:rFonts w:asciiTheme="majorHAnsi" w:eastAsia="Times New Roman" w:hAnsiTheme="majorHAnsi" w:cstheme="majorHAnsi"/>
          <w:b/>
          <w:color w:val="1E1E1E"/>
          <w:sz w:val="32"/>
          <w:szCs w:val="24"/>
          <w:lang w:eastAsia="fr-FR"/>
        </w:rPr>
      </w:pPr>
    </w:p>
    <w:p w14:paraId="181C0C93" w14:textId="77777777" w:rsidR="00C24D69" w:rsidRDefault="00C24D69">
      <w:pPr>
        <w:pStyle w:val="Paragraphedeliste"/>
        <w:shd w:val="clear" w:color="auto" w:fill="FFFFFF"/>
        <w:spacing w:after="0" w:line="240" w:lineRule="auto"/>
        <w:ind w:left="1080"/>
        <w:rPr>
          <w:rFonts w:asciiTheme="majorHAnsi" w:eastAsia="Times New Roman" w:hAnsiTheme="majorHAnsi" w:cstheme="majorHAnsi"/>
          <w:b/>
          <w:color w:val="1E1E1E"/>
          <w:sz w:val="24"/>
          <w:szCs w:val="24"/>
          <w:lang w:eastAsia="fr-FR"/>
        </w:rPr>
      </w:pPr>
    </w:p>
    <w:p w14:paraId="071B221F" w14:textId="77777777" w:rsidR="00C24D69" w:rsidRDefault="000E3DDF">
      <w:pPr>
        <w:spacing w:after="0" w:line="240" w:lineRule="auto"/>
        <w:rPr>
          <w:rFonts w:asciiTheme="majorHAnsi" w:eastAsia="Times New Roman" w:hAnsiTheme="majorHAnsi" w:cstheme="majorHAnsi"/>
          <w:b/>
          <w:color w:val="1E1E1E"/>
          <w:sz w:val="24"/>
          <w:szCs w:val="24"/>
          <w:lang w:eastAsia="fr-FR"/>
        </w:rPr>
      </w:pPr>
      <w:r>
        <w:br w:type="page"/>
      </w:r>
    </w:p>
    <w:p w14:paraId="36F8B403" w14:textId="77777777" w:rsidR="00C24D69" w:rsidRDefault="000E3DDF">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Difficultés au niveau du comportement</w:t>
      </w:r>
    </w:p>
    <w:p w14:paraId="7E1EAC21" w14:textId="77777777" w:rsidR="00643895" w:rsidRDefault="000E3DDF">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Classe 3 : </w:t>
      </w:r>
      <w:r w:rsidR="00643895" w:rsidRPr="00643895">
        <w:t xml:space="preserve">état des lieux du comportement </w:t>
      </w:r>
      <w:r w:rsidR="00643895" w:rsidRPr="001E3135">
        <w:rPr>
          <w:b/>
          <w:color w:val="FF0000"/>
        </w:rPr>
        <w:t xml:space="preserve">d’Amir </w:t>
      </w:r>
      <w:proofErr w:type="spellStart"/>
      <w:r w:rsidR="00643895" w:rsidRPr="001E3135">
        <w:rPr>
          <w:b/>
          <w:color w:val="FF0000"/>
        </w:rPr>
        <w:t>Mourou</w:t>
      </w:r>
      <w:proofErr w:type="spellEnd"/>
      <w:r w:rsidR="00643895" w:rsidRPr="001E3135">
        <w:rPr>
          <w:b/>
          <w:color w:val="FF0000"/>
        </w:rPr>
        <w:t xml:space="preserve"> Houssa</w:t>
      </w:r>
    </w:p>
    <w:tbl>
      <w:tblPr>
        <w:tblStyle w:val="Grilledutableau"/>
        <w:tblW w:w="10201" w:type="dxa"/>
        <w:tblInd w:w="-147" w:type="dxa"/>
        <w:tblLayout w:type="fixed"/>
        <w:tblLook w:val="04A0" w:firstRow="1" w:lastRow="0" w:firstColumn="1" w:lastColumn="0" w:noHBand="0" w:noVBand="1"/>
      </w:tblPr>
      <w:tblGrid>
        <w:gridCol w:w="568"/>
        <w:gridCol w:w="6520"/>
        <w:gridCol w:w="1559"/>
        <w:gridCol w:w="1554"/>
      </w:tblGrid>
      <w:tr w:rsidR="00643895" w:rsidRPr="00637B75" w14:paraId="34C6D9C7" w14:textId="77777777" w:rsidTr="00643895">
        <w:tc>
          <w:tcPr>
            <w:tcW w:w="568" w:type="dxa"/>
          </w:tcPr>
          <w:p w14:paraId="79BE7468" w14:textId="77777777" w:rsidR="00643895" w:rsidRPr="00637B75" w:rsidRDefault="00643895" w:rsidP="00EB2020">
            <w:pPr>
              <w:jc w:val="center"/>
              <w:rPr>
                <w:b/>
                <w:bCs/>
              </w:rPr>
            </w:pPr>
            <w:r w:rsidRPr="00637B75">
              <w:rPr>
                <w:b/>
                <w:bCs/>
              </w:rPr>
              <w:t>Dates</w:t>
            </w:r>
          </w:p>
        </w:tc>
        <w:tc>
          <w:tcPr>
            <w:tcW w:w="6520" w:type="dxa"/>
          </w:tcPr>
          <w:p w14:paraId="1A84B4E4" w14:textId="77777777" w:rsidR="00643895" w:rsidRPr="00637B75" w:rsidRDefault="00643895" w:rsidP="00EB2020">
            <w:pPr>
              <w:jc w:val="center"/>
              <w:rPr>
                <w:b/>
                <w:bCs/>
              </w:rPr>
            </w:pPr>
            <w:r w:rsidRPr="00637B75">
              <w:rPr>
                <w:b/>
                <w:bCs/>
              </w:rPr>
              <w:t>Constats</w:t>
            </w:r>
          </w:p>
        </w:tc>
        <w:tc>
          <w:tcPr>
            <w:tcW w:w="1559" w:type="dxa"/>
          </w:tcPr>
          <w:p w14:paraId="701C5316" w14:textId="77777777" w:rsidR="00643895" w:rsidRPr="00637B75" w:rsidRDefault="00643895" w:rsidP="00EB2020">
            <w:pPr>
              <w:jc w:val="center"/>
              <w:rPr>
                <w:b/>
                <w:bCs/>
              </w:rPr>
            </w:pPr>
            <w:r w:rsidRPr="00637B75">
              <w:rPr>
                <w:b/>
                <w:bCs/>
              </w:rPr>
              <w:t>Démarches effectuées</w:t>
            </w:r>
          </w:p>
        </w:tc>
        <w:tc>
          <w:tcPr>
            <w:tcW w:w="1554" w:type="dxa"/>
          </w:tcPr>
          <w:p w14:paraId="09AC5F0B" w14:textId="77777777" w:rsidR="00643895" w:rsidRPr="00637B75" w:rsidRDefault="00643895" w:rsidP="00EB2020">
            <w:pPr>
              <w:jc w:val="center"/>
              <w:rPr>
                <w:b/>
                <w:bCs/>
              </w:rPr>
            </w:pPr>
            <w:r w:rsidRPr="00637B75">
              <w:rPr>
                <w:b/>
                <w:bCs/>
              </w:rPr>
              <w:t>Aides mises en place</w:t>
            </w:r>
          </w:p>
        </w:tc>
      </w:tr>
      <w:tr w:rsidR="00643895" w14:paraId="387B8CDC" w14:textId="77777777" w:rsidTr="00643895">
        <w:trPr>
          <w:cantSplit/>
          <w:trHeight w:val="1134"/>
        </w:trPr>
        <w:tc>
          <w:tcPr>
            <w:tcW w:w="568" w:type="dxa"/>
            <w:textDirection w:val="btLr"/>
          </w:tcPr>
          <w:p w14:paraId="4B9D6449" w14:textId="77777777" w:rsidR="00643895" w:rsidRPr="003C506E" w:rsidRDefault="00643895" w:rsidP="00643895">
            <w:pPr>
              <w:ind w:left="113" w:right="113"/>
              <w:rPr>
                <w:sz w:val="20"/>
                <w:szCs w:val="20"/>
              </w:rPr>
            </w:pPr>
            <w:r w:rsidRPr="003C506E">
              <w:rPr>
                <w:sz w:val="20"/>
                <w:szCs w:val="20"/>
              </w:rPr>
              <w:t>Septembre</w:t>
            </w:r>
          </w:p>
        </w:tc>
        <w:tc>
          <w:tcPr>
            <w:tcW w:w="6520" w:type="dxa"/>
          </w:tcPr>
          <w:p w14:paraId="701D18D0"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COMPORTEMENT :</w:t>
            </w:r>
          </w:p>
          <w:p w14:paraId="274DCAAA"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Amir ne reconnait pour l’instant que l’autorité de la maitresse (pas celle d’une AESH ou maitresse </w:t>
            </w:r>
            <w:proofErr w:type="spellStart"/>
            <w:r w:rsidRPr="009500AE">
              <w:rPr>
                <w:rFonts w:ascii="Comic Sans MS" w:hAnsi="Comic Sans MS" w:cs="Comic Sans MS"/>
                <w:sz w:val="18"/>
                <w:szCs w:val="18"/>
              </w:rPr>
              <w:t>rased</w:t>
            </w:r>
            <w:proofErr w:type="spellEnd"/>
            <w:r w:rsidRPr="009500AE">
              <w:rPr>
                <w:rFonts w:ascii="Comic Sans MS" w:hAnsi="Comic Sans MS" w:cs="Comic Sans MS"/>
                <w:sz w:val="18"/>
                <w:szCs w:val="18"/>
              </w:rPr>
              <w:t>)</w:t>
            </w:r>
          </w:p>
          <w:p w14:paraId="6E64B332"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Amir </w:t>
            </w:r>
            <w:r w:rsidRPr="004A52C2">
              <w:rPr>
                <w:rFonts w:ascii="Comic Sans MS" w:hAnsi="Comic Sans MS" w:cs="Comic Sans MS"/>
                <w:b/>
                <w:bCs/>
                <w:sz w:val="18"/>
                <w:szCs w:val="18"/>
              </w:rPr>
              <w:t>extrapole autour de la réalité</w:t>
            </w:r>
            <w:r w:rsidRPr="009500AE">
              <w:rPr>
                <w:rFonts w:ascii="Comic Sans MS" w:hAnsi="Comic Sans MS" w:cs="Comic Sans MS"/>
                <w:sz w:val="18"/>
                <w:szCs w:val="18"/>
              </w:rPr>
              <w:t>, quand il nous raconte des choses on ne sait jamais si c’est vrai.</w:t>
            </w:r>
          </w:p>
          <w:p w14:paraId="283B8465"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Amir </w:t>
            </w:r>
            <w:r w:rsidRPr="004A52C2">
              <w:rPr>
                <w:rFonts w:ascii="Comic Sans MS" w:hAnsi="Comic Sans MS" w:cs="Comic Sans MS"/>
                <w:b/>
                <w:bCs/>
                <w:sz w:val="18"/>
                <w:szCs w:val="18"/>
              </w:rPr>
              <w:t>ne respecte pas les règles</w:t>
            </w:r>
            <w:r w:rsidRPr="009500AE">
              <w:rPr>
                <w:rFonts w:ascii="Comic Sans MS" w:hAnsi="Comic Sans MS" w:cs="Comic Sans MS"/>
                <w:sz w:val="18"/>
                <w:szCs w:val="18"/>
              </w:rPr>
              <w:t> : se met debout ou couché sur sa chaise, se lève sans autorisation, mange son matériel au point de se casser une dent (de lait), court dans les toilettes des filles…</w:t>
            </w:r>
          </w:p>
          <w:p w14:paraId="0E52DAA8"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Quand il est frustré, Amir </w:t>
            </w:r>
            <w:r w:rsidRPr="004A52C2">
              <w:rPr>
                <w:rFonts w:ascii="Comic Sans MS" w:hAnsi="Comic Sans MS" w:cs="Comic Sans MS"/>
                <w:b/>
                <w:bCs/>
                <w:sz w:val="18"/>
                <w:szCs w:val="18"/>
              </w:rPr>
              <w:t>se met en colère</w:t>
            </w:r>
            <w:r w:rsidRPr="009500AE">
              <w:rPr>
                <w:rFonts w:ascii="Comic Sans MS" w:hAnsi="Comic Sans MS" w:cs="Comic Sans MS"/>
                <w:sz w:val="18"/>
                <w:szCs w:val="18"/>
              </w:rPr>
              <w:t>, il serre les poings. Puni à côté de moi pendant une récréation (après 3 avertissements pendant cette récréation), il a crié et donné des coups de poings dans l’air.</w:t>
            </w:r>
          </w:p>
          <w:p w14:paraId="1B9B08D8"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APPRENTISSAGES :</w:t>
            </w:r>
          </w:p>
          <w:p w14:paraId="25AF0795"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Amir a des </w:t>
            </w:r>
            <w:r w:rsidRPr="004A52C2">
              <w:rPr>
                <w:rFonts w:ascii="Comic Sans MS" w:hAnsi="Comic Sans MS" w:cs="Comic Sans MS"/>
                <w:b/>
                <w:bCs/>
                <w:sz w:val="18"/>
                <w:szCs w:val="18"/>
              </w:rPr>
              <w:t>difficultés de langage</w:t>
            </w:r>
            <w:r w:rsidRPr="009500AE">
              <w:rPr>
                <w:rFonts w:ascii="Comic Sans MS" w:hAnsi="Comic Sans MS" w:cs="Comic Sans MS"/>
                <w:sz w:val="18"/>
                <w:szCs w:val="18"/>
              </w:rPr>
              <w:t xml:space="preserve"> (n’utilise pas les bons déterminants (masculin/féminin), ne fait pas de phrases complexes correctes), il n’a pas réussi à apprendre la 1</w:t>
            </w:r>
            <w:r w:rsidRPr="009500AE">
              <w:rPr>
                <w:rFonts w:ascii="Comic Sans MS" w:hAnsi="Comic Sans MS" w:cs="Comic Sans MS"/>
                <w:sz w:val="18"/>
                <w:szCs w:val="18"/>
                <w:vertAlign w:val="superscript"/>
              </w:rPr>
              <w:t>ère</w:t>
            </w:r>
            <w:r w:rsidRPr="009500AE">
              <w:rPr>
                <w:rFonts w:ascii="Comic Sans MS" w:hAnsi="Comic Sans MS" w:cs="Comic Sans MS"/>
                <w:sz w:val="18"/>
                <w:szCs w:val="18"/>
              </w:rPr>
              <w:t xml:space="preserve"> poésie.</w:t>
            </w:r>
          </w:p>
          <w:p w14:paraId="46C2B30C"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En lecture, Amir </w:t>
            </w:r>
            <w:r w:rsidRPr="004A52C2">
              <w:rPr>
                <w:rFonts w:ascii="Comic Sans MS" w:hAnsi="Comic Sans MS" w:cs="Comic Sans MS"/>
                <w:b/>
                <w:bCs/>
                <w:sz w:val="18"/>
                <w:szCs w:val="18"/>
              </w:rPr>
              <w:t>ne sait pas encore fusionner les sons</w:t>
            </w:r>
            <w:r w:rsidRPr="009500AE">
              <w:rPr>
                <w:rFonts w:ascii="Comic Sans MS" w:hAnsi="Comic Sans MS" w:cs="Comic Sans MS"/>
                <w:sz w:val="18"/>
                <w:szCs w:val="18"/>
              </w:rPr>
              <w:t xml:space="preserve"> pour lire une syllabe.</w:t>
            </w:r>
          </w:p>
          <w:p w14:paraId="365BBDFC" w14:textId="77777777" w:rsidR="00643895" w:rsidRPr="009500AE" w:rsidRDefault="00643895" w:rsidP="00EB2020">
            <w:pPr>
              <w:snapToGrid w:val="0"/>
              <w:rPr>
                <w:rFonts w:ascii="Comic Sans MS" w:hAnsi="Comic Sans MS" w:cs="Comic Sans MS"/>
                <w:sz w:val="18"/>
                <w:szCs w:val="18"/>
              </w:rPr>
            </w:pPr>
            <w:r w:rsidRPr="009500AE">
              <w:rPr>
                <w:rFonts w:ascii="Comic Sans MS" w:hAnsi="Comic Sans MS" w:cs="Comic Sans MS"/>
                <w:sz w:val="18"/>
                <w:szCs w:val="18"/>
              </w:rPr>
              <w:t xml:space="preserve">- En graphisme, Amir aime </w:t>
            </w:r>
            <w:r w:rsidRPr="004A52C2">
              <w:rPr>
                <w:rFonts w:ascii="Comic Sans MS" w:hAnsi="Comic Sans MS" w:cs="Comic Sans MS"/>
                <w:b/>
                <w:bCs/>
                <w:sz w:val="18"/>
                <w:szCs w:val="18"/>
              </w:rPr>
              <w:t>gribouiller plutôt que de colorier.</w:t>
            </w:r>
          </w:p>
          <w:p w14:paraId="7894323A" w14:textId="77777777" w:rsidR="00643895" w:rsidRPr="009500AE" w:rsidRDefault="00643895" w:rsidP="00EB2020">
            <w:pPr>
              <w:rPr>
                <w:sz w:val="20"/>
                <w:szCs w:val="20"/>
              </w:rPr>
            </w:pPr>
            <w:r w:rsidRPr="009500AE">
              <w:rPr>
                <w:rFonts w:ascii="Comic Sans MS" w:hAnsi="Comic Sans MS" w:cs="Comic Sans MS"/>
                <w:sz w:val="18"/>
                <w:szCs w:val="18"/>
              </w:rPr>
              <w:t xml:space="preserve">- En mathématiques, Amir </w:t>
            </w:r>
            <w:r w:rsidRPr="004A52C2">
              <w:rPr>
                <w:rFonts w:ascii="Comic Sans MS" w:hAnsi="Comic Sans MS" w:cs="Comic Sans MS"/>
                <w:b/>
                <w:bCs/>
                <w:sz w:val="18"/>
                <w:szCs w:val="18"/>
              </w:rPr>
              <w:t>saute des nombres</w:t>
            </w:r>
            <w:r w:rsidRPr="009500AE">
              <w:rPr>
                <w:rFonts w:ascii="Comic Sans MS" w:hAnsi="Comic Sans MS" w:cs="Comic Sans MS"/>
                <w:sz w:val="18"/>
                <w:szCs w:val="18"/>
              </w:rPr>
              <w:t xml:space="preserve"> entre 15 et 20.</w:t>
            </w:r>
          </w:p>
        </w:tc>
        <w:tc>
          <w:tcPr>
            <w:tcW w:w="1559" w:type="dxa"/>
          </w:tcPr>
          <w:p w14:paraId="6857D86C" w14:textId="77777777" w:rsidR="00643895" w:rsidRPr="003C506E" w:rsidRDefault="00643895" w:rsidP="00EB2020">
            <w:pPr>
              <w:rPr>
                <w:sz w:val="20"/>
                <w:szCs w:val="20"/>
              </w:rPr>
            </w:pPr>
            <w:r w:rsidRPr="003C506E">
              <w:rPr>
                <w:sz w:val="20"/>
                <w:szCs w:val="20"/>
              </w:rPr>
              <w:t xml:space="preserve">Demande d’Aide au </w:t>
            </w:r>
            <w:r w:rsidRPr="003C506E">
              <w:rPr>
                <w:color w:val="FF0000"/>
                <w:sz w:val="20"/>
                <w:szCs w:val="20"/>
              </w:rPr>
              <w:t>RASED</w:t>
            </w:r>
          </w:p>
        </w:tc>
        <w:tc>
          <w:tcPr>
            <w:tcW w:w="1554" w:type="dxa"/>
          </w:tcPr>
          <w:p w14:paraId="0D16A318" w14:textId="77777777" w:rsidR="00643895" w:rsidRPr="003C506E" w:rsidRDefault="00643895" w:rsidP="00EB2020">
            <w:pPr>
              <w:rPr>
                <w:sz w:val="20"/>
                <w:szCs w:val="20"/>
              </w:rPr>
            </w:pPr>
            <w:r w:rsidRPr="003C506E">
              <w:rPr>
                <w:sz w:val="20"/>
                <w:szCs w:val="20"/>
              </w:rPr>
              <w:t xml:space="preserve">Prise en charge </w:t>
            </w:r>
            <w:r w:rsidRPr="003C506E">
              <w:rPr>
                <w:b/>
                <w:bCs/>
                <w:sz w:val="20"/>
                <w:szCs w:val="20"/>
              </w:rPr>
              <w:t xml:space="preserve">RASED G </w:t>
            </w:r>
            <w:r w:rsidRPr="003C506E">
              <w:rPr>
                <w:sz w:val="20"/>
                <w:szCs w:val="20"/>
              </w:rPr>
              <w:t>en individuel 45 min/semaine.</w:t>
            </w:r>
          </w:p>
        </w:tc>
      </w:tr>
      <w:tr w:rsidR="00643895" w14:paraId="1782EC89" w14:textId="77777777" w:rsidTr="00643895">
        <w:trPr>
          <w:cantSplit/>
          <w:trHeight w:val="1134"/>
        </w:trPr>
        <w:tc>
          <w:tcPr>
            <w:tcW w:w="568" w:type="dxa"/>
            <w:textDirection w:val="btLr"/>
          </w:tcPr>
          <w:p w14:paraId="76D7B626" w14:textId="77777777" w:rsidR="00643895" w:rsidRPr="003C506E" w:rsidRDefault="00643895" w:rsidP="00643895">
            <w:pPr>
              <w:ind w:left="113" w:right="113"/>
              <w:rPr>
                <w:sz w:val="20"/>
                <w:szCs w:val="20"/>
              </w:rPr>
            </w:pPr>
            <w:r w:rsidRPr="003C506E">
              <w:rPr>
                <w:sz w:val="20"/>
                <w:szCs w:val="20"/>
              </w:rPr>
              <w:t>25/09/2020</w:t>
            </w:r>
          </w:p>
        </w:tc>
        <w:tc>
          <w:tcPr>
            <w:tcW w:w="6520" w:type="dxa"/>
          </w:tcPr>
          <w:p w14:paraId="4C73D507" w14:textId="77777777" w:rsidR="00643895" w:rsidRPr="009500AE" w:rsidRDefault="00643895" w:rsidP="00EB2020">
            <w:pPr>
              <w:rPr>
                <w:rFonts w:ascii="Comic Sans MS" w:hAnsi="Comic Sans MS" w:cs="Comic Sans MS"/>
                <w:sz w:val="18"/>
                <w:szCs w:val="18"/>
              </w:rPr>
            </w:pPr>
            <w:r w:rsidRPr="004A52C2">
              <w:rPr>
                <w:rFonts w:ascii="Comic Sans MS" w:hAnsi="Comic Sans MS" w:cs="Comic Sans MS"/>
                <w:b/>
                <w:bCs/>
                <w:sz w:val="18"/>
                <w:szCs w:val="18"/>
              </w:rPr>
              <w:t>Rencontre avec la maman</w:t>
            </w:r>
            <w:r w:rsidRPr="009500AE">
              <w:rPr>
                <w:rFonts w:ascii="Comic Sans MS" w:hAnsi="Comic Sans MS" w:cs="Comic Sans MS"/>
                <w:sz w:val="18"/>
                <w:szCs w:val="18"/>
              </w:rPr>
              <w:t> : la maman me dit qu’à la maison il est comme tous les autres enfants. Elle précise toutefois « qu’il raconte n’importe quoi » et se met en colère s’il est puni trop longtemps. Problème de comportement dans son ancienne école.</w:t>
            </w:r>
          </w:p>
          <w:p w14:paraId="12C045E3" w14:textId="77777777" w:rsidR="00643895" w:rsidRDefault="00643895" w:rsidP="00EB2020">
            <w:r w:rsidRPr="009500AE">
              <w:rPr>
                <w:rFonts w:ascii="Comic Sans MS" w:hAnsi="Comic Sans MS" w:cs="Comic Sans MS"/>
                <w:sz w:val="18"/>
                <w:szCs w:val="18"/>
              </w:rPr>
              <w:t>La maman est d’accord pour que le RASED aide Amir.</w:t>
            </w:r>
          </w:p>
        </w:tc>
        <w:tc>
          <w:tcPr>
            <w:tcW w:w="1559" w:type="dxa"/>
          </w:tcPr>
          <w:p w14:paraId="7545CEDB" w14:textId="77777777" w:rsidR="00643895" w:rsidRPr="003C506E" w:rsidRDefault="00643895" w:rsidP="00EB2020">
            <w:pPr>
              <w:rPr>
                <w:sz w:val="20"/>
                <w:szCs w:val="20"/>
              </w:rPr>
            </w:pPr>
          </w:p>
        </w:tc>
        <w:tc>
          <w:tcPr>
            <w:tcW w:w="1554" w:type="dxa"/>
          </w:tcPr>
          <w:p w14:paraId="121DAD02" w14:textId="77777777" w:rsidR="00643895" w:rsidRPr="003C506E" w:rsidRDefault="00643895" w:rsidP="00EB2020">
            <w:pPr>
              <w:rPr>
                <w:sz w:val="20"/>
                <w:szCs w:val="20"/>
              </w:rPr>
            </w:pPr>
          </w:p>
        </w:tc>
      </w:tr>
      <w:tr w:rsidR="00643895" w14:paraId="0568A803" w14:textId="77777777" w:rsidTr="00643895">
        <w:trPr>
          <w:cantSplit/>
          <w:trHeight w:val="1134"/>
        </w:trPr>
        <w:tc>
          <w:tcPr>
            <w:tcW w:w="568" w:type="dxa"/>
            <w:textDirection w:val="btLr"/>
          </w:tcPr>
          <w:p w14:paraId="14B91033" w14:textId="77777777" w:rsidR="00643895" w:rsidRPr="003C506E" w:rsidRDefault="00643895" w:rsidP="00643895">
            <w:pPr>
              <w:ind w:left="113" w:right="113"/>
              <w:rPr>
                <w:sz w:val="20"/>
                <w:szCs w:val="20"/>
              </w:rPr>
            </w:pPr>
            <w:r>
              <w:rPr>
                <w:sz w:val="20"/>
                <w:szCs w:val="20"/>
              </w:rPr>
              <w:t>16/10/20</w:t>
            </w:r>
          </w:p>
        </w:tc>
        <w:tc>
          <w:tcPr>
            <w:tcW w:w="6520" w:type="dxa"/>
          </w:tcPr>
          <w:p w14:paraId="1AAF327F" w14:textId="77777777" w:rsidR="00643895" w:rsidRPr="009500AE" w:rsidRDefault="00643895" w:rsidP="00EB2020">
            <w:pPr>
              <w:rPr>
                <w:rFonts w:ascii="Comic Sans MS" w:hAnsi="Comic Sans MS" w:cs="Comic Sans MS"/>
                <w:sz w:val="18"/>
                <w:szCs w:val="18"/>
              </w:rPr>
            </w:pPr>
            <w:r>
              <w:rPr>
                <w:rFonts w:ascii="Comic Sans MS" w:hAnsi="Comic Sans MS" w:cs="Comic Sans MS"/>
                <w:b/>
                <w:bCs/>
                <w:sz w:val="18"/>
                <w:szCs w:val="18"/>
              </w:rPr>
              <w:t>Problème de comportement en s</w:t>
            </w:r>
            <w:r w:rsidRPr="004A52C2">
              <w:rPr>
                <w:rFonts w:ascii="Comic Sans MS" w:hAnsi="Comic Sans MS" w:cs="Comic Sans MS"/>
                <w:b/>
                <w:bCs/>
                <w:sz w:val="18"/>
                <w:szCs w:val="18"/>
              </w:rPr>
              <w:t>éance de musique</w:t>
            </w:r>
            <w:r>
              <w:rPr>
                <w:rFonts w:ascii="Comic Sans MS" w:hAnsi="Comic Sans MS" w:cs="Comic Sans MS"/>
                <w:sz w:val="18"/>
                <w:szCs w:val="18"/>
              </w:rPr>
              <w:t xml:space="preserve"> : Amir </w:t>
            </w:r>
            <w:r w:rsidRPr="00AC2EDF">
              <w:rPr>
                <w:rFonts w:ascii="Comic Sans MS" w:hAnsi="Comic Sans MS" w:cs="Comic Sans MS"/>
                <w:sz w:val="18"/>
                <w:szCs w:val="18"/>
              </w:rPr>
              <w:t>fait les yeux noirs, se griffent les joues, court dans tous les sens, se jette sur ses camarades.</w:t>
            </w:r>
          </w:p>
        </w:tc>
        <w:tc>
          <w:tcPr>
            <w:tcW w:w="1559" w:type="dxa"/>
          </w:tcPr>
          <w:p w14:paraId="4E30EDEE" w14:textId="77777777" w:rsidR="00643895" w:rsidRPr="003C506E" w:rsidRDefault="00643895" w:rsidP="00EB2020">
            <w:pPr>
              <w:rPr>
                <w:sz w:val="20"/>
                <w:szCs w:val="20"/>
              </w:rPr>
            </w:pPr>
          </w:p>
        </w:tc>
        <w:tc>
          <w:tcPr>
            <w:tcW w:w="1554" w:type="dxa"/>
          </w:tcPr>
          <w:p w14:paraId="46249B5A" w14:textId="77777777" w:rsidR="00643895" w:rsidRPr="003C506E" w:rsidRDefault="00643895" w:rsidP="00EB2020">
            <w:pPr>
              <w:rPr>
                <w:b/>
                <w:bCs/>
                <w:sz w:val="20"/>
                <w:szCs w:val="20"/>
              </w:rPr>
            </w:pPr>
            <w:r w:rsidRPr="003C506E">
              <w:rPr>
                <w:b/>
                <w:bCs/>
                <w:sz w:val="20"/>
                <w:szCs w:val="20"/>
              </w:rPr>
              <w:t>Contrat de comportement</w:t>
            </w:r>
          </w:p>
        </w:tc>
      </w:tr>
      <w:tr w:rsidR="00643895" w14:paraId="5A1A70BF" w14:textId="77777777" w:rsidTr="00643895">
        <w:trPr>
          <w:cantSplit/>
          <w:trHeight w:val="1134"/>
        </w:trPr>
        <w:tc>
          <w:tcPr>
            <w:tcW w:w="568" w:type="dxa"/>
            <w:textDirection w:val="btLr"/>
          </w:tcPr>
          <w:p w14:paraId="1B02262D" w14:textId="77777777" w:rsidR="00643895" w:rsidRPr="003C506E" w:rsidRDefault="00643895" w:rsidP="00643895">
            <w:pPr>
              <w:ind w:left="113" w:right="113"/>
              <w:rPr>
                <w:sz w:val="20"/>
                <w:szCs w:val="20"/>
              </w:rPr>
            </w:pPr>
            <w:r>
              <w:rPr>
                <w:sz w:val="20"/>
                <w:szCs w:val="20"/>
              </w:rPr>
              <w:t>O</w:t>
            </w:r>
            <w:r w:rsidRPr="003C506E">
              <w:rPr>
                <w:sz w:val="20"/>
                <w:szCs w:val="20"/>
              </w:rPr>
              <w:t>ctobre</w:t>
            </w:r>
          </w:p>
        </w:tc>
        <w:tc>
          <w:tcPr>
            <w:tcW w:w="6520" w:type="dxa"/>
          </w:tcPr>
          <w:p w14:paraId="3C7F50D5" w14:textId="77777777" w:rsidR="00643895" w:rsidRDefault="00643895" w:rsidP="00EB2020">
            <w:pPr>
              <w:rPr>
                <w:rFonts w:ascii="Comic Sans MS" w:hAnsi="Comic Sans MS" w:cs="Comic Sans MS"/>
                <w:sz w:val="18"/>
                <w:szCs w:val="18"/>
              </w:rPr>
            </w:pPr>
            <w:r>
              <w:rPr>
                <w:rFonts w:ascii="Comic Sans MS" w:hAnsi="Comic Sans MS" w:cs="Comic Sans MS"/>
                <w:sz w:val="18"/>
                <w:szCs w:val="18"/>
              </w:rPr>
              <w:t xml:space="preserve">Incident : Amir se casse une dent en classe. On appelle sa maman qui ne peut pas venir le chercher. </w:t>
            </w:r>
          </w:p>
        </w:tc>
        <w:tc>
          <w:tcPr>
            <w:tcW w:w="1559" w:type="dxa"/>
          </w:tcPr>
          <w:p w14:paraId="7B4CD5F7" w14:textId="77777777" w:rsidR="00643895" w:rsidRPr="003C506E" w:rsidRDefault="00643895" w:rsidP="00EB2020">
            <w:pPr>
              <w:rPr>
                <w:sz w:val="20"/>
                <w:szCs w:val="20"/>
              </w:rPr>
            </w:pPr>
          </w:p>
        </w:tc>
        <w:tc>
          <w:tcPr>
            <w:tcW w:w="1554" w:type="dxa"/>
          </w:tcPr>
          <w:p w14:paraId="4DB955B9" w14:textId="77777777" w:rsidR="00643895" w:rsidRPr="003C506E" w:rsidRDefault="00643895" w:rsidP="00EB2020">
            <w:pPr>
              <w:rPr>
                <w:sz w:val="20"/>
                <w:szCs w:val="20"/>
              </w:rPr>
            </w:pPr>
            <w:r w:rsidRPr="003C506E">
              <w:rPr>
                <w:sz w:val="20"/>
                <w:szCs w:val="20"/>
              </w:rPr>
              <w:t xml:space="preserve">Plusieurs rdv chez le </w:t>
            </w:r>
            <w:r w:rsidRPr="003C506E">
              <w:rPr>
                <w:b/>
                <w:bCs/>
                <w:sz w:val="20"/>
                <w:szCs w:val="20"/>
              </w:rPr>
              <w:t>dentiste</w:t>
            </w:r>
            <w:r w:rsidRPr="003C506E">
              <w:rPr>
                <w:sz w:val="20"/>
                <w:szCs w:val="20"/>
              </w:rPr>
              <w:t xml:space="preserve"> suivront.</w:t>
            </w:r>
          </w:p>
        </w:tc>
      </w:tr>
      <w:tr w:rsidR="00643895" w14:paraId="06CC60DF" w14:textId="77777777" w:rsidTr="00643895">
        <w:trPr>
          <w:cantSplit/>
          <w:trHeight w:val="1134"/>
        </w:trPr>
        <w:tc>
          <w:tcPr>
            <w:tcW w:w="568" w:type="dxa"/>
            <w:textDirection w:val="btLr"/>
          </w:tcPr>
          <w:p w14:paraId="436447B9" w14:textId="77777777" w:rsidR="00643895" w:rsidRPr="003C506E" w:rsidRDefault="00643895" w:rsidP="00643895">
            <w:pPr>
              <w:ind w:left="113" w:right="113"/>
              <w:rPr>
                <w:sz w:val="20"/>
                <w:szCs w:val="20"/>
              </w:rPr>
            </w:pPr>
            <w:r w:rsidRPr="003C506E">
              <w:rPr>
                <w:sz w:val="20"/>
                <w:szCs w:val="20"/>
              </w:rPr>
              <w:t>13/11/2020</w:t>
            </w:r>
          </w:p>
        </w:tc>
        <w:tc>
          <w:tcPr>
            <w:tcW w:w="6520" w:type="dxa"/>
          </w:tcPr>
          <w:p w14:paraId="7920531A" w14:textId="77777777" w:rsidR="00643895" w:rsidRPr="00AC2EDF" w:rsidRDefault="00643895" w:rsidP="00EB2020">
            <w:pPr>
              <w:rPr>
                <w:rFonts w:ascii="Comic Sans MS" w:hAnsi="Comic Sans MS" w:cs="Comic Sans MS"/>
                <w:sz w:val="18"/>
                <w:szCs w:val="18"/>
              </w:rPr>
            </w:pPr>
            <w:r w:rsidRPr="00AC2EDF">
              <w:rPr>
                <w:rFonts w:ascii="Comic Sans MS" w:hAnsi="Comic Sans MS" w:cs="Comic Sans MS"/>
                <w:sz w:val="18"/>
                <w:szCs w:val="18"/>
              </w:rPr>
              <w:t xml:space="preserve">La </w:t>
            </w:r>
            <w:r w:rsidRPr="004A52C2">
              <w:rPr>
                <w:rFonts w:ascii="Comic Sans MS" w:hAnsi="Comic Sans MS" w:cs="Comic Sans MS"/>
                <w:b/>
                <w:bCs/>
                <w:sz w:val="18"/>
                <w:szCs w:val="18"/>
              </w:rPr>
              <w:t>santé d’Amir me préoccupe</w:t>
            </w:r>
            <w:r w:rsidRPr="00AC2EDF">
              <w:rPr>
                <w:rFonts w:ascii="Comic Sans MS" w:hAnsi="Comic Sans MS" w:cs="Comic Sans MS"/>
                <w:sz w:val="18"/>
                <w:szCs w:val="18"/>
              </w:rPr>
              <w:t xml:space="preserve"> : </w:t>
            </w:r>
          </w:p>
          <w:p w14:paraId="682116E9" w14:textId="77777777" w:rsidR="00643895" w:rsidRPr="00AC2EDF" w:rsidRDefault="00643895" w:rsidP="00EB2020">
            <w:pPr>
              <w:rPr>
                <w:rFonts w:ascii="Comic Sans MS" w:hAnsi="Comic Sans MS" w:cs="Comic Sans MS"/>
                <w:sz w:val="18"/>
                <w:szCs w:val="18"/>
              </w:rPr>
            </w:pPr>
            <w:r w:rsidRPr="00AC2EDF">
              <w:rPr>
                <w:rFonts w:ascii="Comic Sans MS" w:hAnsi="Comic Sans MS" w:cs="Comic Sans MS"/>
                <w:sz w:val="18"/>
                <w:szCs w:val="18"/>
              </w:rPr>
              <w:t>- trouble apparent du comportement</w:t>
            </w:r>
          </w:p>
          <w:p w14:paraId="5878DC42" w14:textId="77777777" w:rsidR="00643895" w:rsidRPr="00AC2EDF" w:rsidRDefault="00643895" w:rsidP="00EB2020">
            <w:pPr>
              <w:rPr>
                <w:rFonts w:ascii="Comic Sans MS" w:hAnsi="Comic Sans MS" w:cs="Comic Sans MS"/>
                <w:sz w:val="18"/>
                <w:szCs w:val="18"/>
              </w:rPr>
            </w:pPr>
            <w:r w:rsidRPr="00AC2EDF">
              <w:rPr>
                <w:rFonts w:ascii="Comic Sans MS" w:hAnsi="Comic Sans MS" w:cs="Comic Sans MS"/>
                <w:sz w:val="18"/>
                <w:szCs w:val="18"/>
              </w:rPr>
              <w:t>- mange des objets en plastique, gomme, etc. S’est cassé en classe une prémolaire (de lait) en croquant un objet en plastique</w:t>
            </w:r>
          </w:p>
          <w:p w14:paraId="2FA6B43B" w14:textId="77777777" w:rsidR="00643895" w:rsidRPr="00AC2EDF" w:rsidRDefault="00643895" w:rsidP="00EB2020">
            <w:pPr>
              <w:rPr>
                <w:rFonts w:ascii="Comic Sans MS" w:hAnsi="Comic Sans MS" w:cs="Comic Sans MS"/>
                <w:sz w:val="18"/>
                <w:szCs w:val="18"/>
              </w:rPr>
            </w:pPr>
            <w:r w:rsidRPr="00AC2EDF">
              <w:rPr>
                <w:rFonts w:ascii="Comic Sans MS" w:hAnsi="Comic Sans MS" w:cs="Comic Sans MS"/>
                <w:sz w:val="18"/>
                <w:szCs w:val="18"/>
              </w:rPr>
              <w:t>- se ronge les ongles jusqu‘au sang.</w:t>
            </w:r>
          </w:p>
        </w:tc>
        <w:tc>
          <w:tcPr>
            <w:tcW w:w="1559" w:type="dxa"/>
          </w:tcPr>
          <w:p w14:paraId="295D169F" w14:textId="77777777" w:rsidR="00643895" w:rsidRPr="003C506E" w:rsidRDefault="00643895" w:rsidP="00EB2020">
            <w:pPr>
              <w:rPr>
                <w:sz w:val="20"/>
                <w:szCs w:val="20"/>
              </w:rPr>
            </w:pPr>
            <w:r w:rsidRPr="003C506E">
              <w:rPr>
                <w:color w:val="FF0000"/>
                <w:sz w:val="20"/>
                <w:szCs w:val="20"/>
              </w:rPr>
              <w:t>Demande d’intervention du médecin scolaire</w:t>
            </w:r>
          </w:p>
        </w:tc>
        <w:tc>
          <w:tcPr>
            <w:tcW w:w="1554" w:type="dxa"/>
          </w:tcPr>
          <w:p w14:paraId="7339ADC5" w14:textId="77777777" w:rsidR="00643895" w:rsidRPr="003C506E" w:rsidRDefault="00643895" w:rsidP="00EB2020">
            <w:pPr>
              <w:rPr>
                <w:sz w:val="20"/>
                <w:szCs w:val="20"/>
              </w:rPr>
            </w:pPr>
            <w:r w:rsidRPr="003C506E">
              <w:rPr>
                <w:sz w:val="20"/>
                <w:szCs w:val="20"/>
              </w:rPr>
              <w:t xml:space="preserve">Le médecin demande à la maman de prendre rdv en urgence avec un </w:t>
            </w:r>
            <w:r w:rsidRPr="003C506E">
              <w:rPr>
                <w:b/>
                <w:bCs/>
                <w:sz w:val="20"/>
                <w:szCs w:val="20"/>
              </w:rPr>
              <w:t>orthophoniste</w:t>
            </w:r>
            <w:r w:rsidRPr="003C506E">
              <w:rPr>
                <w:sz w:val="20"/>
                <w:szCs w:val="20"/>
              </w:rPr>
              <w:t>.</w:t>
            </w:r>
          </w:p>
        </w:tc>
      </w:tr>
      <w:tr w:rsidR="00643895" w14:paraId="59CCA0B7" w14:textId="77777777" w:rsidTr="00643895">
        <w:trPr>
          <w:cantSplit/>
          <w:trHeight w:val="1134"/>
        </w:trPr>
        <w:tc>
          <w:tcPr>
            <w:tcW w:w="568" w:type="dxa"/>
            <w:textDirection w:val="btLr"/>
          </w:tcPr>
          <w:p w14:paraId="69ACF9B1" w14:textId="77777777" w:rsidR="00643895" w:rsidRPr="003C506E" w:rsidRDefault="00643895" w:rsidP="00643895">
            <w:pPr>
              <w:ind w:left="113" w:right="113"/>
              <w:rPr>
                <w:sz w:val="20"/>
                <w:szCs w:val="20"/>
              </w:rPr>
            </w:pPr>
            <w:r w:rsidRPr="003C506E">
              <w:rPr>
                <w:sz w:val="20"/>
                <w:szCs w:val="20"/>
              </w:rPr>
              <w:lastRenderedPageBreak/>
              <w:t>Décembre</w:t>
            </w:r>
          </w:p>
        </w:tc>
        <w:tc>
          <w:tcPr>
            <w:tcW w:w="6520" w:type="dxa"/>
          </w:tcPr>
          <w:p w14:paraId="2BF3DB5C" w14:textId="77777777" w:rsidR="00643895" w:rsidRPr="004A52C2" w:rsidRDefault="00643895" w:rsidP="00EB2020">
            <w:pPr>
              <w:rPr>
                <w:rFonts w:ascii="Comic Sans MS" w:hAnsi="Comic Sans MS" w:cs="Comic Sans MS"/>
                <w:b/>
                <w:bCs/>
                <w:sz w:val="18"/>
                <w:szCs w:val="18"/>
              </w:rPr>
            </w:pPr>
            <w:r>
              <w:rPr>
                <w:rFonts w:ascii="Comic Sans MS" w:hAnsi="Comic Sans MS" w:cs="Comic Sans MS"/>
                <w:sz w:val="18"/>
                <w:szCs w:val="18"/>
              </w:rPr>
              <w:t xml:space="preserve">Le </w:t>
            </w:r>
            <w:r w:rsidRPr="004A52C2">
              <w:rPr>
                <w:rFonts w:ascii="Comic Sans MS" w:hAnsi="Comic Sans MS" w:cs="Comic Sans MS"/>
                <w:b/>
                <w:bCs/>
                <w:sz w:val="18"/>
                <w:szCs w:val="18"/>
              </w:rPr>
              <w:t>comportement d’Amir n’évolue pas</w:t>
            </w:r>
            <w:r>
              <w:rPr>
                <w:rFonts w:ascii="Comic Sans MS" w:hAnsi="Comic Sans MS" w:cs="Comic Sans MS"/>
                <w:sz w:val="18"/>
                <w:szCs w:val="18"/>
              </w:rPr>
              <w:t xml:space="preserve">. Il prend du </w:t>
            </w:r>
            <w:r w:rsidRPr="004A52C2">
              <w:rPr>
                <w:rFonts w:ascii="Comic Sans MS" w:hAnsi="Comic Sans MS" w:cs="Comic Sans MS"/>
                <w:b/>
                <w:bCs/>
                <w:sz w:val="18"/>
                <w:szCs w:val="18"/>
              </w:rPr>
              <w:t>retard dans les apprentissages.</w:t>
            </w:r>
          </w:p>
          <w:p w14:paraId="45332D04" w14:textId="77777777" w:rsidR="00643895" w:rsidRDefault="00643895" w:rsidP="00EB2020">
            <w:pPr>
              <w:rPr>
                <w:rFonts w:ascii="Comic Sans MS" w:hAnsi="Comic Sans MS" w:cs="Comic Sans MS"/>
                <w:sz w:val="18"/>
                <w:szCs w:val="18"/>
              </w:rPr>
            </w:pPr>
            <w:r>
              <w:rPr>
                <w:rFonts w:ascii="Comic Sans MS" w:hAnsi="Comic Sans MS" w:cs="Comic Sans MS"/>
                <w:sz w:val="18"/>
                <w:szCs w:val="18"/>
              </w:rPr>
              <w:t xml:space="preserve">Très </w:t>
            </w:r>
            <w:r w:rsidRPr="004A52C2">
              <w:rPr>
                <w:rFonts w:ascii="Comic Sans MS" w:hAnsi="Comic Sans MS" w:cs="Comic Sans MS"/>
                <w:b/>
                <w:bCs/>
                <w:sz w:val="18"/>
                <w:szCs w:val="18"/>
              </w:rPr>
              <w:t>difficile à évaluer</w:t>
            </w:r>
            <w:r>
              <w:rPr>
                <w:rFonts w:ascii="Comic Sans MS" w:hAnsi="Comic Sans MS" w:cs="Comic Sans MS"/>
                <w:sz w:val="18"/>
                <w:szCs w:val="18"/>
              </w:rPr>
              <w:t> : Evaluations de décembre : Amir n’arrive pas à écrire les syllabes dictées. Il repasse l’évaluation avec Emmanuelle Vigouroux (RASED) la semaine suivante et réussit à tout écrire correctement.</w:t>
            </w:r>
          </w:p>
        </w:tc>
        <w:tc>
          <w:tcPr>
            <w:tcW w:w="1559" w:type="dxa"/>
          </w:tcPr>
          <w:p w14:paraId="5752CF10" w14:textId="77777777" w:rsidR="00643895" w:rsidRPr="003C506E" w:rsidRDefault="00643895" w:rsidP="00EB2020">
            <w:pPr>
              <w:rPr>
                <w:sz w:val="20"/>
                <w:szCs w:val="20"/>
              </w:rPr>
            </w:pPr>
          </w:p>
        </w:tc>
        <w:tc>
          <w:tcPr>
            <w:tcW w:w="1554" w:type="dxa"/>
          </w:tcPr>
          <w:p w14:paraId="1EDE8623" w14:textId="77777777" w:rsidR="00643895" w:rsidRPr="003C506E" w:rsidRDefault="00643895" w:rsidP="00EB2020">
            <w:pPr>
              <w:rPr>
                <w:sz w:val="20"/>
                <w:szCs w:val="20"/>
              </w:rPr>
            </w:pPr>
          </w:p>
        </w:tc>
      </w:tr>
      <w:tr w:rsidR="00643895" w14:paraId="128A12B7" w14:textId="77777777" w:rsidTr="00643895">
        <w:trPr>
          <w:cantSplit/>
          <w:trHeight w:val="1134"/>
        </w:trPr>
        <w:tc>
          <w:tcPr>
            <w:tcW w:w="568" w:type="dxa"/>
            <w:textDirection w:val="btLr"/>
          </w:tcPr>
          <w:p w14:paraId="1A3E6892" w14:textId="77777777" w:rsidR="00643895" w:rsidRPr="003C506E" w:rsidRDefault="00643895" w:rsidP="00643895">
            <w:pPr>
              <w:ind w:left="113" w:right="113"/>
              <w:rPr>
                <w:sz w:val="20"/>
                <w:szCs w:val="20"/>
              </w:rPr>
            </w:pPr>
            <w:r w:rsidRPr="003C506E">
              <w:rPr>
                <w:sz w:val="20"/>
                <w:szCs w:val="20"/>
              </w:rPr>
              <w:t>Janvier</w:t>
            </w:r>
          </w:p>
        </w:tc>
        <w:tc>
          <w:tcPr>
            <w:tcW w:w="6520" w:type="dxa"/>
          </w:tcPr>
          <w:p w14:paraId="673E6594" w14:textId="77777777" w:rsidR="00643895" w:rsidRPr="00AC2EDF" w:rsidRDefault="00643895" w:rsidP="00EB2020">
            <w:pPr>
              <w:rPr>
                <w:rFonts w:ascii="Comic Sans MS" w:hAnsi="Comic Sans MS" w:cs="Comic Sans MS"/>
                <w:sz w:val="18"/>
                <w:szCs w:val="18"/>
              </w:rPr>
            </w:pPr>
            <w:r>
              <w:rPr>
                <w:rFonts w:ascii="Comic Sans MS" w:hAnsi="Comic Sans MS" w:cs="Comic Sans MS"/>
                <w:sz w:val="18"/>
                <w:szCs w:val="18"/>
              </w:rPr>
              <w:t xml:space="preserve">Amir a son bureau devant celui de la maitresse. Il embête moins ses camarades. Son </w:t>
            </w:r>
            <w:r w:rsidRPr="004A52C2">
              <w:rPr>
                <w:rFonts w:ascii="Comic Sans MS" w:hAnsi="Comic Sans MS" w:cs="Comic Sans MS"/>
                <w:b/>
                <w:bCs/>
                <w:sz w:val="18"/>
                <w:szCs w:val="18"/>
              </w:rPr>
              <w:t>comportement s’améliore.</w:t>
            </w:r>
            <w:r>
              <w:rPr>
                <w:rFonts w:ascii="Comic Sans MS" w:hAnsi="Comic Sans MS" w:cs="Comic Sans MS"/>
                <w:sz w:val="18"/>
                <w:szCs w:val="18"/>
              </w:rPr>
              <w:t xml:space="preserve"> Mais il n’est vraiment pas autonome dans les apprentissages. Il a besoin de </w:t>
            </w:r>
            <w:r w:rsidRPr="004A52C2">
              <w:rPr>
                <w:rFonts w:ascii="Comic Sans MS" w:hAnsi="Comic Sans MS" w:cs="Comic Sans MS"/>
                <w:b/>
                <w:bCs/>
                <w:sz w:val="18"/>
                <w:szCs w:val="18"/>
              </w:rPr>
              <w:t>monopoliser l’adulte</w:t>
            </w:r>
            <w:r>
              <w:rPr>
                <w:rFonts w:ascii="Comic Sans MS" w:hAnsi="Comic Sans MS" w:cs="Comic Sans MS"/>
                <w:sz w:val="18"/>
                <w:szCs w:val="18"/>
              </w:rPr>
              <w:t xml:space="preserve"> pour travailler.</w:t>
            </w:r>
          </w:p>
        </w:tc>
        <w:tc>
          <w:tcPr>
            <w:tcW w:w="1559" w:type="dxa"/>
          </w:tcPr>
          <w:p w14:paraId="5FCBD5FA" w14:textId="77777777" w:rsidR="00643895" w:rsidRPr="003C506E" w:rsidRDefault="00643895" w:rsidP="00EB2020">
            <w:pPr>
              <w:rPr>
                <w:sz w:val="20"/>
                <w:szCs w:val="20"/>
              </w:rPr>
            </w:pPr>
          </w:p>
        </w:tc>
        <w:tc>
          <w:tcPr>
            <w:tcW w:w="1554" w:type="dxa"/>
          </w:tcPr>
          <w:p w14:paraId="29DCB149" w14:textId="77777777" w:rsidR="00643895" w:rsidRPr="003C506E" w:rsidRDefault="00643895" w:rsidP="00EB2020">
            <w:pPr>
              <w:rPr>
                <w:sz w:val="20"/>
                <w:szCs w:val="20"/>
              </w:rPr>
            </w:pPr>
          </w:p>
        </w:tc>
      </w:tr>
      <w:tr w:rsidR="00643895" w14:paraId="241EF0FB" w14:textId="77777777" w:rsidTr="00643895">
        <w:trPr>
          <w:cantSplit/>
          <w:trHeight w:val="1134"/>
        </w:trPr>
        <w:tc>
          <w:tcPr>
            <w:tcW w:w="568" w:type="dxa"/>
            <w:textDirection w:val="btLr"/>
          </w:tcPr>
          <w:p w14:paraId="55FCBE1C" w14:textId="77777777" w:rsidR="00643895" w:rsidRPr="003C506E" w:rsidRDefault="00643895" w:rsidP="00643895">
            <w:pPr>
              <w:ind w:left="113" w:right="113"/>
              <w:rPr>
                <w:sz w:val="20"/>
                <w:szCs w:val="20"/>
              </w:rPr>
            </w:pPr>
            <w:r w:rsidRPr="003C506E">
              <w:rPr>
                <w:sz w:val="20"/>
                <w:szCs w:val="20"/>
              </w:rPr>
              <w:t>Fin janvier</w:t>
            </w:r>
          </w:p>
        </w:tc>
        <w:tc>
          <w:tcPr>
            <w:tcW w:w="6520" w:type="dxa"/>
          </w:tcPr>
          <w:p w14:paraId="5C162AE3" w14:textId="77777777" w:rsidR="00643895" w:rsidRDefault="00643895" w:rsidP="00EB2020">
            <w:pPr>
              <w:rPr>
                <w:rFonts w:ascii="Comic Sans MS" w:hAnsi="Comic Sans MS" w:cs="Comic Sans MS"/>
                <w:sz w:val="18"/>
                <w:szCs w:val="18"/>
              </w:rPr>
            </w:pPr>
            <w:r>
              <w:rPr>
                <w:rFonts w:ascii="Comic Sans MS" w:hAnsi="Comic Sans MS" w:cs="Comic Sans MS"/>
                <w:sz w:val="18"/>
                <w:szCs w:val="18"/>
              </w:rPr>
              <w:t xml:space="preserve">Evaluations nationales de janvier : Amir </w:t>
            </w:r>
            <w:r w:rsidRPr="004A52C2">
              <w:rPr>
                <w:rFonts w:ascii="Comic Sans MS" w:hAnsi="Comic Sans MS" w:cs="Comic Sans MS"/>
                <w:b/>
                <w:bCs/>
                <w:sz w:val="18"/>
                <w:szCs w:val="18"/>
              </w:rPr>
              <w:t>n’est pas rentré dans la lecture</w:t>
            </w:r>
            <w:r>
              <w:rPr>
                <w:rFonts w:ascii="Comic Sans MS" w:hAnsi="Comic Sans MS" w:cs="Comic Sans MS"/>
                <w:b/>
                <w:bCs/>
                <w:sz w:val="18"/>
                <w:szCs w:val="18"/>
              </w:rPr>
              <w:t>.</w:t>
            </w:r>
          </w:p>
        </w:tc>
        <w:tc>
          <w:tcPr>
            <w:tcW w:w="1559" w:type="dxa"/>
          </w:tcPr>
          <w:p w14:paraId="597823D3" w14:textId="77777777" w:rsidR="00643895" w:rsidRPr="003C506E" w:rsidRDefault="00643895" w:rsidP="00EB2020">
            <w:pPr>
              <w:rPr>
                <w:sz w:val="20"/>
                <w:szCs w:val="20"/>
              </w:rPr>
            </w:pPr>
            <w:r w:rsidRPr="003C506E">
              <w:rPr>
                <w:color w:val="FF0000"/>
                <w:sz w:val="20"/>
                <w:szCs w:val="20"/>
              </w:rPr>
              <w:t>Prévoir Equipe Educative</w:t>
            </w:r>
          </w:p>
        </w:tc>
        <w:tc>
          <w:tcPr>
            <w:tcW w:w="1554" w:type="dxa"/>
          </w:tcPr>
          <w:p w14:paraId="71033BED" w14:textId="77777777" w:rsidR="00643895" w:rsidRPr="003C506E" w:rsidRDefault="00643895" w:rsidP="00EB2020">
            <w:pPr>
              <w:rPr>
                <w:sz w:val="20"/>
                <w:szCs w:val="20"/>
              </w:rPr>
            </w:pPr>
          </w:p>
        </w:tc>
      </w:tr>
      <w:tr w:rsidR="00643895" w14:paraId="2FA3A531" w14:textId="77777777" w:rsidTr="00643895">
        <w:trPr>
          <w:cantSplit/>
          <w:trHeight w:val="1134"/>
        </w:trPr>
        <w:tc>
          <w:tcPr>
            <w:tcW w:w="568" w:type="dxa"/>
            <w:textDirection w:val="btLr"/>
          </w:tcPr>
          <w:p w14:paraId="520F86A7" w14:textId="77777777" w:rsidR="00643895" w:rsidRPr="003C506E" w:rsidRDefault="00643895" w:rsidP="00643895">
            <w:pPr>
              <w:ind w:left="113" w:right="113"/>
              <w:rPr>
                <w:sz w:val="20"/>
                <w:szCs w:val="20"/>
              </w:rPr>
            </w:pPr>
            <w:r>
              <w:rPr>
                <w:sz w:val="20"/>
                <w:szCs w:val="20"/>
              </w:rPr>
              <w:t>Février</w:t>
            </w:r>
          </w:p>
        </w:tc>
        <w:tc>
          <w:tcPr>
            <w:tcW w:w="6520" w:type="dxa"/>
          </w:tcPr>
          <w:p w14:paraId="38AD9AB9" w14:textId="77777777" w:rsidR="00643895" w:rsidRDefault="00643895" w:rsidP="00EB2020">
            <w:pPr>
              <w:rPr>
                <w:rFonts w:ascii="Comic Sans MS" w:hAnsi="Comic Sans MS" w:cs="Comic Sans MS"/>
                <w:sz w:val="18"/>
                <w:szCs w:val="18"/>
              </w:rPr>
            </w:pPr>
            <w:r>
              <w:rPr>
                <w:rFonts w:ascii="Comic Sans MS" w:hAnsi="Comic Sans MS" w:cs="Comic Sans MS"/>
                <w:sz w:val="18"/>
                <w:szCs w:val="18"/>
              </w:rPr>
              <w:t xml:space="preserve">Le </w:t>
            </w:r>
            <w:r w:rsidRPr="000802ED">
              <w:rPr>
                <w:rFonts w:ascii="Comic Sans MS" w:hAnsi="Comic Sans MS" w:cs="Comic Sans MS"/>
                <w:b/>
                <w:bCs/>
                <w:sz w:val="18"/>
                <w:szCs w:val="18"/>
              </w:rPr>
              <w:t>comportement d’Amir est correct</w:t>
            </w:r>
            <w:r>
              <w:rPr>
                <w:rFonts w:ascii="Comic Sans MS" w:hAnsi="Comic Sans MS" w:cs="Comic Sans MS"/>
                <w:sz w:val="18"/>
                <w:szCs w:val="18"/>
              </w:rPr>
              <w:t xml:space="preserve">. J’insiste pour qu’il travaille avec plus d’autonomie, en vain. </w:t>
            </w:r>
          </w:p>
        </w:tc>
        <w:tc>
          <w:tcPr>
            <w:tcW w:w="1559" w:type="dxa"/>
          </w:tcPr>
          <w:p w14:paraId="77156DD1" w14:textId="77777777" w:rsidR="00643895" w:rsidRPr="003C506E" w:rsidRDefault="00643895" w:rsidP="00EB2020">
            <w:pPr>
              <w:rPr>
                <w:color w:val="FF0000"/>
                <w:sz w:val="20"/>
                <w:szCs w:val="20"/>
              </w:rPr>
            </w:pPr>
          </w:p>
        </w:tc>
        <w:tc>
          <w:tcPr>
            <w:tcW w:w="1554" w:type="dxa"/>
          </w:tcPr>
          <w:p w14:paraId="0C22D720" w14:textId="77777777" w:rsidR="00643895" w:rsidRPr="003C506E" w:rsidRDefault="00643895" w:rsidP="00EB2020">
            <w:pPr>
              <w:rPr>
                <w:sz w:val="20"/>
                <w:szCs w:val="20"/>
              </w:rPr>
            </w:pPr>
          </w:p>
        </w:tc>
      </w:tr>
      <w:tr w:rsidR="00643895" w14:paraId="19404CA3" w14:textId="77777777" w:rsidTr="00643895">
        <w:trPr>
          <w:cantSplit/>
          <w:trHeight w:val="1134"/>
        </w:trPr>
        <w:tc>
          <w:tcPr>
            <w:tcW w:w="568" w:type="dxa"/>
            <w:textDirection w:val="btLr"/>
          </w:tcPr>
          <w:p w14:paraId="340515FA" w14:textId="77777777" w:rsidR="00643895" w:rsidRPr="003C506E" w:rsidRDefault="00643895" w:rsidP="00643895">
            <w:pPr>
              <w:ind w:left="113" w:right="113"/>
              <w:rPr>
                <w:sz w:val="20"/>
                <w:szCs w:val="20"/>
              </w:rPr>
            </w:pPr>
            <w:r w:rsidRPr="003C506E">
              <w:rPr>
                <w:sz w:val="20"/>
                <w:szCs w:val="20"/>
              </w:rPr>
              <w:t>22/02/2021</w:t>
            </w:r>
          </w:p>
        </w:tc>
        <w:tc>
          <w:tcPr>
            <w:tcW w:w="6520" w:type="dxa"/>
          </w:tcPr>
          <w:p w14:paraId="4228F51B" w14:textId="77777777" w:rsidR="00643895" w:rsidRPr="003C506E" w:rsidRDefault="00643895" w:rsidP="00EB2020">
            <w:pPr>
              <w:rPr>
                <w:rFonts w:ascii="Comic Sans MS" w:hAnsi="Comic Sans MS" w:cs="Comic Sans MS"/>
                <w:b/>
                <w:bCs/>
                <w:sz w:val="18"/>
                <w:szCs w:val="18"/>
              </w:rPr>
            </w:pPr>
            <w:r w:rsidRPr="003C506E">
              <w:rPr>
                <w:rFonts w:ascii="Comic Sans MS" w:hAnsi="Comic Sans MS" w:cs="Comic Sans MS"/>
                <w:b/>
                <w:bCs/>
                <w:sz w:val="18"/>
                <w:szCs w:val="18"/>
              </w:rPr>
              <w:t xml:space="preserve">Equipe éducative </w:t>
            </w:r>
            <w:r w:rsidRPr="003C506E">
              <w:rPr>
                <w:rFonts w:ascii="Comic Sans MS" w:hAnsi="Comic Sans MS" w:cs="Comic Sans MS"/>
                <w:sz w:val="18"/>
                <w:szCs w:val="18"/>
              </w:rPr>
              <w:t>a</w:t>
            </w:r>
            <w:r>
              <w:t>vec la maman, la directrice et Maitresse G.</w:t>
            </w:r>
          </w:p>
        </w:tc>
        <w:tc>
          <w:tcPr>
            <w:tcW w:w="1559" w:type="dxa"/>
          </w:tcPr>
          <w:p w14:paraId="384FEC1E" w14:textId="77777777" w:rsidR="00643895" w:rsidRPr="003C506E" w:rsidRDefault="00643895" w:rsidP="00EB2020">
            <w:pPr>
              <w:rPr>
                <w:color w:val="FF0000"/>
                <w:sz w:val="20"/>
                <w:szCs w:val="20"/>
              </w:rPr>
            </w:pPr>
          </w:p>
        </w:tc>
        <w:tc>
          <w:tcPr>
            <w:tcW w:w="1554" w:type="dxa"/>
          </w:tcPr>
          <w:p w14:paraId="6D221689" w14:textId="77777777" w:rsidR="00643895" w:rsidRPr="003C506E" w:rsidRDefault="00643895" w:rsidP="00EB2020">
            <w:pPr>
              <w:rPr>
                <w:sz w:val="20"/>
                <w:szCs w:val="20"/>
              </w:rPr>
            </w:pPr>
            <w:r w:rsidRPr="003C506E">
              <w:rPr>
                <w:sz w:val="20"/>
                <w:szCs w:val="20"/>
              </w:rPr>
              <w:t>- aller au</w:t>
            </w:r>
            <w:r w:rsidRPr="003C506E">
              <w:rPr>
                <w:b/>
                <w:bCs/>
                <w:sz w:val="20"/>
                <w:szCs w:val="20"/>
              </w:rPr>
              <w:t xml:space="preserve"> centre social</w:t>
            </w:r>
            <w:r w:rsidRPr="003C506E">
              <w:rPr>
                <w:sz w:val="20"/>
                <w:szCs w:val="20"/>
              </w:rPr>
              <w:t xml:space="preserve"> aide aux devoirs</w:t>
            </w:r>
          </w:p>
          <w:p w14:paraId="4FC7653A" w14:textId="77777777" w:rsidR="00643895" w:rsidRPr="003C506E" w:rsidRDefault="00643895" w:rsidP="00EB2020">
            <w:pPr>
              <w:rPr>
                <w:sz w:val="20"/>
                <w:szCs w:val="20"/>
              </w:rPr>
            </w:pPr>
            <w:r w:rsidRPr="003C506E">
              <w:rPr>
                <w:sz w:val="20"/>
                <w:szCs w:val="20"/>
              </w:rPr>
              <w:t xml:space="preserve">- besoin </w:t>
            </w:r>
            <w:r w:rsidRPr="003C506E">
              <w:rPr>
                <w:b/>
                <w:bCs/>
                <w:sz w:val="20"/>
                <w:szCs w:val="20"/>
              </w:rPr>
              <w:t>orthophoniste</w:t>
            </w:r>
          </w:p>
          <w:p w14:paraId="2F834BCC" w14:textId="77777777" w:rsidR="00643895" w:rsidRPr="003C506E" w:rsidRDefault="00643895" w:rsidP="00EB2020">
            <w:pPr>
              <w:rPr>
                <w:sz w:val="20"/>
                <w:szCs w:val="20"/>
              </w:rPr>
            </w:pPr>
            <w:r w:rsidRPr="003C506E">
              <w:rPr>
                <w:sz w:val="20"/>
                <w:szCs w:val="20"/>
              </w:rPr>
              <w:t>- besoin psychologue</w:t>
            </w:r>
          </w:p>
          <w:p w14:paraId="5AFF8FE6" w14:textId="77777777" w:rsidR="00643895" w:rsidRPr="003C506E" w:rsidRDefault="00643895" w:rsidP="00EB2020">
            <w:pPr>
              <w:rPr>
                <w:sz w:val="20"/>
                <w:szCs w:val="20"/>
              </w:rPr>
            </w:pPr>
            <w:r w:rsidRPr="003C506E">
              <w:rPr>
                <w:sz w:val="20"/>
                <w:szCs w:val="20"/>
              </w:rPr>
              <w:t xml:space="preserve">- dossier </w:t>
            </w:r>
            <w:r w:rsidRPr="003C506E">
              <w:rPr>
                <w:b/>
                <w:bCs/>
                <w:sz w:val="20"/>
                <w:szCs w:val="20"/>
              </w:rPr>
              <w:t>MDPH</w:t>
            </w:r>
            <w:r w:rsidRPr="003C506E">
              <w:rPr>
                <w:sz w:val="20"/>
                <w:szCs w:val="20"/>
              </w:rPr>
              <w:t xml:space="preserve"> (selon pédiatre)</w:t>
            </w:r>
          </w:p>
        </w:tc>
      </w:tr>
      <w:tr w:rsidR="00643895" w14:paraId="2DB1F1F6" w14:textId="77777777" w:rsidTr="00643895">
        <w:trPr>
          <w:cantSplit/>
          <w:trHeight w:val="1134"/>
        </w:trPr>
        <w:tc>
          <w:tcPr>
            <w:tcW w:w="568" w:type="dxa"/>
            <w:textDirection w:val="btLr"/>
          </w:tcPr>
          <w:p w14:paraId="52C8DA23" w14:textId="77777777" w:rsidR="00643895" w:rsidRPr="003C506E" w:rsidRDefault="00643895" w:rsidP="00643895">
            <w:pPr>
              <w:ind w:left="113" w:right="113"/>
              <w:rPr>
                <w:sz w:val="20"/>
                <w:szCs w:val="20"/>
              </w:rPr>
            </w:pPr>
            <w:r>
              <w:rPr>
                <w:sz w:val="20"/>
                <w:szCs w:val="20"/>
              </w:rPr>
              <w:t>Mars</w:t>
            </w:r>
          </w:p>
        </w:tc>
        <w:tc>
          <w:tcPr>
            <w:tcW w:w="6520" w:type="dxa"/>
          </w:tcPr>
          <w:p w14:paraId="7E655125" w14:textId="77777777" w:rsidR="00643895" w:rsidRPr="003C506E" w:rsidRDefault="00643895" w:rsidP="00EB2020">
            <w:pPr>
              <w:rPr>
                <w:rFonts w:ascii="Comic Sans MS" w:hAnsi="Comic Sans MS" w:cs="Comic Sans MS"/>
                <w:b/>
                <w:bCs/>
                <w:sz w:val="18"/>
                <w:szCs w:val="18"/>
              </w:rPr>
            </w:pPr>
            <w:r>
              <w:rPr>
                <w:rFonts w:ascii="Comic Sans MS" w:hAnsi="Comic Sans MS" w:cs="Comic Sans MS"/>
                <w:sz w:val="18"/>
                <w:szCs w:val="18"/>
              </w:rPr>
              <w:t xml:space="preserve">Je laisse Amir </w:t>
            </w:r>
            <w:r w:rsidRPr="000802ED">
              <w:rPr>
                <w:rFonts w:ascii="Comic Sans MS" w:hAnsi="Comic Sans MS" w:cs="Comic Sans MS"/>
                <w:b/>
                <w:bCs/>
                <w:sz w:val="18"/>
                <w:szCs w:val="18"/>
              </w:rPr>
              <w:t>reprendre une place au milieu de ses camarades</w:t>
            </w:r>
            <w:r>
              <w:rPr>
                <w:rFonts w:ascii="Comic Sans MS" w:hAnsi="Comic Sans MS" w:cs="Comic Sans MS"/>
                <w:sz w:val="18"/>
                <w:szCs w:val="18"/>
              </w:rPr>
              <w:t xml:space="preserve">. Ce changement de place est très néfaste. Il </w:t>
            </w:r>
            <w:r w:rsidRPr="000802ED">
              <w:rPr>
                <w:rFonts w:ascii="Comic Sans MS" w:hAnsi="Comic Sans MS" w:cs="Comic Sans MS"/>
                <w:b/>
                <w:bCs/>
                <w:sz w:val="18"/>
                <w:szCs w:val="18"/>
              </w:rPr>
              <w:t>recommence à embêter</w:t>
            </w:r>
            <w:r>
              <w:rPr>
                <w:rFonts w:ascii="Comic Sans MS" w:hAnsi="Comic Sans MS" w:cs="Comic Sans MS"/>
                <w:sz w:val="18"/>
                <w:szCs w:val="18"/>
              </w:rPr>
              <w:t xml:space="preserve"> ses camarades autour de lui. Il redescend dans le orange du passeport de comportement.</w:t>
            </w:r>
          </w:p>
        </w:tc>
        <w:tc>
          <w:tcPr>
            <w:tcW w:w="1559" w:type="dxa"/>
          </w:tcPr>
          <w:p w14:paraId="0FE6EFE1" w14:textId="77777777" w:rsidR="00643895" w:rsidRPr="003C506E" w:rsidRDefault="00643895" w:rsidP="00EB2020">
            <w:pPr>
              <w:rPr>
                <w:color w:val="FF0000"/>
                <w:sz w:val="20"/>
                <w:szCs w:val="20"/>
              </w:rPr>
            </w:pPr>
          </w:p>
        </w:tc>
        <w:tc>
          <w:tcPr>
            <w:tcW w:w="1554" w:type="dxa"/>
          </w:tcPr>
          <w:p w14:paraId="298D52E5" w14:textId="77777777" w:rsidR="00643895" w:rsidRPr="003C506E" w:rsidRDefault="00643895" w:rsidP="00EB2020">
            <w:pPr>
              <w:rPr>
                <w:sz w:val="20"/>
                <w:szCs w:val="20"/>
              </w:rPr>
            </w:pPr>
            <w:r w:rsidRPr="003C506E">
              <w:rPr>
                <w:b/>
                <w:bCs/>
                <w:sz w:val="20"/>
                <w:szCs w:val="20"/>
              </w:rPr>
              <w:t>Contrat de comportement</w:t>
            </w:r>
          </w:p>
        </w:tc>
      </w:tr>
      <w:tr w:rsidR="00643895" w14:paraId="561CF63F" w14:textId="77777777" w:rsidTr="00643895">
        <w:trPr>
          <w:cantSplit/>
          <w:trHeight w:val="1134"/>
        </w:trPr>
        <w:tc>
          <w:tcPr>
            <w:tcW w:w="568" w:type="dxa"/>
            <w:textDirection w:val="btLr"/>
          </w:tcPr>
          <w:p w14:paraId="1E9C2AE2" w14:textId="77777777" w:rsidR="00643895" w:rsidRDefault="00643895" w:rsidP="00643895">
            <w:pPr>
              <w:ind w:left="113" w:right="113"/>
              <w:rPr>
                <w:sz w:val="20"/>
                <w:szCs w:val="20"/>
              </w:rPr>
            </w:pPr>
            <w:r>
              <w:rPr>
                <w:sz w:val="20"/>
                <w:szCs w:val="20"/>
              </w:rPr>
              <w:t>Mars</w:t>
            </w:r>
          </w:p>
        </w:tc>
        <w:tc>
          <w:tcPr>
            <w:tcW w:w="6520" w:type="dxa"/>
          </w:tcPr>
          <w:p w14:paraId="6825E2A3" w14:textId="77777777" w:rsidR="00643895" w:rsidRDefault="00643895" w:rsidP="00EB2020">
            <w:pPr>
              <w:rPr>
                <w:rFonts w:ascii="Comic Sans MS" w:hAnsi="Comic Sans MS" w:cs="Comic Sans MS"/>
                <w:sz w:val="18"/>
                <w:szCs w:val="18"/>
              </w:rPr>
            </w:pPr>
            <w:r>
              <w:rPr>
                <w:rFonts w:ascii="Comic Sans MS" w:hAnsi="Comic Sans MS" w:cs="Comic Sans MS"/>
                <w:sz w:val="18"/>
                <w:szCs w:val="18"/>
              </w:rPr>
              <w:t xml:space="preserve">Amir court vers ses camarades dans la </w:t>
            </w:r>
            <w:r w:rsidRPr="00477A7B">
              <w:rPr>
                <w:rFonts w:ascii="Comic Sans MS" w:hAnsi="Comic Sans MS" w:cs="Comic Sans MS"/>
                <w:b/>
                <w:bCs/>
                <w:sz w:val="18"/>
                <w:szCs w:val="18"/>
              </w:rPr>
              <w:t>grande cour</w:t>
            </w:r>
            <w:r>
              <w:rPr>
                <w:rFonts w:ascii="Comic Sans MS" w:hAnsi="Comic Sans MS" w:cs="Comic Sans MS"/>
                <w:sz w:val="18"/>
                <w:szCs w:val="18"/>
              </w:rPr>
              <w:t xml:space="preserve"> et arrive sur eux en leur donnant de </w:t>
            </w:r>
            <w:r w:rsidRPr="00477A7B">
              <w:rPr>
                <w:rFonts w:ascii="Comic Sans MS" w:hAnsi="Comic Sans MS" w:cs="Comic Sans MS"/>
                <w:b/>
                <w:bCs/>
                <w:sz w:val="18"/>
                <w:szCs w:val="18"/>
              </w:rPr>
              <w:t>violents coups de poings</w:t>
            </w:r>
            <w:r>
              <w:rPr>
                <w:rFonts w:ascii="Comic Sans MS" w:hAnsi="Comic Sans MS" w:cs="Comic Sans MS"/>
                <w:sz w:val="18"/>
                <w:szCs w:val="18"/>
              </w:rPr>
              <w:t xml:space="preserve"> (sur n’importe quel camarade) Il doit alors rester dans la petite cour mais s’énerve et tape encore ses camarades, leur lance des cailloux.</w:t>
            </w:r>
          </w:p>
        </w:tc>
        <w:tc>
          <w:tcPr>
            <w:tcW w:w="1559" w:type="dxa"/>
          </w:tcPr>
          <w:p w14:paraId="10746C72" w14:textId="77777777" w:rsidR="00643895" w:rsidRPr="003C506E" w:rsidRDefault="00643895" w:rsidP="00EB2020">
            <w:pPr>
              <w:rPr>
                <w:color w:val="FF0000"/>
                <w:sz w:val="20"/>
                <w:szCs w:val="20"/>
              </w:rPr>
            </w:pPr>
          </w:p>
        </w:tc>
        <w:tc>
          <w:tcPr>
            <w:tcW w:w="1554" w:type="dxa"/>
          </w:tcPr>
          <w:p w14:paraId="5D711419" w14:textId="77777777" w:rsidR="00643895" w:rsidRPr="003C506E" w:rsidRDefault="00643895" w:rsidP="00EB2020">
            <w:pPr>
              <w:rPr>
                <w:b/>
                <w:bCs/>
                <w:sz w:val="20"/>
                <w:szCs w:val="20"/>
              </w:rPr>
            </w:pPr>
          </w:p>
        </w:tc>
      </w:tr>
      <w:tr w:rsidR="00643895" w14:paraId="73BE21DD" w14:textId="77777777" w:rsidTr="00643895">
        <w:trPr>
          <w:cantSplit/>
          <w:trHeight w:val="1134"/>
        </w:trPr>
        <w:tc>
          <w:tcPr>
            <w:tcW w:w="568" w:type="dxa"/>
            <w:textDirection w:val="btLr"/>
          </w:tcPr>
          <w:p w14:paraId="301FAFB2" w14:textId="77777777" w:rsidR="00643895" w:rsidRDefault="00643895" w:rsidP="00643895">
            <w:pPr>
              <w:ind w:left="113" w:right="113"/>
              <w:rPr>
                <w:sz w:val="20"/>
                <w:szCs w:val="20"/>
              </w:rPr>
            </w:pPr>
          </w:p>
        </w:tc>
        <w:tc>
          <w:tcPr>
            <w:tcW w:w="6520" w:type="dxa"/>
          </w:tcPr>
          <w:p w14:paraId="4AA40D37" w14:textId="77777777" w:rsidR="00643895" w:rsidRDefault="00643895" w:rsidP="00EB2020">
            <w:pPr>
              <w:rPr>
                <w:rFonts w:ascii="Comic Sans MS" w:hAnsi="Comic Sans MS" w:cs="Comic Sans MS"/>
                <w:sz w:val="18"/>
                <w:szCs w:val="18"/>
              </w:rPr>
            </w:pPr>
            <w:r w:rsidRPr="00477A7B">
              <w:rPr>
                <w:rFonts w:ascii="Comic Sans MS" w:hAnsi="Comic Sans MS" w:cs="Comic Sans MS"/>
                <w:b/>
                <w:bCs/>
                <w:sz w:val="18"/>
                <w:szCs w:val="18"/>
              </w:rPr>
              <w:t>Incident</w:t>
            </w:r>
            <w:r>
              <w:rPr>
                <w:rFonts w:ascii="Comic Sans MS" w:hAnsi="Comic Sans MS" w:cs="Comic Sans MS"/>
                <w:sz w:val="18"/>
                <w:szCs w:val="18"/>
              </w:rPr>
              <w:t xml:space="preserve"> : à la récréation de l’après-midi, dans la petite cour, après un rappel des règles de la récréation, </w:t>
            </w:r>
            <w:r w:rsidRPr="00477A7B">
              <w:rPr>
                <w:rFonts w:ascii="Comic Sans MS" w:hAnsi="Comic Sans MS" w:cs="Comic Sans MS"/>
                <w:b/>
                <w:bCs/>
                <w:sz w:val="18"/>
                <w:szCs w:val="18"/>
              </w:rPr>
              <w:t>Amir lance un caillou</w:t>
            </w:r>
            <w:r>
              <w:rPr>
                <w:rFonts w:ascii="Comic Sans MS" w:hAnsi="Comic Sans MS" w:cs="Comic Sans MS"/>
                <w:sz w:val="18"/>
                <w:szCs w:val="18"/>
              </w:rPr>
              <w:t xml:space="preserve"> qui arrive sur la main de Yasmine et lui fait mal.</w:t>
            </w:r>
          </w:p>
        </w:tc>
        <w:tc>
          <w:tcPr>
            <w:tcW w:w="1559" w:type="dxa"/>
          </w:tcPr>
          <w:p w14:paraId="129BD0BF" w14:textId="77777777" w:rsidR="00643895" w:rsidRPr="003C506E" w:rsidRDefault="00643895" w:rsidP="00EB2020">
            <w:pPr>
              <w:rPr>
                <w:color w:val="FF0000"/>
                <w:sz w:val="20"/>
                <w:szCs w:val="20"/>
              </w:rPr>
            </w:pPr>
          </w:p>
        </w:tc>
        <w:tc>
          <w:tcPr>
            <w:tcW w:w="1554" w:type="dxa"/>
          </w:tcPr>
          <w:p w14:paraId="7EA3FA16" w14:textId="77777777" w:rsidR="00643895" w:rsidRDefault="00643895" w:rsidP="00EB2020">
            <w:pPr>
              <w:rPr>
                <w:b/>
                <w:bCs/>
                <w:sz w:val="20"/>
                <w:szCs w:val="20"/>
              </w:rPr>
            </w:pPr>
            <w:r>
              <w:rPr>
                <w:b/>
                <w:bCs/>
                <w:sz w:val="20"/>
                <w:szCs w:val="20"/>
              </w:rPr>
              <w:t xml:space="preserve">Il est isolé la fin de la journée dans la classe de Mme </w:t>
            </w:r>
            <w:proofErr w:type="spellStart"/>
            <w:r>
              <w:rPr>
                <w:b/>
                <w:bCs/>
                <w:sz w:val="20"/>
                <w:szCs w:val="20"/>
              </w:rPr>
              <w:t>Cattet</w:t>
            </w:r>
            <w:proofErr w:type="spellEnd"/>
          </w:p>
        </w:tc>
      </w:tr>
      <w:tr w:rsidR="00643895" w14:paraId="0F8319F1" w14:textId="77777777" w:rsidTr="00643895">
        <w:trPr>
          <w:cantSplit/>
          <w:trHeight w:val="1134"/>
        </w:trPr>
        <w:tc>
          <w:tcPr>
            <w:tcW w:w="568" w:type="dxa"/>
            <w:textDirection w:val="btLr"/>
          </w:tcPr>
          <w:p w14:paraId="60260F7F" w14:textId="77777777" w:rsidR="00643895" w:rsidRDefault="00643895" w:rsidP="00643895">
            <w:pPr>
              <w:ind w:left="113" w:right="113"/>
              <w:rPr>
                <w:sz w:val="20"/>
                <w:szCs w:val="20"/>
              </w:rPr>
            </w:pPr>
            <w:r>
              <w:rPr>
                <w:sz w:val="20"/>
                <w:szCs w:val="20"/>
              </w:rPr>
              <w:lastRenderedPageBreak/>
              <w:t>mardi</w:t>
            </w:r>
          </w:p>
        </w:tc>
        <w:tc>
          <w:tcPr>
            <w:tcW w:w="6520" w:type="dxa"/>
          </w:tcPr>
          <w:p w14:paraId="2F2D70DA" w14:textId="77777777" w:rsidR="00643895" w:rsidRPr="00477A7B" w:rsidRDefault="00643895" w:rsidP="00EB2020">
            <w:pPr>
              <w:rPr>
                <w:rFonts w:ascii="Comic Sans MS" w:hAnsi="Comic Sans MS" w:cs="Comic Sans MS"/>
                <w:b/>
                <w:bCs/>
                <w:sz w:val="18"/>
                <w:szCs w:val="18"/>
              </w:rPr>
            </w:pPr>
            <w:r>
              <w:rPr>
                <w:rFonts w:ascii="Comic Sans MS" w:hAnsi="Comic Sans MS" w:cs="Comic Sans MS"/>
                <w:b/>
                <w:bCs/>
                <w:sz w:val="18"/>
                <w:szCs w:val="18"/>
              </w:rPr>
              <w:t xml:space="preserve">Incident : Amir s’étrangle en serrant fort </w:t>
            </w:r>
            <w:r w:rsidRPr="00637B75">
              <w:rPr>
                <w:rFonts w:ascii="Comic Sans MS" w:hAnsi="Comic Sans MS" w:cs="Comic Sans MS"/>
                <w:sz w:val="18"/>
                <w:szCs w:val="18"/>
              </w:rPr>
              <w:t>son</w:t>
            </w:r>
            <w:r>
              <w:rPr>
                <w:rFonts w:ascii="Comic Sans MS" w:hAnsi="Comic Sans MS" w:cs="Comic Sans MS"/>
                <w:b/>
                <w:bCs/>
                <w:sz w:val="18"/>
                <w:szCs w:val="18"/>
              </w:rPr>
              <w:t xml:space="preserve"> </w:t>
            </w:r>
            <w:r w:rsidRPr="00637B75">
              <w:rPr>
                <w:rFonts w:ascii="Comic Sans MS" w:hAnsi="Comic Sans MS" w:cs="Comic Sans MS"/>
                <w:sz w:val="18"/>
                <w:szCs w:val="18"/>
              </w:rPr>
              <w:t>haut à manche longue</w:t>
            </w:r>
            <w:r>
              <w:rPr>
                <w:rFonts w:ascii="Comic Sans MS" w:hAnsi="Comic Sans MS" w:cs="Comic Sans MS"/>
                <w:sz w:val="18"/>
                <w:szCs w:val="18"/>
              </w:rPr>
              <w:t xml:space="preserve"> autour de son cou, en classe, à sa place</w:t>
            </w:r>
            <w:r w:rsidRPr="00637B75">
              <w:rPr>
                <w:rFonts w:ascii="Comic Sans MS" w:hAnsi="Comic Sans MS" w:cs="Comic Sans MS"/>
                <w:sz w:val="18"/>
                <w:szCs w:val="18"/>
              </w:rPr>
              <w:t>.</w:t>
            </w:r>
          </w:p>
        </w:tc>
        <w:tc>
          <w:tcPr>
            <w:tcW w:w="1559" w:type="dxa"/>
          </w:tcPr>
          <w:p w14:paraId="7D4F1C61" w14:textId="77777777" w:rsidR="00643895" w:rsidRPr="003C506E" w:rsidRDefault="00643895" w:rsidP="00EB2020">
            <w:pPr>
              <w:rPr>
                <w:color w:val="FF0000"/>
                <w:sz w:val="20"/>
                <w:szCs w:val="20"/>
              </w:rPr>
            </w:pPr>
          </w:p>
        </w:tc>
        <w:tc>
          <w:tcPr>
            <w:tcW w:w="1554" w:type="dxa"/>
          </w:tcPr>
          <w:p w14:paraId="5F00B67D" w14:textId="77777777" w:rsidR="00643895" w:rsidRDefault="00643895" w:rsidP="00EB2020">
            <w:pPr>
              <w:rPr>
                <w:b/>
                <w:bCs/>
                <w:sz w:val="20"/>
                <w:szCs w:val="20"/>
              </w:rPr>
            </w:pPr>
            <w:r w:rsidRPr="00637B75">
              <w:rPr>
                <w:sz w:val="20"/>
                <w:szCs w:val="20"/>
              </w:rPr>
              <w:t>Il va dans le</w:t>
            </w:r>
            <w:r>
              <w:rPr>
                <w:b/>
                <w:bCs/>
                <w:sz w:val="20"/>
                <w:szCs w:val="20"/>
              </w:rPr>
              <w:t xml:space="preserve"> bureau de la directrice. J’informe sa maman </w:t>
            </w:r>
            <w:r w:rsidRPr="00637B75">
              <w:rPr>
                <w:sz w:val="20"/>
                <w:szCs w:val="20"/>
              </w:rPr>
              <w:t>qui est démunie.</w:t>
            </w:r>
          </w:p>
          <w:p w14:paraId="3965BFFD" w14:textId="77777777" w:rsidR="00643895" w:rsidRDefault="00643895" w:rsidP="00EB2020">
            <w:pPr>
              <w:rPr>
                <w:b/>
                <w:bCs/>
                <w:sz w:val="20"/>
                <w:szCs w:val="20"/>
              </w:rPr>
            </w:pPr>
            <w:r w:rsidRPr="003C506E">
              <w:rPr>
                <w:b/>
                <w:bCs/>
                <w:sz w:val="20"/>
                <w:szCs w:val="20"/>
              </w:rPr>
              <w:t>Contrat de comportement</w:t>
            </w:r>
            <w:r>
              <w:rPr>
                <w:b/>
                <w:bCs/>
                <w:sz w:val="20"/>
                <w:szCs w:val="20"/>
              </w:rPr>
              <w:t xml:space="preserve"> : </w:t>
            </w:r>
            <w:r w:rsidRPr="00637B75">
              <w:rPr>
                <w:sz w:val="20"/>
                <w:szCs w:val="20"/>
              </w:rPr>
              <w:t xml:space="preserve">2 objectifs </w:t>
            </w:r>
            <w:r w:rsidRPr="00637B75">
              <w:rPr>
                <w:i/>
                <w:iCs/>
                <w:sz w:val="20"/>
                <w:szCs w:val="20"/>
              </w:rPr>
              <w:t>: je ne me fais pas mal, je ne fais pas mal aux autres.</w:t>
            </w:r>
          </w:p>
        </w:tc>
      </w:tr>
      <w:tr w:rsidR="00643895" w14:paraId="2698AB22" w14:textId="77777777" w:rsidTr="001E3135">
        <w:trPr>
          <w:cantSplit/>
          <w:trHeight w:val="1134"/>
        </w:trPr>
        <w:tc>
          <w:tcPr>
            <w:tcW w:w="568" w:type="dxa"/>
            <w:textDirection w:val="btLr"/>
          </w:tcPr>
          <w:p w14:paraId="3386DB8A" w14:textId="77777777" w:rsidR="00643895" w:rsidRPr="003C506E" w:rsidRDefault="00643895" w:rsidP="001E3135">
            <w:pPr>
              <w:ind w:left="113" w:right="113"/>
              <w:rPr>
                <w:sz w:val="20"/>
                <w:szCs w:val="20"/>
              </w:rPr>
            </w:pPr>
            <w:r>
              <w:rPr>
                <w:sz w:val="20"/>
                <w:szCs w:val="20"/>
              </w:rPr>
              <w:t>17/03/2021</w:t>
            </w:r>
          </w:p>
        </w:tc>
        <w:tc>
          <w:tcPr>
            <w:tcW w:w="6520" w:type="dxa"/>
          </w:tcPr>
          <w:p w14:paraId="57A0FE52" w14:textId="77777777" w:rsidR="00643895" w:rsidRPr="000802ED" w:rsidRDefault="00643895" w:rsidP="00EB2020">
            <w:pPr>
              <w:shd w:val="clear" w:color="auto" w:fill="FFFFFF"/>
              <w:rPr>
                <w:rFonts w:ascii="Comic Sans MS" w:hAnsi="Comic Sans MS" w:cs="Comic Sans MS"/>
                <w:i/>
                <w:iCs/>
                <w:sz w:val="18"/>
                <w:szCs w:val="18"/>
              </w:rPr>
            </w:pPr>
            <w:r w:rsidRPr="000802ED">
              <w:rPr>
                <w:rFonts w:ascii="Comic Sans MS" w:hAnsi="Comic Sans MS" w:cs="Comic Sans MS"/>
                <w:b/>
                <w:bCs/>
                <w:sz w:val="18"/>
                <w:szCs w:val="18"/>
              </w:rPr>
              <w:t xml:space="preserve">Compte-rendu de Magali </w:t>
            </w:r>
            <w:proofErr w:type="spellStart"/>
            <w:r w:rsidRPr="000802ED">
              <w:rPr>
                <w:rFonts w:ascii="Comic Sans MS" w:hAnsi="Comic Sans MS" w:cs="Comic Sans MS"/>
                <w:b/>
                <w:bCs/>
                <w:sz w:val="18"/>
                <w:szCs w:val="18"/>
              </w:rPr>
              <w:t>Marconnet</w:t>
            </w:r>
            <w:proofErr w:type="spellEnd"/>
            <w:r w:rsidRPr="000802ED">
              <w:rPr>
                <w:rFonts w:ascii="Comic Sans MS" w:hAnsi="Comic Sans MS" w:cs="Comic Sans MS"/>
                <w:b/>
                <w:bCs/>
                <w:sz w:val="18"/>
                <w:szCs w:val="18"/>
              </w:rPr>
              <w:t xml:space="preserve"> du centre social</w:t>
            </w:r>
            <w:r>
              <w:rPr>
                <w:rFonts w:ascii="Comic Sans MS" w:hAnsi="Comic Sans MS" w:cs="Comic Sans MS"/>
                <w:sz w:val="18"/>
                <w:szCs w:val="18"/>
              </w:rPr>
              <w:t xml:space="preserve"> : </w:t>
            </w:r>
            <w:r w:rsidRPr="000802ED">
              <w:rPr>
                <w:rFonts w:ascii="Comic Sans MS" w:hAnsi="Comic Sans MS" w:cs="Comic Sans MS"/>
                <w:i/>
                <w:iCs/>
                <w:sz w:val="18"/>
                <w:szCs w:val="18"/>
              </w:rPr>
              <w:t>Je vous avoue que nous sommes vraiment en difficulté avec Amir… Je ne suis pas certaine d’être en mesure de pouvoir le garder sur l’atelier… En effet, son comportement ne lui permet pas, à l’heure d’aujourd’hui, de faire les activités avec le reste du groupe. Nous n’avons pas pu l’aider hier soir pour ses devoirs car il n’avait pas son travail. Il tape ses camarades qui commencent à ne plus vouloir se mettre à côté de lui…</w:t>
            </w:r>
          </w:p>
          <w:p w14:paraId="56496AAD" w14:textId="77777777" w:rsidR="00643895" w:rsidRPr="000802ED" w:rsidRDefault="00643895" w:rsidP="00EB2020">
            <w:pPr>
              <w:shd w:val="clear" w:color="auto" w:fill="FFFFFF"/>
              <w:rPr>
                <w:rFonts w:ascii="Comic Sans MS" w:hAnsi="Comic Sans MS" w:cs="Comic Sans MS"/>
                <w:i/>
                <w:iCs/>
                <w:sz w:val="18"/>
                <w:szCs w:val="18"/>
              </w:rPr>
            </w:pPr>
            <w:r w:rsidRPr="000802ED">
              <w:rPr>
                <w:rFonts w:ascii="Comic Sans MS" w:hAnsi="Comic Sans MS" w:cs="Comic Sans MS"/>
                <w:i/>
                <w:iCs/>
                <w:sz w:val="18"/>
                <w:szCs w:val="18"/>
              </w:rPr>
              <w:t xml:space="preserve">Il fait semblant d’avoir des </w:t>
            </w:r>
            <w:r w:rsidRPr="000802ED">
              <w:rPr>
                <w:rFonts w:ascii="Comic Sans MS" w:hAnsi="Comic Sans MS" w:cs="Comic Sans MS"/>
                <w:b/>
                <w:bCs/>
                <w:i/>
                <w:iCs/>
                <w:sz w:val="18"/>
                <w:szCs w:val="18"/>
              </w:rPr>
              <w:t>pistolets</w:t>
            </w:r>
            <w:r w:rsidRPr="000802ED">
              <w:rPr>
                <w:rFonts w:ascii="Comic Sans MS" w:hAnsi="Comic Sans MS" w:cs="Comic Sans MS"/>
                <w:i/>
                <w:iCs/>
                <w:sz w:val="18"/>
                <w:szCs w:val="18"/>
              </w:rPr>
              <w:t xml:space="preserve"> à la place de ses mains et les pointe de façon très menaçante </w:t>
            </w:r>
            <w:r w:rsidRPr="000802ED">
              <w:rPr>
                <w:rFonts w:ascii="Comic Sans MS" w:hAnsi="Comic Sans MS" w:cs="Comic Sans MS"/>
                <w:b/>
                <w:bCs/>
                <w:i/>
                <w:iCs/>
                <w:sz w:val="18"/>
                <w:szCs w:val="18"/>
              </w:rPr>
              <w:t>vers les intervenantes</w:t>
            </w:r>
            <w:r w:rsidRPr="000802ED">
              <w:rPr>
                <w:rFonts w:ascii="Comic Sans MS" w:hAnsi="Comic Sans MS" w:cs="Comic Sans MS"/>
                <w:i/>
                <w:iCs/>
                <w:sz w:val="18"/>
                <w:szCs w:val="18"/>
              </w:rPr>
              <w:t>.</w:t>
            </w:r>
          </w:p>
          <w:p w14:paraId="598E5559" w14:textId="77777777" w:rsidR="00643895" w:rsidRPr="000802ED" w:rsidRDefault="00643895" w:rsidP="00EB2020">
            <w:pPr>
              <w:shd w:val="clear" w:color="auto" w:fill="FFFFFF"/>
              <w:rPr>
                <w:rFonts w:ascii="Comic Sans MS" w:hAnsi="Comic Sans MS" w:cs="Comic Sans MS"/>
                <w:i/>
                <w:iCs/>
                <w:sz w:val="18"/>
                <w:szCs w:val="18"/>
              </w:rPr>
            </w:pPr>
            <w:r w:rsidRPr="000802ED">
              <w:rPr>
                <w:rFonts w:ascii="Comic Sans MS" w:hAnsi="Comic Sans MS" w:cs="Comic Sans MS"/>
                <w:i/>
                <w:iCs/>
                <w:sz w:val="18"/>
                <w:szCs w:val="18"/>
              </w:rPr>
              <w:t xml:space="preserve">Je suis vraiment ennuyée car la </w:t>
            </w:r>
            <w:r w:rsidRPr="000802ED">
              <w:rPr>
                <w:rFonts w:ascii="Comic Sans MS" w:hAnsi="Comic Sans MS" w:cs="Comic Sans MS"/>
                <w:b/>
                <w:bCs/>
                <w:i/>
                <w:iCs/>
                <w:sz w:val="18"/>
                <w:szCs w:val="18"/>
              </w:rPr>
              <w:t>maman semble vraiment démunie</w:t>
            </w:r>
            <w:r w:rsidRPr="000802ED">
              <w:rPr>
                <w:rFonts w:ascii="Comic Sans MS" w:hAnsi="Comic Sans MS" w:cs="Comic Sans MS"/>
                <w:i/>
                <w:iCs/>
                <w:sz w:val="18"/>
                <w:szCs w:val="18"/>
              </w:rPr>
              <w:t>, en demande d’aides extérieures. Elle est également très à l’écoute des retours que nous pouvons lui faire. Je n’ai pas pour habitude de baisser les bras et c’est la raison pour laquelle nous nous accordons un temps de réflexion pour voir comment les choses évoluent dans les prochaines semaines. Ce matin, il est arrivé très en colère à l’atelier. Nous lui avons fait faire de la peinture et cela lui a permis de s’apaiser.</w:t>
            </w:r>
            <w:r w:rsidRPr="000802ED">
              <w:rPr>
                <w:rFonts w:ascii="Comic Sans MS" w:hAnsi="Comic Sans MS" w:cs="Comic Sans MS"/>
                <w:i/>
                <w:iCs/>
                <w:sz w:val="18"/>
                <w:szCs w:val="18"/>
              </w:rPr>
              <w:br/>
              <w:t>La maman nous a informées qu’elle allait prendre rdv chez un psychologue sur Doctolib.</w:t>
            </w:r>
          </w:p>
          <w:p w14:paraId="446D23C1" w14:textId="77777777" w:rsidR="00643895" w:rsidRPr="000802ED" w:rsidRDefault="00643895" w:rsidP="00EB2020">
            <w:pPr>
              <w:shd w:val="clear" w:color="auto" w:fill="FFFFFF"/>
              <w:rPr>
                <w:rFonts w:ascii="Comic Sans MS" w:hAnsi="Comic Sans MS" w:cs="Comic Sans MS"/>
                <w:i/>
                <w:iCs/>
                <w:sz w:val="18"/>
                <w:szCs w:val="18"/>
              </w:rPr>
            </w:pPr>
            <w:r w:rsidRPr="000802ED">
              <w:rPr>
                <w:rFonts w:ascii="Comic Sans MS" w:hAnsi="Comic Sans MS" w:cs="Comic Sans MS"/>
                <w:i/>
                <w:iCs/>
                <w:sz w:val="18"/>
                <w:szCs w:val="18"/>
              </w:rPr>
              <w:t>J’espère qu’Amir va parvenir à trouver sa place dans le groupe et qu’il va réussir à profiter des activités que nous proposons.</w:t>
            </w:r>
          </w:p>
          <w:p w14:paraId="2A017696" w14:textId="77777777" w:rsidR="00643895" w:rsidRPr="00AC2EDF" w:rsidRDefault="00643895" w:rsidP="00EB2020">
            <w:pPr>
              <w:rPr>
                <w:rFonts w:ascii="Comic Sans MS" w:hAnsi="Comic Sans MS" w:cs="Comic Sans MS"/>
                <w:sz w:val="18"/>
                <w:szCs w:val="18"/>
              </w:rPr>
            </w:pPr>
          </w:p>
        </w:tc>
        <w:tc>
          <w:tcPr>
            <w:tcW w:w="1559" w:type="dxa"/>
          </w:tcPr>
          <w:p w14:paraId="152F194F" w14:textId="77777777" w:rsidR="00643895" w:rsidRPr="003C506E" w:rsidRDefault="00643895" w:rsidP="00EB2020">
            <w:pPr>
              <w:rPr>
                <w:sz w:val="20"/>
                <w:szCs w:val="20"/>
              </w:rPr>
            </w:pPr>
          </w:p>
        </w:tc>
        <w:tc>
          <w:tcPr>
            <w:tcW w:w="1554" w:type="dxa"/>
          </w:tcPr>
          <w:p w14:paraId="4AEAA3BF" w14:textId="77777777" w:rsidR="00643895" w:rsidRPr="003C506E" w:rsidRDefault="00643895" w:rsidP="00EB2020">
            <w:pPr>
              <w:rPr>
                <w:sz w:val="20"/>
                <w:szCs w:val="20"/>
              </w:rPr>
            </w:pPr>
          </w:p>
        </w:tc>
      </w:tr>
      <w:tr w:rsidR="00643895" w14:paraId="0063ED24" w14:textId="77777777" w:rsidTr="001E3135">
        <w:trPr>
          <w:cantSplit/>
          <w:trHeight w:val="1134"/>
        </w:trPr>
        <w:tc>
          <w:tcPr>
            <w:tcW w:w="568" w:type="dxa"/>
            <w:textDirection w:val="btLr"/>
          </w:tcPr>
          <w:p w14:paraId="49E9FB89" w14:textId="77777777" w:rsidR="00643895" w:rsidRDefault="00643895" w:rsidP="001E3135">
            <w:pPr>
              <w:ind w:left="113" w:right="113"/>
              <w:rPr>
                <w:sz w:val="20"/>
                <w:szCs w:val="20"/>
              </w:rPr>
            </w:pPr>
            <w:r>
              <w:rPr>
                <w:sz w:val="20"/>
                <w:szCs w:val="20"/>
              </w:rPr>
              <w:t>Fin mars</w:t>
            </w:r>
          </w:p>
        </w:tc>
        <w:tc>
          <w:tcPr>
            <w:tcW w:w="6520" w:type="dxa"/>
          </w:tcPr>
          <w:p w14:paraId="30639BD9" w14:textId="77777777" w:rsidR="00643895" w:rsidRPr="000802ED" w:rsidRDefault="00643895" w:rsidP="00EB2020">
            <w:pPr>
              <w:shd w:val="clear" w:color="auto" w:fill="FFFFFF"/>
              <w:rPr>
                <w:rFonts w:ascii="Comic Sans MS" w:hAnsi="Comic Sans MS" w:cs="Comic Sans MS"/>
                <w:b/>
                <w:bCs/>
                <w:sz w:val="18"/>
                <w:szCs w:val="18"/>
              </w:rPr>
            </w:pPr>
            <w:r>
              <w:rPr>
                <w:rFonts w:ascii="Comic Sans MS" w:hAnsi="Comic Sans MS" w:cs="Comic Sans MS"/>
                <w:b/>
                <w:bCs/>
                <w:sz w:val="18"/>
                <w:szCs w:val="18"/>
              </w:rPr>
              <w:t xml:space="preserve">Changement de place : </w:t>
            </w:r>
            <w:r w:rsidRPr="00477A7B">
              <w:rPr>
                <w:rFonts w:ascii="Comic Sans MS" w:hAnsi="Comic Sans MS" w:cs="Comic Sans MS"/>
                <w:sz w:val="18"/>
                <w:szCs w:val="18"/>
              </w:rPr>
              <w:t>je remets Amir devant le bureau de la maitresse.</w:t>
            </w:r>
            <w:r>
              <w:rPr>
                <w:rFonts w:ascii="Comic Sans MS" w:hAnsi="Comic Sans MS" w:cs="Comic Sans MS"/>
                <w:sz w:val="18"/>
                <w:szCs w:val="18"/>
              </w:rPr>
              <w:t xml:space="preserve"> Son </w:t>
            </w:r>
            <w:r w:rsidRPr="00637B75">
              <w:rPr>
                <w:rFonts w:ascii="Comic Sans MS" w:hAnsi="Comic Sans MS" w:cs="Comic Sans MS"/>
                <w:b/>
                <w:bCs/>
                <w:sz w:val="18"/>
                <w:szCs w:val="18"/>
              </w:rPr>
              <w:t>comportement s’améliore</w:t>
            </w:r>
            <w:r>
              <w:rPr>
                <w:rFonts w:ascii="Comic Sans MS" w:hAnsi="Comic Sans MS" w:cs="Comic Sans MS"/>
                <w:b/>
                <w:bCs/>
                <w:sz w:val="18"/>
                <w:szCs w:val="18"/>
              </w:rPr>
              <w:t xml:space="preserve"> un peu</w:t>
            </w:r>
            <w:r w:rsidRPr="00637B75">
              <w:rPr>
                <w:rFonts w:ascii="Comic Sans MS" w:hAnsi="Comic Sans MS" w:cs="Comic Sans MS"/>
                <w:b/>
                <w:bCs/>
                <w:sz w:val="18"/>
                <w:szCs w:val="18"/>
              </w:rPr>
              <w:t>.</w:t>
            </w:r>
          </w:p>
        </w:tc>
        <w:tc>
          <w:tcPr>
            <w:tcW w:w="1559" w:type="dxa"/>
          </w:tcPr>
          <w:p w14:paraId="785EAEF1" w14:textId="77777777" w:rsidR="00643895" w:rsidRPr="003C506E" w:rsidRDefault="00643895" w:rsidP="00EB2020">
            <w:pPr>
              <w:rPr>
                <w:sz w:val="20"/>
                <w:szCs w:val="20"/>
              </w:rPr>
            </w:pPr>
          </w:p>
        </w:tc>
        <w:tc>
          <w:tcPr>
            <w:tcW w:w="1554" w:type="dxa"/>
          </w:tcPr>
          <w:p w14:paraId="636A4EF5" w14:textId="77777777" w:rsidR="00643895" w:rsidRPr="003C506E" w:rsidRDefault="00643895" w:rsidP="00EB2020">
            <w:pPr>
              <w:rPr>
                <w:sz w:val="20"/>
                <w:szCs w:val="20"/>
              </w:rPr>
            </w:pPr>
          </w:p>
        </w:tc>
      </w:tr>
      <w:tr w:rsidR="00643895" w14:paraId="2A94EB2A" w14:textId="77777777" w:rsidTr="001E3135">
        <w:trPr>
          <w:cantSplit/>
          <w:trHeight w:val="1134"/>
        </w:trPr>
        <w:tc>
          <w:tcPr>
            <w:tcW w:w="568" w:type="dxa"/>
            <w:textDirection w:val="btLr"/>
          </w:tcPr>
          <w:p w14:paraId="148D3348" w14:textId="77777777" w:rsidR="00643895" w:rsidRDefault="00643895" w:rsidP="001E3135">
            <w:pPr>
              <w:ind w:left="113" w:right="113"/>
              <w:rPr>
                <w:sz w:val="20"/>
                <w:szCs w:val="20"/>
              </w:rPr>
            </w:pPr>
            <w:r>
              <w:rPr>
                <w:sz w:val="20"/>
                <w:szCs w:val="20"/>
              </w:rPr>
              <w:t>Situation au 30/03/2021</w:t>
            </w:r>
          </w:p>
        </w:tc>
        <w:tc>
          <w:tcPr>
            <w:tcW w:w="6520" w:type="dxa"/>
          </w:tcPr>
          <w:p w14:paraId="07F5034A" w14:textId="77777777" w:rsidR="00643895" w:rsidRDefault="00643895" w:rsidP="00EB2020">
            <w:pPr>
              <w:shd w:val="clear" w:color="auto" w:fill="FFFFFF"/>
              <w:rPr>
                <w:rFonts w:ascii="Comic Sans MS" w:hAnsi="Comic Sans MS" w:cs="Comic Sans MS"/>
                <w:sz w:val="18"/>
                <w:szCs w:val="18"/>
              </w:rPr>
            </w:pPr>
            <w:r>
              <w:rPr>
                <w:rFonts w:ascii="Comic Sans MS" w:hAnsi="Comic Sans MS" w:cs="Comic Sans MS"/>
                <w:b/>
                <w:bCs/>
                <w:sz w:val="18"/>
                <w:szCs w:val="18"/>
              </w:rPr>
              <w:t xml:space="preserve">- Amir voit 2 psychologues : </w:t>
            </w:r>
            <w:r w:rsidRPr="00477A7B">
              <w:rPr>
                <w:rFonts w:ascii="Comic Sans MS" w:hAnsi="Comic Sans MS" w:cs="Comic Sans MS"/>
                <w:sz w:val="18"/>
                <w:szCs w:val="18"/>
              </w:rPr>
              <w:t>celui qui n’avait pas vu de problème parce que Amir avait envie d’y retourner, celui conseillé par le pédiatre, à Oullins (lundi midi)</w:t>
            </w:r>
          </w:p>
          <w:p w14:paraId="5D8BDD38" w14:textId="77777777" w:rsidR="00643895" w:rsidRPr="000802ED" w:rsidRDefault="00643895" w:rsidP="00EB2020">
            <w:pPr>
              <w:shd w:val="clear" w:color="auto" w:fill="FFFFFF"/>
              <w:rPr>
                <w:rFonts w:ascii="Comic Sans MS" w:hAnsi="Comic Sans MS" w:cs="Comic Sans MS"/>
                <w:b/>
                <w:bCs/>
                <w:sz w:val="18"/>
                <w:szCs w:val="18"/>
              </w:rPr>
            </w:pPr>
            <w:r>
              <w:rPr>
                <w:rFonts w:ascii="Comic Sans MS" w:hAnsi="Comic Sans MS" w:cs="Comic Sans MS"/>
                <w:sz w:val="18"/>
                <w:szCs w:val="18"/>
              </w:rPr>
              <w:t xml:space="preserve">- Amir n’ira plus à l’aide aux devoirs du mardi. Il participera au </w:t>
            </w:r>
            <w:r w:rsidRPr="00477A7B">
              <w:rPr>
                <w:rFonts w:ascii="Comic Sans MS" w:hAnsi="Comic Sans MS" w:cs="Comic Sans MS"/>
                <w:b/>
                <w:bCs/>
                <w:sz w:val="18"/>
                <w:szCs w:val="18"/>
              </w:rPr>
              <w:t>centre social le mercredi.</w:t>
            </w:r>
          </w:p>
        </w:tc>
        <w:tc>
          <w:tcPr>
            <w:tcW w:w="1559" w:type="dxa"/>
          </w:tcPr>
          <w:p w14:paraId="59B2873D" w14:textId="77777777" w:rsidR="00643895" w:rsidRPr="003C506E" w:rsidRDefault="00643895" w:rsidP="00EB2020">
            <w:pPr>
              <w:rPr>
                <w:sz w:val="20"/>
                <w:szCs w:val="20"/>
              </w:rPr>
            </w:pPr>
          </w:p>
        </w:tc>
        <w:tc>
          <w:tcPr>
            <w:tcW w:w="1554" w:type="dxa"/>
          </w:tcPr>
          <w:p w14:paraId="30FB0FAB" w14:textId="77777777" w:rsidR="00643895" w:rsidRPr="003C506E" w:rsidRDefault="00643895" w:rsidP="00EB2020">
            <w:pPr>
              <w:rPr>
                <w:sz w:val="20"/>
                <w:szCs w:val="20"/>
              </w:rPr>
            </w:pPr>
          </w:p>
        </w:tc>
      </w:tr>
    </w:tbl>
    <w:p w14:paraId="2E0E6E25" w14:textId="77777777" w:rsidR="00C24D69" w:rsidRPr="00643895" w:rsidRDefault="00643895">
      <w:pPr>
        <w:shd w:val="clear" w:color="auto" w:fill="FFFFFF"/>
        <w:spacing w:beforeAutospacing="1" w:after="0" w:line="240" w:lineRule="auto"/>
      </w:pPr>
      <w:r w:rsidRPr="004E48D4">
        <w:rPr>
          <w:b/>
          <w:u w:val="single"/>
        </w:rPr>
        <w:t>Réflexions sur les actions à mettre en place pour cet élève</w:t>
      </w:r>
      <w:r>
        <w:t xml:space="preserve"> : </w:t>
      </w:r>
      <w:r w:rsidR="000E3DDF" w:rsidRPr="00643895">
        <w:t xml:space="preserve"> dossier MDPH pour avoir un </w:t>
      </w:r>
      <w:proofErr w:type="spellStart"/>
      <w:r w:rsidR="000E3DDF" w:rsidRPr="00643895">
        <w:t>Sessad</w:t>
      </w:r>
      <w:proofErr w:type="spellEnd"/>
      <w:r w:rsidR="000E3DDF" w:rsidRPr="00643895">
        <w:t xml:space="preserve"> : possibilité de mobiliser des éducateurs pour une observation extérieure. Faire le lien avec </w:t>
      </w:r>
      <w:r w:rsidR="000E3DDF" w:rsidRPr="00643895">
        <w:rPr>
          <w:b/>
        </w:rPr>
        <w:t>Mme LOMBARDIN Aurélie,</w:t>
      </w:r>
      <w:r w:rsidR="000E3DDF" w:rsidRPr="00643895">
        <w:t xml:space="preserve"> </w:t>
      </w:r>
      <w:hyperlink r:id="rId8">
        <w:r w:rsidR="000E3DDF" w:rsidRPr="00643895">
          <w:rPr>
            <w:u w:val="single"/>
          </w:rPr>
          <w:t>aurelie.lombardin@acolea-asso.fr</w:t>
        </w:r>
      </w:hyperlink>
      <w:r w:rsidR="000E3DDF" w:rsidRPr="00643895">
        <w:rPr>
          <w:u w:val="single"/>
        </w:rPr>
        <w:t xml:space="preserve"> </w:t>
      </w:r>
      <w:r w:rsidR="000E3DDF" w:rsidRPr="00643895">
        <w:t xml:space="preserve">enseignante/ressource pour l’ITEP sur la classe à Jean Moulin.  Présenter la situation à M. Collet qui donne son aval, prévenir la famille. </w:t>
      </w:r>
    </w:p>
    <w:p w14:paraId="7AA44AA5" w14:textId="77777777" w:rsidR="00C24D69" w:rsidRPr="00643895" w:rsidRDefault="000E3DDF">
      <w:pPr>
        <w:shd w:val="clear" w:color="auto" w:fill="FFFFFF"/>
        <w:spacing w:beforeAutospacing="1" w:after="0" w:line="240" w:lineRule="auto"/>
      </w:pPr>
      <w:r w:rsidRPr="00643895">
        <w:rPr>
          <w:rFonts w:ascii="Cambria Math" w:hAnsi="Cambria Math" w:cs="Cambria Math"/>
        </w:rPr>
        <w:t>⇒</w:t>
      </w:r>
      <w:r w:rsidRPr="00643895">
        <w:t xml:space="preserve"> rdv avec Emily Odin, possibilit</w:t>
      </w:r>
      <w:r w:rsidRPr="00643895">
        <w:rPr>
          <w:rFonts w:ascii="Calibri" w:hAnsi="Calibri" w:cs="Calibri"/>
        </w:rPr>
        <w:t>é</w:t>
      </w:r>
      <w:r w:rsidRPr="00643895">
        <w:t xml:space="preserve"> de faire une EE en attendant </w:t>
      </w:r>
    </w:p>
    <w:p w14:paraId="0BD0878B" w14:textId="77777777" w:rsidR="00C24D69" w:rsidRPr="00643895" w:rsidRDefault="000E3DDF">
      <w:pPr>
        <w:shd w:val="clear" w:color="auto" w:fill="FFFFFF"/>
        <w:spacing w:beforeAutospacing="1" w:after="0" w:line="240" w:lineRule="auto"/>
      </w:pPr>
      <w:r w:rsidRPr="00643895">
        <w:lastRenderedPageBreak/>
        <w:t xml:space="preserve">Avant </w:t>
      </w:r>
      <w:r w:rsidR="004E48D4">
        <w:t xml:space="preserve">de faire </w:t>
      </w:r>
      <w:r w:rsidRPr="00643895">
        <w:t xml:space="preserve">une information préoccupante, si les parents se sentent en difficulté, ils peuvent demander une AEA </w:t>
      </w:r>
      <w:r w:rsidR="004E48D4">
        <w:t>(aide éducative administrative) à</w:t>
      </w:r>
      <w:r w:rsidR="004E48D4" w:rsidRPr="00643895">
        <w:t xml:space="preserve"> la MDR</w:t>
      </w:r>
      <w:r w:rsidR="004E48D4">
        <w:t>.</w:t>
      </w:r>
    </w:p>
    <w:p w14:paraId="59EC8CAD" w14:textId="77777777" w:rsidR="004E48D4" w:rsidRDefault="004E48D4">
      <w:pPr>
        <w:shd w:val="clear" w:color="auto" w:fill="FFFFFF"/>
        <w:spacing w:beforeAutospacing="1" w:after="0" w:line="240" w:lineRule="auto"/>
      </w:pPr>
      <w:r w:rsidRPr="004E48D4">
        <w:rPr>
          <w:b/>
          <w:u w:val="single"/>
        </w:rPr>
        <w:t>Plan d’action</w:t>
      </w:r>
      <w:r>
        <w:t xml:space="preserve"> : </w:t>
      </w:r>
    </w:p>
    <w:p w14:paraId="62DDB6FE" w14:textId="77777777" w:rsidR="001E3135" w:rsidRDefault="004E48D4" w:rsidP="004E48D4">
      <w:pPr>
        <w:pStyle w:val="Paragraphedeliste"/>
        <w:numPr>
          <w:ilvl w:val="0"/>
          <w:numId w:val="4"/>
        </w:numPr>
        <w:shd w:val="clear" w:color="auto" w:fill="FFFFFF"/>
        <w:spacing w:beforeAutospacing="1" w:after="0" w:line="240" w:lineRule="auto"/>
      </w:pPr>
      <w:r>
        <w:rPr>
          <w:b/>
        </w:rPr>
        <w:t>Conseiller à la maman de faire une demande d’a</w:t>
      </w:r>
      <w:r w:rsidR="000E3DDF" w:rsidRPr="004E48D4">
        <w:rPr>
          <w:b/>
        </w:rPr>
        <w:t>ide éducative</w:t>
      </w:r>
      <w:r>
        <w:t xml:space="preserve"> (AEA) en parallèle </w:t>
      </w:r>
      <w:r w:rsidR="000E3DDF" w:rsidRPr="00643895">
        <w:t>avec l’</w:t>
      </w:r>
      <w:r>
        <w:t xml:space="preserve">intervention d’une équipe mobile de l’ITEP. Prendre une </w:t>
      </w:r>
      <w:r w:rsidR="000E3DDF" w:rsidRPr="00643895">
        <w:t xml:space="preserve">mesure éducative sur la famille car équipe inquiète. C’est </w:t>
      </w:r>
      <w:r>
        <w:t>à la maman de faire la demande. Dire à la maman qu’en parallèle et pour appuyer la demande, l’équipe peut faire une information préoccupante. (IP)</w:t>
      </w:r>
      <w:r w:rsidRPr="00643895">
        <w:t xml:space="preserve"> </w:t>
      </w:r>
    </w:p>
    <w:p w14:paraId="6EC2088F" w14:textId="77777777" w:rsidR="004E48D4" w:rsidRDefault="001E3135" w:rsidP="004E48D4">
      <w:pPr>
        <w:pStyle w:val="Paragraphedeliste"/>
        <w:numPr>
          <w:ilvl w:val="0"/>
          <w:numId w:val="4"/>
        </w:numPr>
        <w:shd w:val="clear" w:color="auto" w:fill="FFFFFF"/>
        <w:spacing w:beforeAutospacing="1" w:after="0" w:line="240" w:lineRule="auto"/>
      </w:pPr>
      <w:r>
        <w:t xml:space="preserve">Rencontre avec la psychologue scolaire et </w:t>
      </w:r>
      <w:r w:rsidR="000E3DDF" w:rsidRPr="00643895">
        <w:t xml:space="preserve">EE </w:t>
      </w:r>
    </w:p>
    <w:p w14:paraId="24CF516F" w14:textId="77777777" w:rsidR="00C24D69" w:rsidRPr="00643895" w:rsidRDefault="000E3DDF" w:rsidP="004E48D4">
      <w:pPr>
        <w:pStyle w:val="Paragraphedeliste"/>
        <w:numPr>
          <w:ilvl w:val="0"/>
          <w:numId w:val="4"/>
        </w:numPr>
        <w:shd w:val="clear" w:color="auto" w:fill="FFFFFF"/>
        <w:spacing w:beforeAutospacing="1" w:after="0" w:line="240" w:lineRule="auto"/>
      </w:pPr>
      <w:r w:rsidRPr="00643895">
        <w:t xml:space="preserve">Dossier MDPH pour suivi SESSAD / DITEP </w:t>
      </w:r>
    </w:p>
    <w:p w14:paraId="4073CFFD" w14:textId="77777777" w:rsidR="00C24D69" w:rsidRPr="00643895" w:rsidRDefault="000E3DDF">
      <w:pPr>
        <w:shd w:val="clear" w:color="auto" w:fill="FFFFFF"/>
        <w:spacing w:beforeAutospacing="1" w:after="0" w:line="240" w:lineRule="auto"/>
      </w:pPr>
      <w:r>
        <w:rPr>
          <w:rFonts w:asciiTheme="majorHAnsi" w:eastAsia="Times New Roman" w:hAnsiTheme="majorHAnsi" w:cstheme="majorHAnsi"/>
          <w:b/>
          <w:color w:val="1E1E1E"/>
          <w:sz w:val="32"/>
          <w:szCs w:val="24"/>
          <w:lang w:eastAsia="fr-FR"/>
        </w:rPr>
        <w:t xml:space="preserve">Classe 4 : </w:t>
      </w:r>
      <w:r w:rsidR="001E3135" w:rsidRPr="001E3135">
        <w:t>état des lieux du comportement de</w:t>
      </w:r>
      <w:r w:rsidR="001E3135">
        <w:rPr>
          <w:rFonts w:asciiTheme="majorHAnsi" w:eastAsia="Times New Roman" w:hAnsiTheme="majorHAnsi" w:cstheme="majorHAnsi"/>
          <w:b/>
          <w:color w:val="1E1E1E"/>
          <w:sz w:val="32"/>
          <w:szCs w:val="24"/>
          <w:lang w:eastAsia="fr-FR"/>
        </w:rPr>
        <w:t xml:space="preserve"> </w:t>
      </w:r>
      <w:proofErr w:type="spellStart"/>
      <w:r w:rsidR="001E3135" w:rsidRPr="001E3135">
        <w:rPr>
          <w:b/>
          <w:color w:val="FF0000"/>
        </w:rPr>
        <w:t>Kaiss</w:t>
      </w:r>
      <w:proofErr w:type="spellEnd"/>
      <w:r w:rsidR="001E3135" w:rsidRPr="001E3135">
        <w:rPr>
          <w:b/>
          <w:color w:val="FF0000"/>
        </w:rPr>
        <w:t xml:space="preserve"> </w:t>
      </w:r>
      <w:proofErr w:type="spellStart"/>
      <w:r w:rsidR="001E3135" w:rsidRPr="001E3135">
        <w:rPr>
          <w:b/>
          <w:color w:val="FF0000"/>
        </w:rPr>
        <w:t>Rehaeim</w:t>
      </w:r>
      <w:proofErr w:type="spellEnd"/>
      <w:r w:rsidR="001E3135" w:rsidRPr="001E3135">
        <w:rPr>
          <w:color w:val="FF0000"/>
        </w:rPr>
        <w:t> </w:t>
      </w:r>
      <w:r w:rsidR="001E3135">
        <w:t>: p</w:t>
      </w:r>
      <w:r w:rsidRPr="00643895">
        <w:t>as de difficultés scolaires pour le moment. Comportement compliqué : agité, impulsif, grosse colère, crie/saute/monte sur les tables…</w:t>
      </w:r>
      <w:r w:rsidR="001E3135">
        <w:t xml:space="preserve"> Problématique accentuée les lundis avec Mélanie. </w:t>
      </w:r>
      <w:r w:rsidR="001E3135" w:rsidRPr="00643895">
        <w:t>Pas de régularité dans ses crises. Plus dif</w:t>
      </w:r>
      <w:r w:rsidR="001E3135">
        <w:t>ficile l’après-midi globalement</w:t>
      </w:r>
      <w:r w:rsidR="001E3135" w:rsidRPr="00643895">
        <w:t xml:space="preserve">. </w:t>
      </w:r>
      <w:r w:rsidR="001E3135">
        <w:t>R</w:t>
      </w:r>
      <w:r w:rsidR="001E3135" w:rsidRPr="00643895">
        <w:t xml:space="preserve">essenti d’injustice très profond mais il ne se passe pas réellement quelque chose. Il veut créer l’injustice pour se justifier de ses colères. </w:t>
      </w:r>
    </w:p>
    <w:p w14:paraId="35FEED62" w14:textId="77777777" w:rsidR="00C24D69" w:rsidRPr="00643895" w:rsidRDefault="001E3135">
      <w:pPr>
        <w:shd w:val="clear" w:color="auto" w:fill="FFFFFF"/>
        <w:spacing w:beforeAutospacing="1" w:after="0" w:line="240" w:lineRule="auto"/>
      </w:pPr>
      <w:r w:rsidRPr="001E3135">
        <w:rPr>
          <w:b/>
          <w:u w:val="single"/>
        </w:rPr>
        <w:t>Actions déjà mises en place</w:t>
      </w:r>
      <w:r w:rsidRPr="001E3135">
        <w:rPr>
          <w:b/>
        </w:rPr>
        <w:t> :</w:t>
      </w:r>
      <w:r>
        <w:t xml:space="preserve"> c</w:t>
      </w:r>
      <w:r w:rsidR="000E3DDF" w:rsidRPr="00643895">
        <w:t xml:space="preserve">ontrat de comportement avec </w:t>
      </w:r>
      <w:proofErr w:type="spellStart"/>
      <w:r w:rsidR="000E3DDF" w:rsidRPr="00643895">
        <w:t>Kaiss</w:t>
      </w:r>
      <w:proofErr w:type="spellEnd"/>
      <w:r w:rsidR="000E3DDF" w:rsidRPr="00643895">
        <w:t xml:space="preserve"> à faire signer (nombre de règles limité), contrat qui continue, qui évolue. Coin du calme mis en place avec l’aide d’Emmanuelle (suivi depuis la GS) : sablier avec activités à faire pour se calmer dans l’atelier (boite à colère, pliages…). Ces derniers temps plus compliqué, car il ne demande plus le coin du calme et </w:t>
      </w:r>
      <w:r>
        <w:t>quand il y va c’est pour faire</w:t>
      </w:r>
      <w:r w:rsidR="000E3DDF" w:rsidRPr="00643895">
        <w:t xml:space="preserve"> des grosses bêtises (débordement). Degrés du dessus, exclusion de la classe mais ne doit pas être trop fréquente. Classe d’accueil à mettre en place ? </w:t>
      </w:r>
    </w:p>
    <w:p w14:paraId="0FE5A597" w14:textId="77777777" w:rsidR="00C24D69" w:rsidRPr="00643895" w:rsidRDefault="000E3DDF">
      <w:pPr>
        <w:shd w:val="clear" w:color="auto" w:fill="FFFFFF"/>
        <w:spacing w:beforeAutospacing="1" w:after="0" w:line="240" w:lineRule="auto"/>
      </w:pPr>
      <w:r w:rsidRPr="00643895">
        <w:t xml:space="preserve">Déjà une </w:t>
      </w:r>
      <w:r w:rsidR="001E3135">
        <w:t>mesure judiciaire sur la famille. R</w:t>
      </w:r>
      <w:r w:rsidRPr="00643895">
        <w:t xml:space="preserve">encontre avec l’éducateur en début d’année puis en retour des vacances d’hiver pour faire un point. Septembre à décembre ça allait bien et depuis Noël il y a de nouveau une dégradation au niveau du comportement. </w:t>
      </w:r>
    </w:p>
    <w:p w14:paraId="780E554A" w14:textId="77777777" w:rsidR="00C24D69" w:rsidRPr="00643895" w:rsidRDefault="001E3135" w:rsidP="001E3135">
      <w:pPr>
        <w:shd w:val="clear" w:color="auto" w:fill="FFFFFF"/>
        <w:spacing w:beforeAutospacing="1" w:after="0" w:line="240" w:lineRule="auto"/>
      </w:pPr>
      <w:r>
        <w:rPr>
          <w:b/>
          <w:u w:val="single"/>
        </w:rPr>
        <w:t>Propositions</w:t>
      </w:r>
      <w:r>
        <w:t xml:space="preserve"> : Laure </w:t>
      </w:r>
      <w:r w:rsidR="000E3DDF" w:rsidRPr="00643895">
        <w:t xml:space="preserve">propose d’aller courir avec lui dans la cour pour expulser </w:t>
      </w:r>
      <w:r>
        <w:t xml:space="preserve">la colère avant de s’expliquer. Possibilité mais ne peut être qu’exceptionnelle (gestion d’Adam). </w:t>
      </w:r>
      <w:r w:rsidR="000E3DDF" w:rsidRPr="00643895">
        <w:t xml:space="preserve">Amandine se propose d’être enseignante référente pour accueillir </w:t>
      </w:r>
      <w:proofErr w:type="spellStart"/>
      <w:r w:rsidR="000E3DDF" w:rsidRPr="00643895">
        <w:t>Kaïss</w:t>
      </w:r>
      <w:proofErr w:type="spellEnd"/>
      <w:r w:rsidR="000E3DDF" w:rsidRPr="00643895">
        <w:t xml:space="preserve"> lorsqu’il sera exclu de la classe.</w:t>
      </w:r>
      <w:r w:rsidRPr="001E3135">
        <w:t xml:space="preserve"> </w:t>
      </w:r>
      <w:r w:rsidRPr="00643895">
        <w:t xml:space="preserve">Rencontre avec M. MURE, pour avoir une trace écrite. </w:t>
      </w:r>
      <w:r>
        <w:t>M</w:t>
      </w:r>
      <w:r w:rsidRPr="00643895">
        <w:t>ettre en place un moment pour se défouler dans la journée pour décharger les pressions.</w:t>
      </w:r>
    </w:p>
    <w:p w14:paraId="58EAE401" w14:textId="77777777" w:rsidR="00C24D69" w:rsidRPr="00643895" w:rsidRDefault="000E3DDF">
      <w:pPr>
        <w:shd w:val="clear" w:color="auto" w:fill="FFFFFF"/>
        <w:spacing w:beforeAutospacing="1" w:after="0" w:line="240" w:lineRule="auto"/>
      </w:pPr>
      <w:r w:rsidRPr="001E3135">
        <w:rPr>
          <w:b/>
          <w:u w:val="single"/>
        </w:rPr>
        <w:t>Questionnements de Mary :</w:t>
      </w:r>
      <w:r w:rsidRPr="00643895">
        <w:t xml:space="preserve"> Est-ce qu’on fait un dossier MDPH pour un suivi SESSAD ? Est-ce qu’on fait un bilan pour savoir s’il n’est pas précoce/hy</w:t>
      </w:r>
      <w:r w:rsidR="001E3135">
        <w:t>peractif ? Suivi psychologique ?</w:t>
      </w:r>
    </w:p>
    <w:p w14:paraId="4639D866" w14:textId="77777777" w:rsidR="001E3135" w:rsidRPr="00497A8F" w:rsidRDefault="001E3135">
      <w:pPr>
        <w:shd w:val="clear" w:color="auto" w:fill="FFFFFF"/>
        <w:spacing w:beforeAutospacing="1" w:after="0" w:line="240" w:lineRule="auto"/>
        <w:rPr>
          <w:b/>
          <w:bCs/>
          <w:u w:val="single"/>
        </w:rPr>
      </w:pPr>
      <w:r w:rsidRPr="00497A8F">
        <w:rPr>
          <w:b/>
          <w:bCs/>
          <w:u w:val="single"/>
        </w:rPr>
        <w:t>Plan d’action</w:t>
      </w:r>
      <w:r w:rsidRPr="00497A8F">
        <w:rPr>
          <w:b/>
          <w:bCs/>
        </w:rPr>
        <w:t xml:space="preserve"> : </w:t>
      </w:r>
    </w:p>
    <w:p w14:paraId="342F9952" w14:textId="77777777" w:rsidR="001E3135" w:rsidRDefault="000E3DDF" w:rsidP="001E3135">
      <w:pPr>
        <w:pStyle w:val="Paragraphedeliste"/>
        <w:numPr>
          <w:ilvl w:val="0"/>
          <w:numId w:val="5"/>
        </w:numPr>
        <w:shd w:val="clear" w:color="auto" w:fill="FFFFFF"/>
        <w:spacing w:beforeAutospacing="1" w:after="0" w:line="240" w:lineRule="auto"/>
      </w:pPr>
      <w:r w:rsidRPr="00497A8F">
        <w:t>Emmanuelle</w:t>
      </w:r>
      <w:r w:rsidRPr="00643895">
        <w:t xml:space="preserve"> va revoir </w:t>
      </w:r>
      <w:proofErr w:type="spellStart"/>
      <w:r w:rsidRPr="00643895">
        <w:t>Kaïss</w:t>
      </w:r>
      <w:proofErr w:type="spellEnd"/>
      <w:r w:rsidRPr="00643895">
        <w:t xml:space="preserve">. </w:t>
      </w:r>
    </w:p>
    <w:p w14:paraId="2119B795" w14:textId="77777777" w:rsidR="001E3135" w:rsidRDefault="000E3DDF" w:rsidP="001E3135">
      <w:pPr>
        <w:pStyle w:val="Paragraphedeliste"/>
        <w:numPr>
          <w:ilvl w:val="0"/>
          <w:numId w:val="5"/>
        </w:numPr>
        <w:shd w:val="clear" w:color="auto" w:fill="FFFFFF"/>
        <w:spacing w:beforeAutospacing="1" w:after="0" w:line="240" w:lineRule="auto"/>
      </w:pPr>
      <w:r w:rsidRPr="00643895">
        <w:t>Appel téléphonique dans un premier temps avec M. Mure pour évoquer les problèmes</w:t>
      </w:r>
      <w:r w:rsidR="001E3135">
        <w:t xml:space="preserve"> sans la maman.</w:t>
      </w:r>
    </w:p>
    <w:p w14:paraId="72A48BF8" w14:textId="77777777" w:rsidR="00C24D69" w:rsidRPr="00643895" w:rsidRDefault="001E3135" w:rsidP="001E3135">
      <w:pPr>
        <w:pStyle w:val="Paragraphedeliste"/>
        <w:numPr>
          <w:ilvl w:val="0"/>
          <w:numId w:val="5"/>
        </w:numPr>
        <w:shd w:val="clear" w:color="auto" w:fill="FFFFFF"/>
        <w:spacing w:beforeAutospacing="1" w:after="0" w:line="240" w:lineRule="auto"/>
      </w:pPr>
      <w:r>
        <w:t>Rencontre</w:t>
      </w:r>
      <w:r w:rsidR="000E3DDF" w:rsidRPr="00643895">
        <w:t xml:space="preserve"> avec l’éducateur et la maman pour fa</w:t>
      </w:r>
      <w:r>
        <w:t xml:space="preserve">ire un retour de cet entretien et axer sur les difficultés de </w:t>
      </w:r>
      <w:proofErr w:type="spellStart"/>
      <w:r>
        <w:t>Kaïss</w:t>
      </w:r>
      <w:proofErr w:type="spellEnd"/>
      <w:r>
        <w:t>.</w:t>
      </w:r>
    </w:p>
    <w:p w14:paraId="49247FA1" w14:textId="77777777" w:rsidR="00497A8F" w:rsidRDefault="001E3135">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Autres classes</w:t>
      </w:r>
      <w:r w:rsidR="000E3DDF">
        <w:rPr>
          <w:rFonts w:asciiTheme="majorHAnsi" w:eastAsia="Times New Roman" w:hAnsiTheme="majorHAnsi" w:cstheme="majorHAnsi"/>
          <w:b/>
          <w:color w:val="1E1E1E"/>
          <w:sz w:val="32"/>
          <w:szCs w:val="24"/>
          <w:lang w:eastAsia="fr-FR"/>
        </w:rPr>
        <w:t xml:space="preserve"> : </w:t>
      </w:r>
    </w:p>
    <w:p w14:paraId="270429DB" w14:textId="659D068A" w:rsidR="00497A8F" w:rsidRPr="00451F93" w:rsidRDefault="00497A8F">
      <w:pPr>
        <w:shd w:val="clear" w:color="auto" w:fill="FFFFFF"/>
        <w:spacing w:beforeAutospacing="1" w:after="0" w:line="240" w:lineRule="auto"/>
      </w:pPr>
      <w:r w:rsidRPr="00451F93">
        <w:rPr>
          <w:b/>
          <w:bCs/>
        </w:rPr>
        <w:t>Naïm en classe 1</w:t>
      </w:r>
      <w:r w:rsidRPr="00451F93">
        <w:t xml:space="preserve"> (temps périscolaire notamment), progrès en classe. Explosif à la maison. Pris en charge.</w:t>
      </w:r>
    </w:p>
    <w:p w14:paraId="2D9A95D1" w14:textId="5EA5DE38" w:rsidR="00C24D69" w:rsidRDefault="000E3DDF">
      <w:pPr>
        <w:shd w:val="clear" w:color="auto" w:fill="FFFFFF"/>
        <w:spacing w:beforeAutospacing="1" w:after="0" w:line="240" w:lineRule="auto"/>
      </w:pPr>
      <w:r>
        <w:t xml:space="preserve">Aucun élève n’a de gros problème de comportement </w:t>
      </w:r>
      <w:r w:rsidR="001E3135">
        <w:t xml:space="preserve">en </w:t>
      </w:r>
      <w:r w:rsidR="001E3135" w:rsidRPr="00451F93">
        <w:rPr>
          <w:b/>
          <w:bCs/>
        </w:rPr>
        <w:t>classe 5</w:t>
      </w:r>
      <w:r w:rsidR="001E3135">
        <w:t xml:space="preserve"> </w:t>
      </w:r>
      <w:r>
        <w:t xml:space="preserve">sur le temps scolaire. Il faut surveiller </w:t>
      </w:r>
      <w:proofErr w:type="spellStart"/>
      <w:r w:rsidRPr="00451F93">
        <w:rPr>
          <w:b/>
          <w:bCs/>
        </w:rPr>
        <w:t>Mikaïl</w:t>
      </w:r>
      <w:proofErr w:type="spellEnd"/>
      <w:r w:rsidRPr="00451F93">
        <w:rPr>
          <w:b/>
          <w:bCs/>
        </w:rPr>
        <w:t xml:space="preserve">, Adel et Soliman </w:t>
      </w:r>
      <w:r>
        <w:t>(problème</w:t>
      </w:r>
      <w:r w:rsidR="00451F93">
        <w:t>s</w:t>
      </w:r>
      <w:r>
        <w:t xml:space="preserve"> sur le temps périscolaire). </w:t>
      </w:r>
    </w:p>
    <w:p w14:paraId="1C4AF977" w14:textId="0417C72C" w:rsidR="00451F93" w:rsidRDefault="00451F93">
      <w:pPr>
        <w:shd w:val="clear" w:color="auto" w:fill="FFFFFF"/>
        <w:spacing w:beforeAutospacing="1" w:after="0" w:line="240" w:lineRule="auto"/>
      </w:pPr>
      <w:r>
        <w:t xml:space="preserve">Autres classes ? </w:t>
      </w:r>
    </w:p>
    <w:sectPr w:rsidR="00451F93" w:rsidSect="00643895">
      <w:headerReference w:type="default" r:id="rId9"/>
      <w:pgSz w:w="11906" w:h="16838"/>
      <w:pgMar w:top="1417" w:right="424" w:bottom="426" w:left="1134" w:header="708" w:footer="0" w:gutter="0"/>
      <w:cols w:space="720"/>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E7E03" w14:textId="77777777" w:rsidR="000A7361" w:rsidRDefault="000A7361">
      <w:pPr>
        <w:spacing w:after="0" w:line="240" w:lineRule="auto"/>
      </w:pPr>
      <w:r>
        <w:separator/>
      </w:r>
    </w:p>
  </w:endnote>
  <w:endnote w:type="continuationSeparator" w:id="0">
    <w:p w14:paraId="2601FDEA" w14:textId="77777777" w:rsidR="000A7361" w:rsidRDefault="000A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87416" w14:textId="77777777" w:rsidR="000A7361" w:rsidRDefault="000A7361">
      <w:pPr>
        <w:spacing w:after="0" w:line="240" w:lineRule="auto"/>
      </w:pPr>
      <w:r>
        <w:separator/>
      </w:r>
    </w:p>
  </w:footnote>
  <w:footnote w:type="continuationSeparator" w:id="0">
    <w:p w14:paraId="751ACDD5" w14:textId="77777777" w:rsidR="000A7361" w:rsidRDefault="000A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9DC83" w14:textId="77777777" w:rsidR="00C24D69" w:rsidRDefault="000E3DDF">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C12CB"/>
    <w:multiLevelType w:val="multilevel"/>
    <w:tmpl w:val="311A18D2"/>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EB3B6D"/>
    <w:multiLevelType w:val="hybridMultilevel"/>
    <w:tmpl w:val="AA5C1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791C91"/>
    <w:multiLevelType w:val="hybridMultilevel"/>
    <w:tmpl w:val="535EC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7B57CE"/>
    <w:multiLevelType w:val="hybridMultilevel"/>
    <w:tmpl w:val="A1629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E2E9C"/>
    <w:multiLevelType w:val="hybridMultilevel"/>
    <w:tmpl w:val="C29A3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F04C09"/>
    <w:multiLevelType w:val="multilevel"/>
    <w:tmpl w:val="885A6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D6D4195"/>
    <w:multiLevelType w:val="hybridMultilevel"/>
    <w:tmpl w:val="62ACC3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8309EE"/>
    <w:multiLevelType w:val="multilevel"/>
    <w:tmpl w:val="236C6E3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5D7D502B"/>
    <w:multiLevelType w:val="hybridMultilevel"/>
    <w:tmpl w:val="F1E8DE90"/>
    <w:lvl w:ilvl="0" w:tplc="F00A506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75457C"/>
    <w:multiLevelType w:val="hybridMultilevel"/>
    <w:tmpl w:val="DE8661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B90549"/>
    <w:multiLevelType w:val="hybridMultilevel"/>
    <w:tmpl w:val="7DB64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B14F4F"/>
    <w:multiLevelType w:val="hybridMultilevel"/>
    <w:tmpl w:val="B36839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6"/>
  </w:num>
  <w:num w:numId="6">
    <w:abstractNumId w:val="1"/>
  </w:num>
  <w:num w:numId="7">
    <w:abstractNumId w:val="8"/>
  </w:num>
  <w:num w:numId="8">
    <w:abstractNumId w:val="10"/>
  </w:num>
  <w:num w:numId="9">
    <w:abstractNumId w:val="3"/>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69"/>
    <w:rsid w:val="00013390"/>
    <w:rsid w:val="00042A9F"/>
    <w:rsid w:val="000A7361"/>
    <w:rsid w:val="000E3DDF"/>
    <w:rsid w:val="001E3135"/>
    <w:rsid w:val="00354A60"/>
    <w:rsid w:val="003D7867"/>
    <w:rsid w:val="00451F93"/>
    <w:rsid w:val="004928FF"/>
    <w:rsid w:val="00497A8F"/>
    <w:rsid w:val="004E48D4"/>
    <w:rsid w:val="00643895"/>
    <w:rsid w:val="007B7730"/>
    <w:rsid w:val="0090671F"/>
    <w:rsid w:val="00AF0144"/>
    <w:rsid w:val="00C24D69"/>
    <w:rsid w:val="00C33688"/>
    <w:rsid w:val="00F16F6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8D19"/>
  <w15:docId w15:val="{DB422BFA-B027-4030-9D53-C270A07D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semiHidden/>
    <w:unhideWhenUsed/>
    <w:rsid w:val="00D5664C"/>
    <w:rPr>
      <w:color w:val="0000FF"/>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pPr>
      <w:suppressLineNumbers/>
    </w:p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urelie.lombardin@acolea-ass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A546-0C5E-41FA-906D-1251735A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1558</Words>
  <Characters>8572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Charlotte Dhersin</cp:lastModifiedBy>
  <cp:revision>9</cp:revision>
  <dcterms:created xsi:type="dcterms:W3CDTF">2021-03-30T09:04:00Z</dcterms:created>
  <dcterms:modified xsi:type="dcterms:W3CDTF">2021-04-08T14:16:00Z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