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C3" w:rsidRDefault="006B473E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du </w:t>
      </w:r>
      <w:r w:rsidR="007D05B6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20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mai 2021</w:t>
      </w:r>
    </w:p>
    <w:p w:rsidR="008318C3" w:rsidRDefault="008318C3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8318C3">
        <w:tc>
          <w:tcPr>
            <w:tcW w:w="9061" w:type="dxa"/>
            <w:gridSpan w:val="2"/>
          </w:tcPr>
          <w:p w:rsidR="008318C3" w:rsidRDefault="006B473E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:rsidR="008318C3" w:rsidRDefault="00F260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12h15-13h30</w:t>
            </w: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:rsidR="008318C3" w:rsidRDefault="006B473E" w:rsidP="007D05B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DECAMBRON, Louise-Hélène CATTET, Florence HOURNE, Amandine DUBOIS, Alexandra BOUREL,</w:t>
            </w:r>
            <w:r w:rsidR="007D05B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Mary LABBE, Guilaine SERRAILLE</w:t>
            </w: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:rsidR="008318C3" w:rsidRDefault="008318C3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:rsidR="008318C3" w:rsidRDefault="006B473E" w:rsidP="007D05B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Magali DUMAINE,  Lucie ALLALA, </w:t>
            </w:r>
            <w:r w:rsidR="007D05B6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Mélanie LAUPIN</w:t>
            </w: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:rsidR="008318C3" w:rsidRDefault="006B473E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8318C3">
        <w:tc>
          <w:tcPr>
            <w:tcW w:w="2260" w:type="dxa"/>
          </w:tcPr>
          <w:p w:rsidR="008318C3" w:rsidRDefault="006B473E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:rsidR="008318C3" w:rsidRDefault="008318C3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:rsidR="008318C3" w:rsidRDefault="006B473E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:rsidR="008318C3" w:rsidRDefault="005235D2" w:rsidP="005235D2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sz w:val="24"/>
        </w:rPr>
        <w:t>Structure de l’école pour l’année 2021-2022</w:t>
      </w:r>
      <w:r w:rsidR="006B473E">
        <w:rPr>
          <w:b/>
          <w:sz w:val="24"/>
        </w:rPr>
        <w:t xml:space="preserve"> </w:t>
      </w:r>
      <w:r w:rsidR="006B473E">
        <w:br w:type="page"/>
      </w:r>
    </w:p>
    <w:p w:rsidR="00F27D42" w:rsidRDefault="002909B3" w:rsidP="00F27D42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noProof/>
          <w:color w:val="1E1E1E"/>
          <w:sz w:val="32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60764" wp14:editId="3E3650FC">
                <wp:simplePos x="0" y="0"/>
                <wp:positionH relativeFrom="column">
                  <wp:posOffset>-13970</wp:posOffset>
                </wp:positionH>
                <wp:positionV relativeFrom="paragraph">
                  <wp:posOffset>1586230</wp:posOffset>
                </wp:positionV>
                <wp:extent cx="1924050" cy="188595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5C8EA" id="Connecteur droit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24.9pt" to="150.4pt,2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235D2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Propositions </w:t>
      </w:r>
    </w:p>
    <w:tbl>
      <w:tblPr>
        <w:tblpPr w:leftFromText="141" w:rightFromText="141" w:vertAnchor="text" w:horzAnchor="margin" w:tblpY="384"/>
        <w:tblW w:w="9459" w:type="dxa"/>
        <w:tblLook w:val="0000" w:firstRow="0" w:lastRow="0" w:firstColumn="0" w:lastColumn="0" w:noHBand="0" w:noVBand="0"/>
      </w:tblPr>
      <w:tblGrid>
        <w:gridCol w:w="3019"/>
        <w:gridCol w:w="2151"/>
        <w:gridCol w:w="869"/>
        <w:gridCol w:w="3420"/>
      </w:tblGrid>
      <w:tr w:rsidR="0070581B" w:rsidTr="0070581B">
        <w:tc>
          <w:tcPr>
            <w:tcW w:w="51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70581B" w:rsidP="0070581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Effectifs prévisionnels :</w:t>
            </w:r>
          </w:p>
          <w:p w:rsidR="0070581B" w:rsidRDefault="0070581B" w:rsidP="0070581B">
            <w:pPr>
              <w:pStyle w:val="Standard"/>
            </w:pPr>
            <w:r>
              <w:t>CP : 34</w:t>
            </w:r>
          </w:p>
          <w:p w:rsidR="0070581B" w:rsidRDefault="0070581B" w:rsidP="0070581B">
            <w:pPr>
              <w:pStyle w:val="Standard"/>
            </w:pPr>
            <w:r>
              <w:t>CE1 : 37</w:t>
            </w:r>
          </w:p>
          <w:p w:rsidR="0070581B" w:rsidRDefault="0070581B" w:rsidP="0070581B">
            <w:pPr>
              <w:pStyle w:val="Standard"/>
            </w:pPr>
            <w:r>
              <w:t xml:space="preserve">CE2 : 36 </w:t>
            </w:r>
          </w:p>
          <w:p w:rsidR="0070581B" w:rsidRDefault="0070581B" w:rsidP="0070581B">
            <w:pPr>
              <w:pStyle w:val="Standard"/>
            </w:pPr>
            <w:r>
              <w:t>CM1 : 34</w:t>
            </w:r>
          </w:p>
          <w:p w:rsidR="0070581B" w:rsidRDefault="0070581B" w:rsidP="0070581B">
            <w:pPr>
              <w:pStyle w:val="Standard"/>
            </w:pPr>
            <w:r>
              <w:t>CM2 : 34</w:t>
            </w:r>
          </w:p>
        </w:tc>
        <w:tc>
          <w:tcPr>
            <w:tcW w:w="4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70581B" w:rsidRDefault="0070581B" w:rsidP="0070581B">
            <w:pPr>
              <w:pStyle w:val="Standard"/>
            </w:pPr>
            <w:r>
              <w:rPr>
                <w:b/>
                <w:bCs/>
              </w:rPr>
              <w:t>Total :</w:t>
            </w:r>
            <w:r>
              <w:t xml:space="preserve"> 175 élèves</w:t>
            </w:r>
          </w:p>
          <w:p w:rsidR="0070581B" w:rsidRDefault="0070581B" w:rsidP="0070581B">
            <w:pPr>
              <w:pStyle w:val="Standard"/>
            </w:pPr>
            <w:r>
              <w:t>Soit en moyenne : 25 élèves par classe.</w:t>
            </w:r>
          </w:p>
        </w:tc>
      </w:tr>
      <w:tr w:rsidR="0070581B" w:rsidTr="0070581B"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70581B" w:rsidP="0070581B">
            <w:pPr>
              <w:pStyle w:val="Standard"/>
            </w:pPr>
            <w:r>
              <w:t>MARY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CP</w:t>
            </w:r>
            <w:r>
              <w:rPr>
                <w:rFonts w:eastAsia="Times New Roman" w:cs="Times New Roman"/>
                <w:lang w:eastAsia="fr-FR" w:bidi="ar-SA"/>
              </w:rPr>
              <w:t xml:space="preserve"> : 24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>- CP/CE1 : 22 (8+14)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CE1</w:t>
            </w:r>
            <w:r>
              <w:rPr>
                <w:rFonts w:eastAsia="Times New Roman" w:cs="Times New Roman"/>
                <w:lang w:eastAsia="fr-FR" w:bidi="ar-SA"/>
              </w:rPr>
              <w:t xml:space="preserve"> : 24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CE2</w:t>
            </w:r>
            <w:r>
              <w:rPr>
                <w:rFonts w:eastAsia="Times New Roman" w:cs="Times New Roman"/>
                <w:lang w:eastAsia="fr-FR" w:bidi="ar-SA"/>
              </w:rPr>
              <w:t xml:space="preserve"> : 26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color w:val="FF0000"/>
                <w:lang w:eastAsia="fr-FR" w:bidi="ar-SA"/>
              </w:rPr>
              <w:t xml:space="preserve">CE2/CM2 </w:t>
            </w:r>
            <w:r>
              <w:rPr>
                <w:rFonts w:eastAsia="Times New Roman" w:cs="Times New Roman"/>
                <w:lang w:eastAsia="fr-FR" w:bidi="ar-SA"/>
              </w:rPr>
              <w:t>: 25 (10+15)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CM1</w:t>
            </w:r>
            <w:r>
              <w:rPr>
                <w:rFonts w:eastAsia="Times New Roman" w:cs="Times New Roman"/>
                <w:lang w:eastAsia="fr-FR" w:bidi="ar-SA"/>
              </w:rPr>
              <w:t xml:space="preserve"> : 26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>- CM1/CM2 : 25 (8+19)</w:t>
            </w:r>
          </w:p>
          <w:p w:rsidR="0070581B" w:rsidRDefault="0070581B" w:rsidP="0070581B">
            <w:pPr>
              <w:pStyle w:val="Standard"/>
              <w:rPr>
                <w:i/>
                <w:iCs/>
              </w:rPr>
            </w:pPr>
            <w:r>
              <w:rPr>
                <w:i/>
                <w:iCs/>
              </w:rPr>
              <w:t>(manque 2 élèves entre CE2,CM1 ou CM2)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70581B" w:rsidP="0070581B">
            <w:pPr>
              <w:pStyle w:val="Standard"/>
            </w:pPr>
            <w:r>
              <w:t>FLORENCE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CP</w:t>
            </w:r>
            <w:r>
              <w:rPr>
                <w:rFonts w:eastAsia="Times New Roman" w:cs="Times New Roman"/>
                <w:lang w:eastAsia="fr-FR" w:bidi="ar-SA"/>
              </w:rPr>
              <w:t xml:space="preserve"> : 24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>- CP/CE1 : 22 (8+14)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CE1</w:t>
            </w:r>
            <w:r>
              <w:rPr>
                <w:rFonts w:eastAsia="Times New Roman" w:cs="Times New Roman"/>
                <w:lang w:eastAsia="fr-FR" w:bidi="ar-SA"/>
              </w:rPr>
              <w:t xml:space="preserve"> : 24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CE2</w:t>
            </w:r>
            <w:r>
              <w:rPr>
                <w:rFonts w:eastAsia="Times New Roman" w:cs="Times New Roman"/>
                <w:lang w:eastAsia="fr-FR" w:bidi="ar-SA"/>
              </w:rPr>
              <w:t xml:space="preserve"> : 26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>- CE2/CM1 : 25 (10+15)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>- CM1/CM2 : 26 (19+7)</w:t>
            </w:r>
          </w:p>
          <w:p w:rsidR="0070581B" w:rsidRDefault="0070581B" w:rsidP="0070581B">
            <w:pPr>
              <w:pStyle w:val="Standard"/>
              <w:widowControl/>
              <w:suppressAutoHyphens w:val="0"/>
            </w:pPr>
            <w:r>
              <w:rPr>
                <w:rFonts w:eastAsia="Times New Roman" w:cs="Times New Roman"/>
                <w:lang w:eastAsia="fr-FR" w:bidi="ar-SA"/>
              </w:rPr>
              <w:t xml:space="preserve">- </w:t>
            </w:r>
            <w:r>
              <w:rPr>
                <w:rFonts w:eastAsia="Times New Roman" w:cs="Times New Roman"/>
                <w:highlight w:val="yellow"/>
                <w:lang w:eastAsia="fr-FR" w:bidi="ar-SA"/>
              </w:rPr>
              <w:t>CM2</w:t>
            </w:r>
            <w:r>
              <w:rPr>
                <w:rFonts w:eastAsia="Times New Roman" w:cs="Times New Roman"/>
                <w:lang w:eastAsia="fr-FR" w:bidi="ar-SA"/>
              </w:rPr>
              <w:t> : 27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2909B3" w:rsidP="0070581B">
            <w:pPr>
              <w:pStyle w:val="Standard"/>
            </w:pPr>
            <w:r>
              <w:rPr>
                <w:rFonts w:asciiTheme="majorHAnsi" w:eastAsia="Times New Roman" w:hAnsiTheme="majorHAnsi" w:cstheme="majorHAnsi"/>
                <w:b/>
                <w:noProof/>
                <w:color w:val="1E1E1E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FC5AAE" wp14:editId="1F2FA3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924050" cy="188595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1885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259831" id="Connecteur droit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6pt" to="151.3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581B">
              <w:t>LH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CP</w:t>
            </w:r>
            <w:r>
              <w:t xml:space="preserve">                            25*</w:t>
            </w:r>
          </w:p>
          <w:p w:rsidR="0070581B" w:rsidRDefault="0070581B" w:rsidP="0070581B">
            <w:pPr>
              <w:pStyle w:val="Standard"/>
            </w:pPr>
            <w:r>
              <w:t>CP CE1   9 + 9 =      18*   *à faire varier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CE1</w:t>
            </w:r>
            <w:r>
              <w:t xml:space="preserve">                           25*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CE2</w:t>
            </w:r>
            <w:r>
              <w:t xml:space="preserve">                           28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CM1</w:t>
            </w:r>
            <w:r>
              <w:t xml:space="preserve">                           25</w:t>
            </w:r>
          </w:p>
          <w:p w:rsidR="0070581B" w:rsidRDefault="0070581B" w:rsidP="0070581B">
            <w:pPr>
              <w:pStyle w:val="Standard"/>
            </w:pPr>
            <w:r>
              <w:t>CM1 /CM</w:t>
            </w:r>
            <w:proofErr w:type="gramStart"/>
            <w:r>
              <w:t>2  9</w:t>
            </w:r>
            <w:proofErr w:type="gramEnd"/>
            <w:r>
              <w:t xml:space="preserve"> + 19   =  28</w:t>
            </w:r>
          </w:p>
          <w:p w:rsidR="0070581B" w:rsidRDefault="0070581B" w:rsidP="0070581B">
            <w:pPr>
              <w:pStyle w:val="Standard"/>
            </w:pPr>
            <w:r>
              <w:rPr>
                <w:color w:val="FF0000"/>
              </w:rPr>
              <w:t xml:space="preserve">CE2/CM2  </w:t>
            </w:r>
            <w:r>
              <w:t>8 + 15 =  23</w:t>
            </w:r>
          </w:p>
        </w:tc>
      </w:tr>
      <w:tr w:rsidR="0070581B" w:rsidTr="0070581B"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2909B3" w:rsidP="0070581B">
            <w:pPr>
              <w:pStyle w:val="Standard"/>
            </w:pPr>
            <w:r>
              <w:rPr>
                <w:rFonts w:asciiTheme="majorHAnsi" w:eastAsia="Times New Roman" w:hAnsiTheme="majorHAnsi" w:cstheme="majorHAnsi"/>
                <w:b/>
                <w:noProof/>
                <w:color w:val="1E1E1E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AC79AC" wp14:editId="15C4769B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39369</wp:posOffset>
                      </wp:positionV>
                      <wp:extent cx="1866900" cy="1724025"/>
                      <wp:effectExtent l="0" t="0" r="19050" b="28575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66900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EA5A5" id="Connecteur droit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3.1pt" to="140.2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581B">
              <w:t>LH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CP</w:t>
            </w:r>
            <w:r>
              <w:t xml:space="preserve">                                 25</w:t>
            </w:r>
          </w:p>
          <w:p w:rsidR="0070581B" w:rsidRDefault="0070581B" w:rsidP="0070581B">
            <w:pPr>
              <w:pStyle w:val="Standard"/>
            </w:pPr>
            <w:r>
              <w:t>CP CE1        9 + 16   = 24</w:t>
            </w:r>
          </w:p>
          <w:p w:rsidR="0070581B" w:rsidRDefault="0070581B" w:rsidP="0070581B">
            <w:pPr>
              <w:pStyle w:val="Standard"/>
            </w:pPr>
            <w:r>
              <w:t>CE1 CE2      21 + 4   = 25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CE2</w:t>
            </w:r>
            <w:r>
              <w:t xml:space="preserve">                               25</w:t>
            </w:r>
          </w:p>
          <w:p w:rsidR="0070581B" w:rsidRDefault="0070581B" w:rsidP="0070581B">
            <w:pPr>
              <w:pStyle w:val="Standard"/>
            </w:pPr>
            <w:r>
              <w:t>CE2 CM1     5 + 15   = 20</w:t>
            </w:r>
          </w:p>
          <w:p w:rsidR="0070581B" w:rsidRDefault="0070581B" w:rsidP="0070581B">
            <w:pPr>
              <w:pStyle w:val="Standard"/>
            </w:pPr>
            <w:r>
              <w:t xml:space="preserve">CM1 CM2    20 + </w:t>
            </w:r>
            <w:proofErr w:type="gramStart"/>
            <w:r>
              <w:t>6  =</w:t>
            </w:r>
            <w:proofErr w:type="gramEnd"/>
            <w:r>
              <w:t xml:space="preserve"> 26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CM2</w:t>
            </w:r>
            <w:r>
              <w:t xml:space="preserve">                              28</w:t>
            </w:r>
          </w:p>
        </w:tc>
        <w:tc>
          <w:tcPr>
            <w:tcW w:w="3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70581B" w:rsidP="0070581B">
            <w:pPr>
              <w:pStyle w:val="Standard"/>
            </w:pPr>
            <w:r>
              <w:t>LH 2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CP</w:t>
            </w:r>
            <w:r>
              <w:t xml:space="preserve">                          24</w:t>
            </w:r>
          </w:p>
          <w:p w:rsidR="0070581B" w:rsidRDefault="0070581B" w:rsidP="0070581B">
            <w:pPr>
              <w:pStyle w:val="Standard"/>
            </w:pPr>
            <w:r>
              <w:t>CP CE1   10 +14 = 24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CE1</w:t>
            </w:r>
            <w:r>
              <w:t xml:space="preserve">                         23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CE2</w:t>
            </w:r>
            <w:r>
              <w:t xml:space="preserve">                         26</w:t>
            </w:r>
          </w:p>
          <w:p w:rsidR="0070581B" w:rsidRDefault="0070581B" w:rsidP="0070581B">
            <w:pPr>
              <w:pStyle w:val="Standard"/>
            </w:pPr>
            <w:r>
              <w:t>CE2 CM</w:t>
            </w:r>
            <w:proofErr w:type="gramStart"/>
            <w:r>
              <w:t>1  10</w:t>
            </w:r>
            <w:proofErr w:type="gramEnd"/>
            <w:r>
              <w:t xml:space="preserve"> + 14= 24</w:t>
            </w:r>
          </w:p>
          <w:p w:rsidR="0070581B" w:rsidRDefault="0070581B" w:rsidP="0070581B">
            <w:pPr>
              <w:pStyle w:val="Standard"/>
            </w:pPr>
            <w:r>
              <w:t>CM1 CM2 20 + 5 = 25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CM2</w:t>
            </w:r>
            <w:r>
              <w:t xml:space="preserve">                        29</w:t>
            </w:r>
          </w:p>
        </w:tc>
        <w:tc>
          <w:tcPr>
            <w:tcW w:w="3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2909B3" w:rsidP="0070581B">
            <w:pPr>
              <w:pStyle w:val="Standard"/>
            </w:pPr>
            <w:r>
              <w:rPr>
                <w:rFonts w:asciiTheme="majorHAnsi" w:eastAsia="Times New Roman" w:hAnsiTheme="majorHAnsi" w:cstheme="majorHAnsi"/>
                <w:b/>
                <w:noProof/>
                <w:color w:val="1E1E1E"/>
                <w:sz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FEDBC" wp14:editId="6E9019BD">
                      <wp:simplePos x="0" y="0"/>
                      <wp:positionH relativeFrom="column">
                        <wp:posOffset>-53341</wp:posOffset>
                      </wp:positionH>
                      <wp:positionV relativeFrom="paragraph">
                        <wp:posOffset>39369</wp:posOffset>
                      </wp:positionV>
                      <wp:extent cx="2124075" cy="1724025"/>
                      <wp:effectExtent l="0" t="0" r="28575" b="28575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75" cy="1724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15A4" id="Connecteur droit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3.1pt" to="163.05pt,1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0581B">
              <w:t>LH 3</w:t>
            </w:r>
          </w:p>
          <w:p w:rsidR="0070581B" w:rsidRDefault="0070581B" w:rsidP="0070581B">
            <w:pPr>
              <w:pStyle w:val="Standard"/>
            </w:pP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CP</w:t>
            </w:r>
            <w:r>
              <w:t xml:space="preserve">                          24</w:t>
            </w:r>
          </w:p>
          <w:p w:rsidR="0070581B" w:rsidRDefault="0070581B" w:rsidP="0070581B">
            <w:pPr>
              <w:pStyle w:val="Standard"/>
            </w:pPr>
            <w:r>
              <w:t>CP CE1   10 +15 = 25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CE1</w:t>
            </w:r>
            <w:r>
              <w:t xml:space="preserve">                         22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CE2</w:t>
            </w:r>
            <w:r>
              <w:t xml:space="preserve">                         25</w:t>
            </w:r>
          </w:p>
          <w:p w:rsidR="0070581B" w:rsidRDefault="0070581B" w:rsidP="0070581B">
            <w:pPr>
              <w:pStyle w:val="Standard"/>
            </w:pPr>
            <w:r>
              <w:t>CE2 CM</w:t>
            </w:r>
            <w:proofErr w:type="gramStart"/>
            <w:r>
              <w:t>1  11</w:t>
            </w:r>
            <w:proofErr w:type="gramEnd"/>
            <w:r>
              <w:t xml:space="preserve"> + 14= 25</w:t>
            </w:r>
          </w:p>
          <w:p w:rsidR="0070581B" w:rsidRDefault="0070581B" w:rsidP="0070581B">
            <w:pPr>
              <w:pStyle w:val="Standard"/>
            </w:pPr>
            <w:r>
              <w:t>CM1 CM2 20 + 6 = 26</w:t>
            </w:r>
          </w:p>
          <w:p w:rsidR="0070581B" w:rsidRDefault="0070581B" w:rsidP="0070581B">
            <w:pPr>
              <w:pStyle w:val="Standard"/>
            </w:pPr>
            <w:r>
              <w:rPr>
                <w:highlight w:val="yellow"/>
              </w:rPr>
              <w:t>CM2</w:t>
            </w:r>
            <w:r>
              <w:t xml:space="preserve">                        28</w:t>
            </w:r>
          </w:p>
          <w:p w:rsidR="0070581B" w:rsidRDefault="0070581B" w:rsidP="0070581B">
            <w:pPr>
              <w:pStyle w:val="Standard"/>
            </w:pPr>
          </w:p>
        </w:tc>
      </w:tr>
      <w:tr w:rsidR="0070581B" w:rsidRPr="00C81128" w:rsidTr="0070581B">
        <w:tc>
          <w:tcPr>
            <w:tcW w:w="94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581B" w:rsidRDefault="0070581B" w:rsidP="0070581B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Listes des élèves à besoin (difficultés de comportement, </w:t>
            </w:r>
            <w:r w:rsidRPr="00C81128">
              <w:rPr>
                <w:b/>
                <w:bCs/>
                <w:color w:val="FF0000"/>
              </w:rPr>
              <w:t>dossiers MDPH</w:t>
            </w:r>
            <w:r>
              <w:rPr>
                <w:b/>
                <w:bCs/>
              </w:rPr>
              <w:t>) :</w:t>
            </w:r>
          </w:p>
          <w:p w:rsidR="0070581B" w:rsidRDefault="0070581B" w:rsidP="0070581B">
            <w:pPr>
              <w:pStyle w:val="Standard"/>
            </w:pPr>
            <w:r>
              <w:t xml:space="preserve">CP : </w:t>
            </w:r>
            <w:proofErr w:type="spellStart"/>
            <w:r>
              <w:t>Kaïs</w:t>
            </w:r>
            <w:proofErr w:type="spellEnd"/>
            <w:r>
              <w:t xml:space="preserve"> P. </w:t>
            </w:r>
            <w:r w:rsidR="00C81128">
              <w:t xml:space="preserve">et </w:t>
            </w:r>
            <w:r w:rsidR="00C81128" w:rsidRPr="00C81128">
              <w:rPr>
                <w:color w:val="FF0000"/>
              </w:rPr>
              <w:t>Adam Z.</w:t>
            </w:r>
          </w:p>
          <w:p w:rsidR="0070581B" w:rsidRDefault="0070581B" w:rsidP="0070581B">
            <w:pPr>
              <w:pStyle w:val="Standard"/>
            </w:pPr>
            <w:r>
              <w:t>CE1 </w:t>
            </w:r>
            <w:r w:rsidRPr="00C81128">
              <w:rPr>
                <w:i/>
              </w:rPr>
              <w:t xml:space="preserve">: </w:t>
            </w:r>
            <w:r w:rsidRPr="00C81128">
              <w:rPr>
                <w:i/>
                <w:color w:val="FF0000"/>
              </w:rPr>
              <w:t xml:space="preserve">Amir, </w:t>
            </w:r>
            <w:proofErr w:type="spellStart"/>
            <w:r w:rsidRPr="00C81128">
              <w:rPr>
                <w:i/>
                <w:color w:val="FF0000"/>
              </w:rPr>
              <w:t>Selyane</w:t>
            </w:r>
            <w:proofErr w:type="spellEnd"/>
            <w:r w:rsidRPr="00C81128">
              <w:rPr>
                <w:color w:val="FF0000"/>
              </w:rPr>
              <w:t xml:space="preserve">, </w:t>
            </w:r>
            <w:proofErr w:type="spellStart"/>
            <w:r w:rsidRPr="00C81128">
              <w:rPr>
                <w:color w:val="FF0000"/>
              </w:rPr>
              <w:t>Maryam</w:t>
            </w:r>
            <w:proofErr w:type="spellEnd"/>
            <w:r w:rsidRPr="00C81128">
              <w:rPr>
                <w:color w:val="FF0000"/>
              </w:rPr>
              <w:t> ?</w:t>
            </w:r>
          </w:p>
          <w:p w:rsidR="0070581B" w:rsidRDefault="0070581B" w:rsidP="0070581B">
            <w:pPr>
              <w:pStyle w:val="Standard"/>
            </w:pPr>
            <w:r>
              <w:t xml:space="preserve">CE2 : </w:t>
            </w:r>
            <w:r w:rsidRPr="00C81128">
              <w:rPr>
                <w:color w:val="FF0000"/>
              </w:rPr>
              <w:t xml:space="preserve">Adam M., </w:t>
            </w:r>
            <w:proofErr w:type="spellStart"/>
            <w:r>
              <w:t>Kaïs</w:t>
            </w:r>
            <w:proofErr w:type="spellEnd"/>
            <w:r>
              <w:t xml:space="preserve">, </w:t>
            </w:r>
            <w:proofErr w:type="spellStart"/>
            <w:r>
              <w:t>Iyad</w:t>
            </w:r>
            <w:proofErr w:type="spellEnd"/>
            <w:r>
              <w:t xml:space="preserve">, </w:t>
            </w:r>
            <w:proofErr w:type="spellStart"/>
            <w:r>
              <w:t>Naïm</w:t>
            </w:r>
            <w:proofErr w:type="spellEnd"/>
          </w:p>
          <w:p w:rsidR="0070581B" w:rsidRPr="00C81128" w:rsidRDefault="0070581B" w:rsidP="0070581B">
            <w:pPr>
              <w:pStyle w:val="Standard"/>
              <w:rPr>
                <w:lang w:val="en-US"/>
              </w:rPr>
            </w:pPr>
            <w:r w:rsidRPr="00C81128">
              <w:rPr>
                <w:lang w:val="en-US"/>
              </w:rPr>
              <w:t>CM</w:t>
            </w:r>
            <w:proofErr w:type="gramStart"/>
            <w:r w:rsidRPr="00C81128">
              <w:rPr>
                <w:lang w:val="en-US"/>
              </w:rPr>
              <w:t>1 :</w:t>
            </w:r>
            <w:proofErr w:type="gramEnd"/>
            <w:r w:rsidR="00C81128" w:rsidRPr="00C81128">
              <w:rPr>
                <w:lang w:val="en-US"/>
              </w:rPr>
              <w:t xml:space="preserve"> </w:t>
            </w:r>
            <w:proofErr w:type="spellStart"/>
            <w:r w:rsidR="00C81128" w:rsidRPr="00C81128">
              <w:rPr>
                <w:color w:val="FF0000"/>
                <w:lang w:val="en-US"/>
              </w:rPr>
              <w:t>Loreen</w:t>
            </w:r>
            <w:proofErr w:type="spellEnd"/>
            <w:r w:rsidR="00C81128" w:rsidRPr="00C81128">
              <w:rPr>
                <w:color w:val="FF0000"/>
                <w:lang w:val="en-US"/>
              </w:rPr>
              <w:t>, Mohamed Ali,</w:t>
            </w:r>
            <w:r w:rsidR="00C81128">
              <w:rPr>
                <w:lang w:val="en-US"/>
              </w:rPr>
              <w:t xml:space="preserve"> </w:t>
            </w:r>
            <w:proofErr w:type="spellStart"/>
            <w:r w:rsidR="00C81128">
              <w:rPr>
                <w:lang w:val="en-US"/>
              </w:rPr>
              <w:t>Soliman</w:t>
            </w:r>
            <w:proofErr w:type="spellEnd"/>
            <w:r w:rsidR="00C81128">
              <w:rPr>
                <w:lang w:val="en-US"/>
              </w:rPr>
              <w:t xml:space="preserve">  </w:t>
            </w:r>
            <w:bookmarkStart w:id="0" w:name="_GoBack"/>
            <w:bookmarkEnd w:id="0"/>
          </w:p>
          <w:p w:rsidR="0070581B" w:rsidRPr="00C81128" w:rsidRDefault="0070581B" w:rsidP="0070581B">
            <w:pPr>
              <w:pStyle w:val="Standard"/>
              <w:rPr>
                <w:lang w:val="en-US"/>
              </w:rPr>
            </w:pPr>
            <w:r w:rsidRPr="00C81128">
              <w:rPr>
                <w:lang w:val="en-US"/>
              </w:rPr>
              <w:t xml:space="preserve">CM2 : </w:t>
            </w:r>
            <w:proofErr w:type="spellStart"/>
            <w:r w:rsidR="00C81128" w:rsidRPr="00C81128">
              <w:rPr>
                <w:color w:val="FF0000"/>
                <w:lang w:val="en-US"/>
              </w:rPr>
              <w:t>Kenzo</w:t>
            </w:r>
            <w:proofErr w:type="spellEnd"/>
            <w:r w:rsidR="00C81128" w:rsidRPr="00C81128">
              <w:rPr>
                <w:color w:val="FF0000"/>
                <w:lang w:val="en-US"/>
              </w:rPr>
              <w:t>,</w:t>
            </w:r>
            <w:r w:rsidR="00C81128" w:rsidRPr="00C81128">
              <w:rPr>
                <w:lang w:val="en-US"/>
              </w:rPr>
              <w:t xml:space="preserve"> </w:t>
            </w:r>
            <w:proofErr w:type="spellStart"/>
            <w:r w:rsidR="00C81128" w:rsidRPr="00C81128">
              <w:rPr>
                <w:lang w:val="en-US"/>
              </w:rPr>
              <w:t>Ranime</w:t>
            </w:r>
            <w:proofErr w:type="spellEnd"/>
          </w:p>
        </w:tc>
      </w:tr>
    </w:tbl>
    <w:p w:rsidR="002909B3" w:rsidRPr="00C81128" w:rsidRDefault="002909B3" w:rsidP="002909B3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val="en-US" w:eastAsia="fr-FR"/>
        </w:rPr>
      </w:pPr>
    </w:p>
    <w:p w:rsidR="0070581B" w:rsidRDefault="0070581B" w:rsidP="00F27D42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Ajustements </w:t>
      </w:r>
    </w:p>
    <w:tbl>
      <w:tblPr>
        <w:tblpPr w:leftFromText="141" w:rightFromText="141" w:vertAnchor="text" w:horzAnchor="margin" w:tblpY="384"/>
        <w:tblW w:w="8642" w:type="dxa"/>
        <w:tblLook w:val="0000" w:firstRow="0" w:lastRow="0" w:firstColumn="0" w:lastColumn="0" w:noHBand="0" w:noVBand="0"/>
      </w:tblPr>
      <w:tblGrid>
        <w:gridCol w:w="3823"/>
        <w:gridCol w:w="498"/>
        <w:gridCol w:w="2478"/>
        <w:gridCol w:w="1843"/>
      </w:tblGrid>
      <w:tr w:rsidR="002909B3" w:rsidTr="002909B3">
        <w:tc>
          <w:tcPr>
            <w:tcW w:w="6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9B3" w:rsidRPr="002909B3" w:rsidRDefault="002909B3" w:rsidP="002909B3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Effectifs prévisionnels 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2909B3" w:rsidRPr="002909B3" w:rsidRDefault="002909B3" w:rsidP="002909B3">
            <w:pPr>
              <w:pStyle w:val="Standard"/>
            </w:pPr>
            <w:r>
              <w:rPr>
                <w:b/>
                <w:bCs/>
              </w:rPr>
              <w:t>Total :</w:t>
            </w:r>
            <w:r>
              <w:t>175 élèves</w:t>
            </w:r>
          </w:p>
        </w:tc>
      </w:tr>
      <w:tr w:rsidR="002909B3" w:rsidTr="002909B3"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9B3" w:rsidRDefault="002909B3" w:rsidP="00BA5438">
            <w:pPr>
              <w:pStyle w:val="Standard"/>
            </w:pPr>
            <w:r>
              <w:t xml:space="preserve">CP : 36 avec un maintien et 1 déménagement </w:t>
            </w:r>
          </w:p>
          <w:p w:rsidR="002909B3" w:rsidRDefault="002909B3" w:rsidP="00BA5438">
            <w:pPr>
              <w:pStyle w:val="Standard"/>
            </w:pPr>
            <w:r>
              <w:t>CE1 : 36</w:t>
            </w:r>
          </w:p>
          <w:p w:rsidR="002909B3" w:rsidRDefault="002909B3" w:rsidP="00BA5438">
            <w:pPr>
              <w:pStyle w:val="Standard"/>
            </w:pPr>
            <w:r>
              <w:t>CE2 : 35</w:t>
            </w:r>
          </w:p>
        </w:tc>
        <w:tc>
          <w:tcPr>
            <w:tcW w:w="48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9B3" w:rsidRDefault="002909B3" w:rsidP="00BA5438">
            <w:pPr>
              <w:pStyle w:val="Standard"/>
            </w:pPr>
            <w:r>
              <w:t>CM1 : 33</w:t>
            </w:r>
          </w:p>
          <w:p w:rsidR="002909B3" w:rsidRDefault="002909B3" w:rsidP="00BA5438">
            <w:pPr>
              <w:pStyle w:val="Standard"/>
            </w:pPr>
            <w:r>
              <w:t>CM2 : 34</w:t>
            </w:r>
          </w:p>
          <w:p w:rsidR="002909B3" w:rsidRDefault="002909B3" w:rsidP="00BA5438">
            <w:pPr>
              <w:pStyle w:val="Standard"/>
            </w:pPr>
            <w:r>
              <w:t xml:space="preserve">Elena </w:t>
            </w:r>
            <w:proofErr w:type="spellStart"/>
            <w:r>
              <w:t>Gierszal</w:t>
            </w:r>
            <w:proofErr w:type="spellEnd"/>
            <w:r>
              <w:t xml:space="preserve"> Michard future CE2 déménage</w:t>
            </w:r>
          </w:p>
          <w:p w:rsidR="002909B3" w:rsidRDefault="002909B3" w:rsidP="00BA5438">
            <w:pPr>
              <w:pStyle w:val="Standard"/>
            </w:pPr>
            <w:proofErr w:type="spellStart"/>
            <w:r>
              <w:t>Maryam</w:t>
            </w:r>
            <w:proofErr w:type="spellEnd"/>
            <w:r>
              <w:t> ?</w:t>
            </w:r>
          </w:p>
          <w:p w:rsidR="002909B3" w:rsidRDefault="002909B3" w:rsidP="002909B3">
            <w:pPr>
              <w:pStyle w:val="Standard"/>
            </w:pPr>
            <w:r>
              <w:t>Structure retenue : identique à celle</w:t>
            </w:r>
            <w:r>
              <w:t xml:space="preserve"> 20-21.</w:t>
            </w:r>
            <w:r>
              <w:t xml:space="preserve"> </w:t>
            </w:r>
          </w:p>
        </w:tc>
      </w:tr>
      <w:tr w:rsidR="002909B3" w:rsidTr="00553017">
        <w:tc>
          <w:tcPr>
            <w:tcW w:w="4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CP : 25</w:t>
            </w:r>
          </w:p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CP/CE1 : 23 (12+11)</w:t>
            </w:r>
          </w:p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CE1 : 25</w:t>
            </w:r>
          </w:p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CE2 : 26</w:t>
            </w:r>
          </w:p>
        </w:tc>
        <w:tc>
          <w:tcPr>
            <w:tcW w:w="4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CE2/CM1 : 24 (9+15)</w:t>
            </w:r>
          </w:p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CM1/CM2 : 25 (18+7)</w:t>
            </w:r>
          </w:p>
          <w:p w:rsidR="002909B3" w:rsidRDefault="002909B3" w:rsidP="00A37BF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CM2 : 27</w:t>
            </w:r>
          </w:p>
        </w:tc>
      </w:tr>
    </w:tbl>
    <w:p w:rsidR="005235D2" w:rsidRPr="002909B3" w:rsidRDefault="005235D2" w:rsidP="002909B3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sectPr w:rsidR="005235D2" w:rsidRPr="002909B3">
      <w:headerReference w:type="default" r:id="rId8"/>
      <w:pgSz w:w="11906" w:h="16838"/>
      <w:pgMar w:top="1417" w:right="1417" w:bottom="851" w:left="1417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3E" w:rsidRDefault="008E033E">
      <w:pPr>
        <w:spacing w:after="0" w:line="240" w:lineRule="auto"/>
      </w:pPr>
      <w:r>
        <w:separator/>
      </w:r>
    </w:p>
  </w:endnote>
  <w:endnote w:type="continuationSeparator" w:id="0">
    <w:p w:rsidR="008E033E" w:rsidRDefault="008E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3E" w:rsidRDefault="008E033E">
      <w:pPr>
        <w:spacing w:after="0" w:line="240" w:lineRule="auto"/>
      </w:pPr>
      <w:r>
        <w:separator/>
      </w:r>
    </w:p>
  </w:footnote>
  <w:footnote w:type="continuationSeparator" w:id="0">
    <w:p w:rsidR="008E033E" w:rsidRDefault="008E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C3" w:rsidRDefault="006B473E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5B0F"/>
    <w:multiLevelType w:val="multilevel"/>
    <w:tmpl w:val="5212CC1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CB38B9"/>
    <w:multiLevelType w:val="hybridMultilevel"/>
    <w:tmpl w:val="61963D0A"/>
    <w:lvl w:ilvl="0" w:tplc="07825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A5849"/>
    <w:multiLevelType w:val="multilevel"/>
    <w:tmpl w:val="6BA87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B55DEB"/>
    <w:multiLevelType w:val="multilevel"/>
    <w:tmpl w:val="9D9CE29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C3"/>
    <w:rsid w:val="002577CB"/>
    <w:rsid w:val="002909B3"/>
    <w:rsid w:val="005235D2"/>
    <w:rsid w:val="006B473E"/>
    <w:rsid w:val="0070581B"/>
    <w:rsid w:val="007D05B6"/>
    <w:rsid w:val="008318C3"/>
    <w:rsid w:val="008E033E"/>
    <w:rsid w:val="00976925"/>
    <w:rsid w:val="00A37BF6"/>
    <w:rsid w:val="00BE1476"/>
    <w:rsid w:val="00C81128"/>
    <w:rsid w:val="00CB5C12"/>
    <w:rsid w:val="00D3721B"/>
    <w:rsid w:val="00E57996"/>
    <w:rsid w:val="00F260FF"/>
    <w:rsid w:val="00F2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E363"/>
  <w15:docId w15:val="{2CFC33C3-DB79-4202-8E5B-41B61FFF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basedOn w:val="Policepardfaut"/>
    <w:uiPriority w:val="99"/>
    <w:unhideWhenUsed/>
    <w:rsid w:val="00F51308"/>
    <w:rPr>
      <w:color w:val="0563C1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50D7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gmail-msolistparagraph">
    <w:name w:val="gmail-msolistparagraph"/>
    <w:basedOn w:val="Normal"/>
    <w:rsid w:val="00F260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qFormat/>
    <w:rsid w:val="005235D2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4B82-366F-4D31-839E-FF397A6C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5</cp:revision>
  <dcterms:created xsi:type="dcterms:W3CDTF">2021-05-21T05:36:00Z</dcterms:created>
  <dcterms:modified xsi:type="dcterms:W3CDTF">2021-05-25T06:05:00Z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