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06" w:rsidRDefault="006C5AB8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Conseil de maitres du </w:t>
      </w:r>
      <w:r w:rsidR="00A434E7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12 avril 2022</w:t>
      </w:r>
    </w:p>
    <w:p w:rsidR="00C32606" w:rsidRDefault="00C32606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C32606">
        <w:tc>
          <w:tcPr>
            <w:tcW w:w="9061" w:type="dxa"/>
            <w:gridSpan w:val="2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12h15-13h15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 , Louise-Hélène CATTET, Guilaine SERRAILLE, Amandine DUBOIS, Mary LABBE, Alexandra BOUREL</w:t>
            </w:r>
            <w:r w:rsidR="00DE55F0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, </w:t>
            </w:r>
            <w:r w:rsidR="00DE55F0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Florence HOURNE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</w:tcPr>
          <w:p w:rsidR="00C32606" w:rsidRDefault="00C3260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Marina SETTICASI, </w:t>
            </w: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Anne-Laure SALINS, Sandra VAN HORDE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</w:tcPr>
          <w:p w:rsidR="00C32606" w:rsidRDefault="006C5AB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C32606">
        <w:tc>
          <w:tcPr>
            <w:tcW w:w="2260" w:type="dxa"/>
          </w:tcPr>
          <w:p w:rsidR="00C32606" w:rsidRDefault="006C5AB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</w:tcPr>
          <w:p w:rsidR="00C32606" w:rsidRDefault="00C3260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:rsidR="00C32606" w:rsidRDefault="006C5AB8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:rsidR="00C32606" w:rsidRDefault="00DE55F0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Maintien des élèves en C3</w:t>
      </w:r>
    </w:p>
    <w:p w:rsidR="008964A1" w:rsidRDefault="008964A1" w:rsidP="008964A1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bookmarkStart w:id="0" w:name="_GoBack"/>
      <w:bookmarkEnd w:id="0"/>
    </w:p>
    <w:p w:rsidR="00C32606" w:rsidRDefault="00DE55F0">
      <w:pPr>
        <w:pStyle w:val="Paragraphedelist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>Lena : pas le niveau de CM1 attendu, pause question mais refus de maintien</w:t>
      </w:r>
    </w:p>
    <w:p w:rsidR="00DE55F0" w:rsidRPr="00DE55F0" w:rsidRDefault="00DE55F0" w:rsidP="00DE55F0">
      <w:pPr>
        <w:pStyle w:val="Paragraphedeliste"/>
        <w:numPr>
          <w:ilvl w:val="0"/>
          <w:numId w:val="3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Cs w:val="24"/>
          <w:lang w:eastAsia="fr-FR"/>
        </w:rPr>
        <w:t xml:space="preserve">Kenzo : maintien mais déménagement </w:t>
      </w:r>
    </w:p>
    <w:p w:rsidR="00C32606" w:rsidRDefault="00C32606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Cs w:val="24"/>
          <w:lang w:eastAsia="fr-FR"/>
        </w:rPr>
      </w:pPr>
    </w:p>
    <w:p w:rsidR="00C32606" w:rsidRDefault="00DE55F0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Maintien des élèves en C2</w:t>
      </w:r>
    </w:p>
    <w:p w:rsidR="00DE55F0" w:rsidRDefault="00DE55F0">
      <w:p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/>
          <w:color w:val="1E1E1E"/>
          <w:sz w:val="20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0"/>
          <w:szCs w:val="24"/>
          <w:lang w:eastAsia="fr-FR"/>
        </w:rPr>
        <w:t xml:space="preserve">En CP : </w:t>
      </w:r>
    </w:p>
    <w:p w:rsidR="00DE55F0" w:rsidRDefault="00DE55F0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</w:pPr>
      <w:proofErr w:type="spellStart"/>
      <w:r w:rsidRPr="00DE55F0">
        <w:t>Yara</w:t>
      </w:r>
      <w:proofErr w:type="spellEnd"/>
      <w:r w:rsidRPr="00DE55F0">
        <w:t xml:space="preserve"> : pose question. N’entre toujours pas dans la lecture. Pas de maintien envisagé. </w:t>
      </w:r>
    </w:p>
    <w:p w:rsidR="00DE55F0" w:rsidRPr="00DE55F0" w:rsidRDefault="00DE55F0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</w:pPr>
      <w:r>
        <w:t xml:space="preserve">José : enfant du voyage. A faire au cas où il change d’école. </w:t>
      </w:r>
    </w:p>
    <w:p w:rsidR="00DE55F0" w:rsidRDefault="00DE55F0">
      <w:p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/>
          <w:color w:val="1E1E1E"/>
          <w:sz w:val="20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0"/>
          <w:szCs w:val="24"/>
          <w:lang w:eastAsia="fr-FR"/>
        </w:rPr>
        <w:t xml:space="preserve">En CE1 : </w:t>
      </w:r>
    </w:p>
    <w:p w:rsidR="00DE55F0" w:rsidRPr="00DE55F0" w:rsidRDefault="00DE55F0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proofErr w:type="spellStart"/>
      <w:r>
        <w:t>Farès</w:t>
      </w:r>
      <w:proofErr w:type="spellEnd"/>
      <w:r>
        <w:t> : maintien à proposer à la famille (phonologie et lecture, mathématiques) Non lecteur. Ou emploi du temps aménagé lorsqu’il sera en CE2.</w:t>
      </w:r>
    </w:p>
    <w:p w:rsidR="00DE55F0" w:rsidRPr="00DE55F0" w:rsidRDefault="00DE55F0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t xml:space="preserve">Amir : passage en CE2 avec un aménagement d’emploi du temps en CE2. Le maintien ne serait pas bénéfique. </w:t>
      </w:r>
    </w:p>
    <w:p w:rsidR="00DE55F0" w:rsidRPr="00DE55F0" w:rsidRDefault="00DE55F0" w:rsidP="00DE55F0">
      <w:p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b/>
          <w:color w:val="1E1E1E"/>
          <w:sz w:val="20"/>
          <w:szCs w:val="24"/>
          <w:lang w:eastAsia="fr-FR"/>
        </w:rPr>
      </w:pPr>
      <w:r w:rsidRPr="00DE55F0">
        <w:rPr>
          <w:rFonts w:asciiTheme="majorHAnsi" w:eastAsia="Times New Roman" w:hAnsiTheme="majorHAnsi" w:cstheme="majorHAnsi"/>
          <w:b/>
          <w:color w:val="1E1E1E"/>
          <w:sz w:val="20"/>
          <w:szCs w:val="24"/>
          <w:lang w:eastAsia="fr-FR"/>
        </w:rPr>
        <w:t xml:space="preserve">En CE2 : </w:t>
      </w:r>
    </w:p>
    <w:p w:rsidR="00C32606" w:rsidRPr="00DE55F0" w:rsidRDefault="006C5AB8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t xml:space="preserve"> </w:t>
      </w:r>
      <w:r w:rsidR="00DE55F0">
        <w:t>Zahra : elle est dans le systématique. Pas de réflexion. Passage en CM1 mais grosses difficultés (compréhension, raisonnement).</w:t>
      </w:r>
    </w:p>
    <w:p w:rsidR="00DE55F0" w:rsidRPr="00DE55F0" w:rsidRDefault="00DE55F0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proofErr w:type="spellStart"/>
      <w:r>
        <w:t>Iyad</w:t>
      </w:r>
      <w:proofErr w:type="spellEnd"/>
      <w:r>
        <w:t> : passage mais pose question.</w:t>
      </w:r>
    </w:p>
    <w:p w:rsidR="00DE55F0" w:rsidRPr="00DE55F0" w:rsidRDefault="00DE55F0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proofErr w:type="spellStart"/>
      <w:r>
        <w:t>Kaiss</w:t>
      </w:r>
      <w:proofErr w:type="spellEnd"/>
      <w:r>
        <w:t> : idem</w:t>
      </w:r>
    </w:p>
    <w:p w:rsidR="00DE55F0" w:rsidRPr="00DE55F0" w:rsidRDefault="00DE55F0" w:rsidP="00DE55F0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proofErr w:type="spellStart"/>
      <w:r>
        <w:t>Bilel</w:t>
      </w:r>
      <w:proofErr w:type="spellEnd"/>
      <w:r>
        <w:t xml:space="preserve"> : proposition d’un maintien pour gagner en maturité. </w:t>
      </w:r>
    </w:p>
    <w:sectPr w:rsidR="00DE55F0" w:rsidRPr="00DE55F0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B8" w:rsidRDefault="006C5AB8">
      <w:pPr>
        <w:spacing w:after="0" w:line="240" w:lineRule="auto"/>
      </w:pPr>
      <w:r>
        <w:separator/>
      </w:r>
    </w:p>
  </w:endnote>
  <w:endnote w:type="continuationSeparator" w:id="0">
    <w:p w:rsidR="006C5AB8" w:rsidRDefault="006C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B8" w:rsidRDefault="006C5AB8">
      <w:pPr>
        <w:spacing w:after="0" w:line="240" w:lineRule="auto"/>
      </w:pPr>
      <w:r>
        <w:separator/>
      </w:r>
    </w:p>
  </w:footnote>
  <w:footnote w:type="continuationSeparator" w:id="0">
    <w:p w:rsidR="006C5AB8" w:rsidRDefault="006C5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06" w:rsidRDefault="006C5AB8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486"/>
    <w:multiLevelType w:val="multilevel"/>
    <w:tmpl w:val="B25C07EE"/>
    <w:lvl w:ilvl="0">
      <w:start w:val="2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F49EC"/>
    <w:multiLevelType w:val="multilevel"/>
    <w:tmpl w:val="37F04F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C35FAA"/>
    <w:multiLevelType w:val="multilevel"/>
    <w:tmpl w:val="951E4B38"/>
    <w:lvl w:ilvl="0">
      <w:start w:val="1"/>
      <w:numFmt w:val="decimal"/>
      <w:lvlText w:val="%1."/>
      <w:lvlJc w:val="left"/>
      <w:pPr>
        <w:ind w:left="1637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F29C1"/>
    <w:multiLevelType w:val="multilevel"/>
    <w:tmpl w:val="824AB328"/>
    <w:lvl w:ilvl="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0D16D3"/>
    <w:multiLevelType w:val="hybridMultilevel"/>
    <w:tmpl w:val="95A45254"/>
    <w:lvl w:ilvl="0" w:tplc="C0E0DFA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60827"/>
    <w:multiLevelType w:val="hybridMultilevel"/>
    <w:tmpl w:val="3FEE1BE8"/>
    <w:lvl w:ilvl="0" w:tplc="9F2ABF7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06"/>
    <w:rsid w:val="0049436F"/>
    <w:rsid w:val="006C5AB8"/>
    <w:rsid w:val="008964A1"/>
    <w:rsid w:val="00A434E7"/>
    <w:rsid w:val="00C32606"/>
    <w:rsid w:val="00D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81BA"/>
  <w15:docId w15:val="{7C3B87C9-DD36-40A8-BC9F-0C26378F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Direction Jacques CARTIER</cp:lastModifiedBy>
  <cp:revision>4</cp:revision>
  <dcterms:created xsi:type="dcterms:W3CDTF">2022-04-14T12:25:00Z</dcterms:created>
  <dcterms:modified xsi:type="dcterms:W3CDTF">2022-04-14T12:36:00Z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