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FA" w:rsidRPr="00220F60" w:rsidRDefault="0047154D" w:rsidP="00D04E52">
      <w:pPr>
        <w:pStyle w:val="Citationintense"/>
        <w:pBdr>
          <w:top w:val="single" w:sz="4" w:space="0" w:color="4472C4" w:themeColor="accent1"/>
          <w:bottom w:val="single" w:sz="4" w:space="3" w:color="4472C4" w:themeColor="accent1"/>
        </w:pBdr>
        <w:tabs>
          <w:tab w:val="left" w:pos="8208"/>
        </w:tabs>
        <w:spacing w:before="0" w:after="0"/>
        <w:ind w:left="284"/>
        <w:rPr>
          <w:rFonts w:cstheme="minorHAnsi"/>
          <w:b/>
          <w:i w:val="0"/>
          <w:sz w:val="28"/>
          <w:szCs w:val="28"/>
          <w:lang w:eastAsia="fr-FR"/>
        </w:rPr>
      </w:pPr>
      <w:bookmarkStart w:id="0" w:name="_GoBack"/>
      <w:bookmarkEnd w:id="0"/>
      <w:r w:rsidRPr="00220F60">
        <w:rPr>
          <w:rFonts w:cstheme="minorHAnsi"/>
          <w:b/>
          <w:i w:val="0"/>
          <w:sz w:val="28"/>
          <w:szCs w:val="28"/>
          <w:lang w:eastAsia="fr-FR"/>
        </w:rPr>
        <w:t>Projet EPS</w:t>
      </w:r>
      <w:r w:rsidR="00220F60">
        <w:rPr>
          <w:rFonts w:cstheme="minorHAnsi"/>
          <w:b/>
          <w:i w:val="0"/>
          <w:sz w:val="28"/>
          <w:szCs w:val="28"/>
          <w:lang w:eastAsia="fr-FR"/>
        </w:rPr>
        <w:t xml:space="preserve"> </w:t>
      </w:r>
      <w:r w:rsidR="007515BB">
        <w:rPr>
          <w:rFonts w:cstheme="minorHAnsi"/>
          <w:b/>
          <w:i w:val="0"/>
          <w:sz w:val="28"/>
          <w:szCs w:val="28"/>
          <w:lang w:eastAsia="fr-FR"/>
        </w:rPr>
        <w:t xml:space="preserve">cycle 3 </w:t>
      </w:r>
      <w:r w:rsidR="00220F60">
        <w:rPr>
          <w:rFonts w:cstheme="minorHAnsi"/>
          <w:b/>
          <w:i w:val="0"/>
          <w:sz w:val="28"/>
          <w:szCs w:val="28"/>
          <w:lang w:eastAsia="fr-FR"/>
        </w:rPr>
        <w:t>2024 - 2025</w:t>
      </w:r>
      <w:r w:rsidR="009E06B1" w:rsidRPr="00220F60">
        <w:rPr>
          <w:rFonts w:cstheme="minorHAnsi"/>
          <w:b/>
          <w:i w:val="0"/>
          <w:sz w:val="28"/>
          <w:szCs w:val="28"/>
          <w:lang w:eastAsia="fr-FR"/>
        </w:rPr>
        <w:t> : Athlétisme</w:t>
      </w:r>
    </w:p>
    <w:p w:rsidR="002238DF" w:rsidRPr="00220F60" w:rsidRDefault="007505FA" w:rsidP="00D04E52">
      <w:pPr>
        <w:pStyle w:val="Titre1"/>
        <w:numPr>
          <w:ilvl w:val="0"/>
          <w:numId w:val="24"/>
        </w:numPr>
        <w:spacing w:before="0"/>
        <w:jc w:val="both"/>
        <w:rPr>
          <w:rFonts w:asciiTheme="minorHAnsi" w:hAnsiTheme="minorHAnsi" w:cstheme="minorHAnsi"/>
          <w:b/>
          <w:color w:val="4472C4" w:themeColor="accent1"/>
          <w:szCs w:val="24"/>
        </w:rPr>
      </w:pPr>
      <w:r w:rsidRPr="00220F60">
        <w:rPr>
          <w:rFonts w:asciiTheme="minorHAnsi" w:hAnsiTheme="minorHAnsi" w:cstheme="minorHAnsi"/>
          <w:b/>
          <w:color w:val="4472C4" w:themeColor="accent1"/>
          <w:szCs w:val="24"/>
        </w:rPr>
        <w:t xml:space="preserve">Introduction : </w:t>
      </w:r>
    </w:p>
    <w:p w:rsidR="002238DF" w:rsidRPr="00244537" w:rsidRDefault="002238DF" w:rsidP="00D04E52">
      <w:pPr>
        <w:pStyle w:val="Sansinterligne"/>
        <w:jc w:val="both"/>
        <w:rPr>
          <w:rFonts w:cstheme="minorHAnsi"/>
          <w:color w:val="FF0000"/>
          <w:sz w:val="24"/>
          <w:szCs w:val="24"/>
        </w:rPr>
      </w:pPr>
    </w:p>
    <w:p w:rsidR="009B6EC4" w:rsidRPr="00220F60" w:rsidRDefault="009B6EC4" w:rsidP="00D04E52">
      <w:pPr>
        <w:pStyle w:val="Sansinterligne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>L'athlétisme scolaire combine mouvement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>s</w:t>
      </w:r>
      <w:r w:rsidR="006605B7">
        <w:rPr>
          <w:rFonts w:ascii="Calibri" w:eastAsia="Times New Roman" w:hAnsi="Calibri" w:cs="Calibri"/>
          <w:sz w:val="24"/>
          <w:szCs w:val="24"/>
          <w:lang w:eastAsia="fr-FR"/>
        </w:rPr>
        <w:t xml:space="preserve"> du corps et des engins</w:t>
      </w: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>, socialisation</w:t>
      </w:r>
      <w:r w:rsidR="006605B7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 xml:space="preserve">et respect des règles. Il s'appuie sur des actions de base : courir le plus vite et le plus longtemps, sauter le plus haut et le plus loin, et lancer le plus loin possible. L'objectif est de développer les capacités physiques 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 xml:space="preserve">et motrices </w:t>
      </w: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 xml:space="preserve">des élèves, tout en inculquant le respect des règles et l'esprit de coopération. </w:t>
      </w:r>
    </w:p>
    <w:p w:rsidR="009B6EC4" w:rsidRPr="00220F60" w:rsidRDefault="009B6EC4" w:rsidP="00D04E52">
      <w:pPr>
        <w:pStyle w:val="Sansinterligne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9B6EC4" w:rsidRPr="00220F60" w:rsidRDefault="009B6EC4" w:rsidP="00D04E52">
      <w:pPr>
        <w:pStyle w:val="Sansinterligne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 xml:space="preserve">L'activité motrice de performance, axée sur l'énergie, mobilise les principales fonctions physiologiques. Organisée autour d'une action propulsive, elle permet la propulsion du corps ou d'un objet en respectant 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 xml:space="preserve">les principes </w:t>
      </w: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>définis :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 xml:space="preserve"> course, </w:t>
      </w: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>impulsion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 xml:space="preserve">, exécution d’un geste technique et </w:t>
      </w:r>
      <w:r w:rsidR="00AF47FF" w:rsidRPr="00220F60">
        <w:rPr>
          <w:rFonts w:ascii="Calibri" w:eastAsia="Times New Roman" w:hAnsi="Calibri" w:cs="Calibri"/>
          <w:sz w:val="24"/>
          <w:szCs w:val="24"/>
          <w:lang w:eastAsia="fr-FR"/>
        </w:rPr>
        <w:t>réception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 xml:space="preserve"> (pour les sauts)</w:t>
      </w:r>
      <w:r w:rsidR="006605B7">
        <w:rPr>
          <w:rFonts w:ascii="Calibri" w:eastAsia="Times New Roman" w:hAnsi="Calibri" w:cs="Calibri"/>
          <w:sz w:val="24"/>
          <w:szCs w:val="24"/>
          <w:lang w:eastAsia="fr-FR"/>
        </w:rPr>
        <w:t>.</w:t>
      </w:r>
    </w:p>
    <w:p w:rsidR="009B6EC4" w:rsidRDefault="009B6EC4" w:rsidP="00D04E52">
      <w:pPr>
        <w:pStyle w:val="Sansinterligne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>Les disciplines athlétiques incitent l'élève à viser une performance accrue et une exécution optimisée. L'élève doit acquérir des repères temporels et spatiaux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>,</w:t>
      </w: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 xml:space="preserve"> contrôler 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 xml:space="preserve">la proprioception de </w:t>
      </w: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 xml:space="preserve">son corps 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 xml:space="preserve">dans l’espace </w:t>
      </w: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 xml:space="preserve">avec une 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>maitrise de la coordination gestuelle</w:t>
      </w:r>
      <w:r w:rsidRPr="00220F60">
        <w:rPr>
          <w:rFonts w:ascii="Calibri" w:eastAsia="Times New Roman" w:hAnsi="Calibri" w:cs="Calibri"/>
          <w:sz w:val="24"/>
          <w:szCs w:val="24"/>
          <w:lang w:eastAsia="fr-FR"/>
        </w:rPr>
        <w:t>.</w:t>
      </w:r>
    </w:p>
    <w:p w:rsidR="00340FB3" w:rsidRPr="00E5311F" w:rsidRDefault="00340FB3" w:rsidP="00D04E52">
      <w:pPr>
        <w:pStyle w:val="Sansinterligne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2238DF" w:rsidRPr="00997EF7" w:rsidRDefault="001D2F75" w:rsidP="00D04E52">
      <w:pPr>
        <w:pStyle w:val="Titre1"/>
        <w:spacing w:before="0"/>
        <w:jc w:val="both"/>
        <w:rPr>
          <w:rFonts w:asciiTheme="minorHAnsi" w:hAnsiTheme="minorHAnsi" w:cstheme="minorHAnsi"/>
          <w:b/>
          <w:color w:val="4472C4" w:themeColor="accent1"/>
          <w:szCs w:val="24"/>
        </w:rPr>
      </w:pPr>
      <w:r w:rsidRPr="00997EF7">
        <w:rPr>
          <w:rFonts w:asciiTheme="minorHAnsi" w:hAnsiTheme="minorHAnsi" w:cstheme="minorHAnsi"/>
          <w:b/>
          <w:color w:val="4472C4" w:themeColor="accent1"/>
          <w:szCs w:val="24"/>
        </w:rPr>
        <w:t>2.</w:t>
      </w:r>
      <w:r w:rsidR="00E5311F">
        <w:rPr>
          <w:rFonts w:asciiTheme="minorHAnsi" w:hAnsiTheme="minorHAnsi" w:cstheme="minorHAnsi"/>
          <w:b/>
          <w:color w:val="4472C4" w:themeColor="accent1"/>
          <w:szCs w:val="24"/>
        </w:rPr>
        <w:t xml:space="preserve"> </w:t>
      </w:r>
      <w:r w:rsidR="007505FA" w:rsidRPr="00997EF7">
        <w:rPr>
          <w:rFonts w:asciiTheme="minorHAnsi" w:hAnsiTheme="minorHAnsi" w:cstheme="minorHAnsi"/>
          <w:b/>
          <w:color w:val="4472C4" w:themeColor="accent1"/>
          <w:szCs w:val="24"/>
        </w:rPr>
        <w:t>Objectifs :</w:t>
      </w:r>
    </w:p>
    <w:p w:rsidR="00997EF7" w:rsidRPr="00997EF7" w:rsidRDefault="00997EF7" w:rsidP="00D04E52">
      <w:pPr>
        <w:pStyle w:val="Sansinterligne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997EF7">
        <w:rPr>
          <w:rFonts w:ascii="Calibri" w:eastAsia="Times New Roman" w:hAnsi="Calibri" w:cs="Calibri"/>
          <w:sz w:val="24"/>
          <w:szCs w:val="24"/>
          <w:lang w:eastAsia="fr-FR"/>
        </w:rPr>
        <w:t xml:space="preserve">Les objectifs éducatifs en athlétisme cherchent à améliorer les compétences des élèves dans diverses catégories d'activités sportives. Voici quelques objectifs </w:t>
      </w:r>
      <w:r w:rsidR="00AF47FF">
        <w:rPr>
          <w:rFonts w:ascii="Calibri" w:eastAsia="Times New Roman" w:hAnsi="Calibri" w:cs="Calibri"/>
          <w:sz w:val="24"/>
          <w:szCs w:val="24"/>
          <w:lang w:eastAsia="fr-FR"/>
        </w:rPr>
        <w:t>à atteindre pour les élèves</w:t>
      </w:r>
      <w:r w:rsidRPr="00997EF7">
        <w:rPr>
          <w:rFonts w:ascii="Calibri" w:eastAsia="Times New Roman" w:hAnsi="Calibri" w:cs="Calibri"/>
          <w:sz w:val="24"/>
          <w:szCs w:val="24"/>
          <w:lang w:eastAsia="fr-FR"/>
        </w:rPr>
        <w:t xml:space="preserve"> :</w:t>
      </w:r>
    </w:p>
    <w:p w:rsidR="00997EF7" w:rsidRPr="00997EF7" w:rsidRDefault="00997EF7" w:rsidP="00D04E52">
      <w:pPr>
        <w:pStyle w:val="Sansinterligne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</w:p>
    <w:p w:rsidR="00997EF7" w:rsidRPr="00997EF7" w:rsidRDefault="00627C1C" w:rsidP="00D04E52">
      <w:pPr>
        <w:pStyle w:val="Sansinterligne"/>
        <w:numPr>
          <w:ilvl w:val="0"/>
          <w:numId w:val="18"/>
        </w:numPr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En c</w:t>
      </w:r>
      <w:r w:rsidR="00997EF7" w:rsidRPr="00997EF7">
        <w:rPr>
          <w:rFonts w:eastAsia="Times New Roman" w:cstheme="minorHAnsi"/>
          <w:b/>
          <w:sz w:val="24"/>
          <w:szCs w:val="24"/>
          <w:lang w:eastAsia="fr-FR"/>
        </w:rPr>
        <w:t>ourse :</w:t>
      </w:r>
    </w:p>
    <w:p w:rsidR="00997EF7" w:rsidRPr="00997EF7" w:rsidRDefault="00997EF7" w:rsidP="00D04E52">
      <w:pPr>
        <w:pStyle w:val="Sansinterligne"/>
        <w:numPr>
          <w:ilvl w:val="0"/>
          <w:numId w:val="16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 w:rsidRPr="00997EF7">
        <w:rPr>
          <w:rFonts w:eastAsia="Times New Roman" w:cstheme="minorHAnsi"/>
          <w:sz w:val="24"/>
          <w:szCs w:val="24"/>
          <w:lang w:eastAsia="fr-FR"/>
        </w:rPr>
        <w:t>Courir à différentes intensités et pour diverses durées.</w:t>
      </w:r>
    </w:p>
    <w:p w:rsidR="00997EF7" w:rsidRPr="00997EF7" w:rsidRDefault="00997EF7" w:rsidP="00D04E52">
      <w:pPr>
        <w:pStyle w:val="Sansinterligne"/>
        <w:numPr>
          <w:ilvl w:val="0"/>
          <w:numId w:val="16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 w:rsidRPr="00997EF7">
        <w:rPr>
          <w:rFonts w:eastAsia="Times New Roman" w:cstheme="minorHAnsi"/>
          <w:sz w:val="24"/>
          <w:szCs w:val="24"/>
          <w:lang w:eastAsia="fr-FR"/>
        </w:rPr>
        <w:t>Faire la distinction entre sprint et course de fond.</w:t>
      </w:r>
    </w:p>
    <w:p w:rsidR="00997EF7" w:rsidRPr="00997EF7" w:rsidRDefault="00997EF7" w:rsidP="00D04E52">
      <w:pPr>
        <w:pStyle w:val="Sansinterligne"/>
        <w:numPr>
          <w:ilvl w:val="0"/>
          <w:numId w:val="16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 w:rsidRPr="00997EF7">
        <w:rPr>
          <w:rFonts w:eastAsia="Times New Roman" w:cstheme="minorHAnsi"/>
          <w:sz w:val="24"/>
          <w:szCs w:val="24"/>
          <w:lang w:eastAsia="fr-FR"/>
        </w:rPr>
        <w:t>Conserver une vitesse constante lors d'un sprint ou d'une course de fond.</w:t>
      </w:r>
    </w:p>
    <w:p w:rsidR="00997EF7" w:rsidRPr="00997EF7" w:rsidRDefault="00997EF7" w:rsidP="00D04E52">
      <w:pPr>
        <w:pStyle w:val="Sansinterligne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p w:rsidR="00997EF7" w:rsidRPr="00997EF7" w:rsidRDefault="00627C1C" w:rsidP="00D04E52">
      <w:pPr>
        <w:pStyle w:val="Sansinterligne"/>
        <w:numPr>
          <w:ilvl w:val="0"/>
          <w:numId w:val="18"/>
        </w:numPr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Pour les s</w:t>
      </w:r>
      <w:r w:rsidR="00997EF7" w:rsidRPr="00997EF7">
        <w:rPr>
          <w:rFonts w:eastAsia="Times New Roman" w:cstheme="minorHAnsi"/>
          <w:b/>
          <w:sz w:val="24"/>
          <w:szCs w:val="24"/>
          <w:lang w:eastAsia="fr-FR"/>
        </w:rPr>
        <w:t>auts :</w:t>
      </w:r>
    </w:p>
    <w:p w:rsidR="00997EF7" w:rsidRPr="00997EF7" w:rsidRDefault="00997EF7" w:rsidP="00D04E52">
      <w:pPr>
        <w:pStyle w:val="Sansinterligne"/>
        <w:numPr>
          <w:ilvl w:val="0"/>
          <w:numId w:val="16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Apprendre à</w:t>
      </w:r>
      <w:r w:rsidRPr="00997EF7">
        <w:rPr>
          <w:rFonts w:eastAsia="Times New Roman" w:cstheme="minorHAnsi"/>
          <w:sz w:val="24"/>
          <w:szCs w:val="24"/>
          <w:lang w:eastAsia="fr-FR"/>
        </w:rPr>
        <w:t xml:space="preserve"> saut</w:t>
      </w:r>
      <w:r>
        <w:rPr>
          <w:rFonts w:eastAsia="Times New Roman" w:cstheme="minorHAnsi"/>
          <w:sz w:val="24"/>
          <w:szCs w:val="24"/>
          <w:lang w:eastAsia="fr-FR"/>
        </w:rPr>
        <w:t>er</w:t>
      </w:r>
      <w:r w:rsidRPr="00997EF7">
        <w:rPr>
          <w:rFonts w:eastAsia="Times New Roman" w:cstheme="minorHAnsi"/>
          <w:sz w:val="24"/>
          <w:szCs w:val="24"/>
          <w:lang w:eastAsia="fr-FR"/>
        </w:rPr>
        <w:t xml:space="preserve"> en longueur et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997EF7">
        <w:rPr>
          <w:rFonts w:eastAsia="Times New Roman" w:cstheme="minorHAnsi"/>
          <w:sz w:val="24"/>
          <w:szCs w:val="24"/>
          <w:lang w:eastAsia="fr-FR"/>
        </w:rPr>
        <w:t>en hauteur.</w:t>
      </w:r>
    </w:p>
    <w:p w:rsidR="00997EF7" w:rsidRPr="00997EF7" w:rsidRDefault="00997EF7" w:rsidP="00D04E52">
      <w:pPr>
        <w:pStyle w:val="Sansinterligne"/>
        <w:numPr>
          <w:ilvl w:val="0"/>
          <w:numId w:val="16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 w:rsidRPr="00997EF7">
        <w:rPr>
          <w:rFonts w:eastAsia="Times New Roman" w:cstheme="minorHAnsi"/>
          <w:sz w:val="24"/>
          <w:szCs w:val="24"/>
          <w:lang w:eastAsia="fr-FR"/>
        </w:rPr>
        <w:t xml:space="preserve">Distinguer </w:t>
      </w:r>
      <w:r w:rsidR="00AF47FF" w:rsidRPr="00997EF7">
        <w:rPr>
          <w:rFonts w:eastAsia="Times New Roman" w:cstheme="minorHAnsi"/>
          <w:sz w:val="24"/>
          <w:szCs w:val="24"/>
          <w:lang w:eastAsia="fr-FR"/>
        </w:rPr>
        <w:t>l</w:t>
      </w:r>
      <w:r w:rsidR="00AF47FF">
        <w:rPr>
          <w:rFonts w:eastAsia="Times New Roman" w:cstheme="minorHAnsi"/>
          <w:sz w:val="24"/>
          <w:szCs w:val="24"/>
          <w:lang w:eastAsia="fr-FR"/>
        </w:rPr>
        <w:t xml:space="preserve">es techniques à </w:t>
      </w:r>
      <w:r w:rsidR="00627C1C">
        <w:rPr>
          <w:rFonts w:eastAsia="Times New Roman" w:cstheme="minorHAnsi"/>
          <w:sz w:val="24"/>
          <w:szCs w:val="24"/>
          <w:lang w:eastAsia="fr-FR"/>
        </w:rPr>
        <w:t>accomplir pour</w:t>
      </w:r>
      <w:r w:rsidR="00AF47FF">
        <w:rPr>
          <w:rFonts w:eastAsia="Times New Roman" w:cstheme="minorHAnsi"/>
          <w:sz w:val="24"/>
          <w:szCs w:val="24"/>
          <w:lang w:eastAsia="fr-FR"/>
        </w:rPr>
        <w:t xml:space="preserve"> réussir ces deux types de sauts</w:t>
      </w:r>
      <w:r w:rsidRPr="00997EF7">
        <w:rPr>
          <w:rFonts w:eastAsia="Times New Roman" w:cstheme="minorHAnsi"/>
          <w:sz w:val="24"/>
          <w:szCs w:val="24"/>
          <w:lang w:eastAsia="fr-FR"/>
        </w:rPr>
        <w:t>.</w:t>
      </w:r>
    </w:p>
    <w:p w:rsidR="00997EF7" w:rsidRPr="00997EF7" w:rsidRDefault="00997EF7" w:rsidP="00D04E52">
      <w:pPr>
        <w:pStyle w:val="Sansinterligne"/>
        <w:numPr>
          <w:ilvl w:val="0"/>
          <w:numId w:val="16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 w:rsidRPr="00997EF7">
        <w:rPr>
          <w:rFonts w:eastAsia="Times New Roman" w:cstheme="minorHAnsi"/>
          <w:sz w:val="24"/>
          <w:szCs w:val="24"/>
          <w:lang w:eastAsia="fr-FR"/>
        </w:rPr>
        <w:t xml:space="preserve">Viser une performance mesurable et </w:t>
      </w:r>
      <w:r w:rsidR="00627C1C">
        <w:rPr>
          <w:rFonts w:eastAsia="Times New Roman" w:cstheme="minorHAnsi"/>
          <w:sz w:val="24"/>
          <w:szCs w:val="24"/>
          <w:lang w:eastAsia="fr-FR"/>
        </w:rPr>
        <w:t>la faire évoluer</w:t>
      </w:r>
      <w:r w:rsidRPr="00997EF7">
        <w:rPr>
          <w:rFonts w:eastAsia="Times New Roman" w:cstheme="minorHAnsi"/>
          <w:sz w:val="24"/>
          <w:szCs w:val="24"/>
          <w:lang w:eastAsia="fr-FR"/>
        </w:rPr>
        <w:t>.</w:t>
      </w:r>
    </w:p>
    <w:p w:rsidR="00997EF7" w:rsidRPr="00997EF7" w:rsidRDefault="00997EF7" w:rsidP="00D04E52">
      <w:pPr>
        <w:pStyle w:val="Sansinterligne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</w:p>
    <w:p w:rsidR="00997EF7" w:rsidRPr="00997EF7" w:rsidRDefault="00627C1C" w:rsidP="00D04E52">
      <w:pPr>
        <w:pStyle w:val="Sansinterligne"/>
        <w:numPr>
          <w:ilvl w:val="0"/>
          <w:numId w:val="18"/>
        </w:numPr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Les l</w:t>
      </w:r>
      <w:r w:rsidR="00997EF7" w:rsidRPr="00997EF7">
        <w:rPr>
          <w:rFonts w:eastAsia="Times New Roman" w:cstheme="minorHAnsi"/>
          <w:b/>
          <w:sz w:val="24"/>
          <w:szCs w:val="24"/>
          <w:lang w:eastAsia="fr-FR"/>
        </w:rPr>
        <w:t>ancers :</w:t>
      </w:r>
    </w:p>
    <w:p w:rsidR="00997EF7" w:rsidRPr="00997EF7" w:rsidRDefault="00997EF7" w:rsidP="00D04E52">
      <w:pPr>
        <w:pStyle w:val="Sansinterligne"/>
        <w:numPr>
          <w:ilvl w:val="0"/>
          <w:numId w:val="16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 w:rsidRPr="00997EF7">
        <w:rPr>
          <w:rFonts w:eastAsia="Times New Roman" w:cstheme="minorHAnsi"/>
          <w:sz w:val="24"/>
          <w:szCs w:val="24"/>
          <w:lang w:eastAsia="fr-FR"/>
        </w:rPr>
        <w:t xml:space="preserve">Apprendre à lancer différents engins </w:t>
      </w:r>
      <w:r w:rsidR="00627C1C">
        <w:rPr>
          <w:rFonts w:eastAsia="Times New Roman" w:cstheme="minorHAnsi"/>
          <w:sz w:val="24"/>
          <w:szCs w:val="24"/>
          <w:lang w:eastAsia="fr-FR"/>
        </w:rPr>
        <w:t>avec différentes techniques</w:t>
      </w:r>
    </w:p>
    <w:p w:rsidR="00997EF7" w:rsidRPr="00997EF7" w:rsidRDefault="00627C1C" w:rsidP="00D04E52">
      <w:pPr>
        <w:pStyle w:val="Sansinterligne"/>
        <w:numPr>
          <w:ilvl w:val="0"/>
          <w:numId w:val="16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Être capable varier l’intensité de la gestuelle pour obtenir </w:t>
      </w:r>
      <w:r w:rsidR="00997EF7" w:rsidRPr="00997EF7">
        <w:rPr>
          <w:rFonts w:eastAsia="Times New Roman" w:cstheme="minorHAnsi"/>
          <w:sz w:val="24"/>
          <w:szCs w:val="24"/>
          <w:lang w:eastAsia="fr-FR"/>
        </w:rPr>
        <w:t xml:space="preserve">un lancer </w:t>
      </w:r>
      <w:r>
        <w:rPr>
          <w:rFonts w:eastAsia="Times New Roman" w:cstheme="minorHAnsi"/>
          <w:sz w:val="24"/>
          <w:szCs w:val="24"/>
          <w:lang w:eastAsia="fr-FR"/>
        </w:rPr>
        <w:t>optimal</w:t>
      </w:r>
      <w:r w:rsidR="00997EF7" w:rsidRPr="00997EF7">
        <w:rPr>
          <w:rFonts w:eastAsia="Times New Roman" w:cstheme="minorHAnsi"/>
          <w:sz w:val="24"/>
          <w:szCs w:val="24"/>
          <w:lang w:eastAsia="fr-FR"/>
        </w:rPr>
        <w:t>.</w:t>
      </w:r>
    </w:p>
    <w:p w:rsidR="00997EF7" w:rsidRPr="00997EF7" w:rsidRDefault="00627C1C" w:rsidP="00D04E52">
      <w:pPr>
        <w:pStyle w:val="Sansinterligne"/>
        <w:numPr>
          <w:ilvl w:val="0"/>
          <w:numId w:val="16"/>
        </w:numPr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Être capable de lancer plus loin</w:t>
      </w:r>
      <w:r w:rsidR="00997EF7" w:rsidRPr="00997EF7">
        <w:rPr>
          <w:rFonts w:eastAsia="Times New Roman" w:cstheme="minorHAnsi"/>
          <w:sz w:val="24"/>
          <w:szCs w:val="24"/>
          <w:lang w:eastAsia="fr-FR"/>
        </w:rPr>
        <w:t>.</w:t>
      </w:r>
    </w:p>
    <w:p w:rsidR="00997EF7" w:rsidRPr="007A5709" w:rsidRDefault="00997EF7" w:rsidP="00D04E52">
      <w:pPr>
        <w:spacing w:after="0"/>
        <w:rPr>
          <w:rFonts w:eastAsia="Times New Roman" w:cstheme="minorHAnsi"/>
          <w:sz w:val="24"/>
          <w:szCs w:val="24"/>
          <w:lang w:eastAsia="fr-FR"/>
        </w:rPr>
      </w:pPr>
    </w:p>
    <w:p w:rsidR="00627C1C" w:rsidRDefault="00627C1C" w:rsidP="00D04E52">
      <w:pPr>
        <w:pStyle w:val="Paragraphedeliste"/>
        <w:numPr>
          <w:ilvl w:val="0"/>
          <w:numId w:val="19"/>
        </w:numPr>
        <w:spacing w:after="0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 xml:space="preserve">Objectifs transversaux </w:t>
      </w:r>
    </w:p>
    <w:p w:rsidR="00627C1C" w:rsidRPr="00627C1C" w:rsidRDefault="00627C1C" w:rsidP="00627C1C">
      <w:pPr>
        <w:spacing w:after="0"/>
        <w:rPr>
          <w:rFonts w:eastAsia="Times New Roman" w:cstheme="minorHAnsi"/>
          <w:b/>
          <w:sz w:val="24"/>
          <w:szCs w:val="24"/>
          <w:u w:val="single"/>
          <w:lang w:eastAsia="fr-FR"/>
        </w:rPr>
      </w:pPr>
    </w:p>
    <w:p w:rsidR="00997EF7" w:rsidRPr="00627C1C" w:rsidRDefault="00997EF7" w:rsidP="00627C1C">
      <w:pPr>
        <w:pStyle w:val="Paragraphedeliste"/>
        <w:numPr>
          <w:ilvl w:val="0"/>
          <w:numId w:val="29"/>
        </w:numPr>
        <w:spacing w:after="0"/>
        <w:rPr>
          <w:rFonts w:eastAsia="Times New Roman" w:cstheme="minorHAnsi"/>
          <w:sz w:val="24"/>
          <w:szCs w:val="24"/>
          <w:lang w:eastAsia="fr-FR"/>
        </w:rPr>
      </w:pPr>
      <w:r w:rsidRPr="00627C1C">
        <w:rPr>
          <w:rFonts w:eastAsia="Times New Roman" w:cstheme="minorHAnsi"/>
          <w:sz w:val="24"/>
          <w:szCs w:val="24"/>
          <w:lang w:eastAsia="fr-FR"/>
        </w:rPr>
        <w:t xml:space="preserve">Établir des règles, assumer </w:t>
      </w:r>
      <w:r w:rsidR="00627C1C">
        <w:rPr>
          <w:rFonts w:eastAsia="Times New Roman" w:cstheme="minorHAnsi"/>
          <w:sz w:val="24"/>
          <w:szCs w:val="24"/>
          <w:lang w:eastAsia="fr-FR"/>
        </w:rPr>
        <w:t xml:space="preserve">un </w:t>
      </w:r>
      <w:r w:rsidRPr="00627C1C">
        <w:rPr>
          <w:rFonts w:eastAsia="Times New Roman" w:cstheme="minorHAnsi"/>
          <w:sz w:val="24"/>
          <w:szCs w:val="24"/>
          <w:lang w:eastAsia="fr-FR"/>
        </w:rPr>
        <w:t>rôle et des responsabilités</w:t>
      </w:r>
      <w:r w:rsidR="007A5709" w:rsidRPr="00627C1C">
        <w:rPr>
          <w:rFonts w:eastAsia="Times New Roman" w:cstheme="minorHAnsi"/>
          <w:sz w:val="24"/>
          <w:szCs w:val="24"/>
          <w:u w:val="single"/>
          <w:lang w:eastAsia="fr-FR"/>
        </w:rPr>
        <w:t xml:space="preserve"> </w:t>
      </w:r>
      <w:r w:rsidR="007A5709" w:rsidRPr="00627C1C">
        <w:rPr>
          <w:rFonts w:eastAsia="Times New Roman" w:cstheme="minorHAnsi"/>
          <w:sz w:val="24"/>
          <w:szCs w:val="24"/>
          <w:lang w:eastAsia="fr-FR"/>
        </w:rPr>
        <w:t>(</w:t>
      </w:r>
      <w:r w:rsidR="007A5709" w:rsidRPr="00627C1C">
        <w:rPr>
          <w:rFonts w:cstheme="minorHAnsi"/>
          <w:sz w:val="24"/>
          <w:szCs w:val="24"/>
        </w:rPr>
        <w:t>Athlète, observateur, chronométreur, starter, juge)</w:t>
      </w:r>
      <w:r w:rsidRPr="00627C1C">
        <w:rPr>
          <w:rFonts w:eastAsia="Times New Roman" w:cstheme="minorHAnsi"/>
          <w:sz w:val="24"/>
          <w:szCs w:val="24"/>
          <w:lang w:eastAsia="fr-FR"/>
        </w:rPr>
        <w:t xml:space="preserve"> pour apprendre à vivre ensemble.</w:t>
      </w:r>
    </w:p>
    <w:p w:rsidR="00220F60" w:rsidRPr="00627C1C" w:rsidRDefault="007A5709" w:rsidP="00627C1C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7C1C">
        <w:rPr>
          <w:rFonts w:cstheme="minorHAnsi"/>
          <w:sz w:val="24"/>
          <w:szCs w:val="24"/>
        </w:rPr>
        <w:t>Apprendre à mesurer ses progrès.</w:t>
      </w:r>
    </w:p>
    <w:p w:rsidR="009D6508" w:rsidRPr="00627C1C" w:rsidRDefault="009D6508" w:rsidP="00627C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</w:p>
    <w:p w:rsidR="009D6508" w:rsidRDefault="009D6508" w:rsidP="00D04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472C4" w:themeColor="accent1"/>
          <w:sz w:val="24"/>
          <w:szCs w:val="24"/>
        </w:rPr>
      </w:pPr>
    </w:p>
    <w:p w:rsidR="00627C1C" w:rsidRPr="00627C1C" w:rsidRDefault="00627C1C" w:rsidP="00D04E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472C4" w:themeColor="accent1"/>
          <w:sz w:val="24"/>
          <w:szCs w:val="24"/>
        </w:rPr>
      </w:pPr>
    </w:p>
    <w:p w:rsidR="009D6508" w:rsidRPr="009D6508" w:rsidRDefault="001D2F75" w:rsidP="00D04E52">
      <w:pPr>
        <w:pStyle w:val="Titre1"/>
        <w:spacing w:before="0"/>
        <w:jc w:val="both"/>
      </w:pPr>
      <w:r w:rsidRPr="009D6508">
        <w:rPr>
          <w:rFonts w:asciiTheme="minorHAnsi" w:hAnsiTheme="minorHAnsi" w:cstheme="minorHAnsi"/>
          <w:b/>
          <w:color w:val="4472C4" w:themeColor="accent1"/>
          <w:szCs w:val="24"/>
        </w:rPr>
        <w:lastRenderedPageBreak/>
        <w:t>3. Faisabilité</w:t>
      </w:r>
    </w:p>
    <w:p w:rsidR="001D2F75" w:rsidRPr="009D6508" w:rsidRDefault="001D2F75" w:rsidP="00D04E52">
      <w:pPr>
        <w:spacing w:after="0"/>
        <w:rPr>
          <w:rFonts w:ascii="Calibri-Bold" w:hAnsi="Calibri-Bold" w:cs="Calibri-Bold"/>
          <w:b/>
          <w:sz w:val="24"/>
          <w:szCs w:val="28"/>
        </w:rPr>
      </w:pPr>
      <w:r w:rsidRPr="009D6508">
        <w:rPr>
          <w:rFonts w:ascii="Calibri-Bold" w:hAnsi="Calibri-Bold" w:cs="Calibri-Bold"/>
          <w:b/>
          <w:sz w:val="24"/>
          <w:szCs w:val="28"/>
        </w:rPr>
        <w:t>Ressources disponibles et aspects sécuritaires</w:t>
      </w:r>
    </w:p>
    <w:p w:rsidR="001D2F75" w:rsidRDefault="001D2F75" w:rsidP="00D04E52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 w:rsidRPr="00FA4470">
        <w:rPr>
          <w:rFonts w:ascii="Calibri-Bold" w:hAnsi="Calibri-Bold" w:cs="Calibri-Bold"/>
          <w:sz w:val="24"/>
          <w:szCs w:val="28"/>
        </w:rPr>
        <w:t xml:space="preserve">Installation : </w:t>
      </w:r>
      <w:r w:rsidR="00627C1C">
        <w:rPr>
          <w:rFonts w:ascii="Calibri-Bold" w:hAnsi="Calibri-Bold" w:cs="Calibri-Bold"/>
          <w:sz w:val="24"/>
          <w:szCs w:val="28"/>
        </w:rPr>
        <w:t>d</w:t>
      </w:r>
      <w:r w:rsidRPr="00FA4470">
        <w:rPr>
          <w:rFonts w:ascii="Calibri-Bold" w:hAnsi="Calibri-Bold" w:cs="Calibri-Bold"/>
          <w:sz w:val="24"/>
          <w:szCs w:val="28"/>
        </w:rPr>
        <w:t>isponibilité d'un espace approprié et sécurisé.</w:t>
      </w:r>
    </w:p>
    <w:p w:rsidR="001D2F75" w:rsidRPr="006C4751" w:rsidRDefault="001D2F75" w:rsidP="00D04E52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t xml:space="preserve">Encadrement : </w:t>
      </w:r>
      <w:r w:rsidR="009D6508">
        <w:rPr>
          <w:rFonts w:ascii="Calibri-Bold" w:hAnsi="Calibri-Bold" w:cs="Calibri-Bold"/>
          <w:sz w:val="24"/>
          <w:szCs w:val="28"/>
        </w:rPr>
        <w:t>éducateur sportif</w:t>
      </w:r>
      <w:r>
        <w:rPr>
          <w:rFonts w:ascii="Calibri-Bold" w:hAnsi="Calibri-Bold" w:cs="Calibri-Bold"/>
          <w:sz w:val="24"/>
          <w:szCs w:val="28"/>
        </w:rPr>
        <w:t xml:space="preserve"> et enseignante de classe</w:t>
      </w:r>
      <w:r w:rsidR="009D6508">
        <w:rPr>
          <w:rFonts w:ascii="Calibri-Bold" w:hAnsi="Calibri-Bold" w:cs="Calibri-Bold"/>
          <w:sz w:val="24"/>
          <w:szCs w:val="28"/>
        </w:rPr>
        <w:t xml:space="preserve"> en co-éducation</w:t>
      </w:r>
      <w:r w:rsidR="00627C1C">
        <w:rPr>
          <w:rFonts w:ascii="Calibri-Bold" w:hAnsi="Calibri-Bold" w:cs="Calibri-Bold"/>
          <w:sz w:val="24"/>
          <w:szCs w:val="28"/>
        </w:rPr>
        <w:t>, et parents accompagnateurs</w:t>
      </w:r>
      <w:r w:rsidR="009D6508">
        <w:rPr>
          <w:rFonts w:ascii="Calibri-Bold" w:hAnsi="Calibri-Bold" w:cs="Calibri-Bold"/>
          <w:sz w:val="24"/>
          <w:szCs w:val="28"/>
        </w:rPr>
        <w:t>.</w:t>
      </w:r>
    </w:p>
    <w:p w:rsidR="00547AAD" w:rsidRPr="00340FB3" w:rsidRDefault="00627C1C" w:rsidP="00D04E52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color w:val="FF0000"/>
          <w:sz w:val="24"/>
          <w:szCs w:val="24"/>
        </w:rPr>
      </w:pPr>
      <w:r>
        <w:rPr>
          <w:rFonts w:ascii="Calibri-Bold" w:hAnsi="Calibri-Bold" w:cs="Calibri-Bold"/>
          <w:sz w:val="24"/>
          <w:szCs w:val="28"/>
        </w:rPr>
        <w:t>S</w:t>
      </w:r>
      <w:r w:rsidR="001D2F75" w:rsidRPr="009D6508">
        <w:rPr>
          <w:rFonts w:ascii="Calibri-Bold" w:hAnsi="Calibri-Bold" w:cs="Calibri-Bold"/>
          <w:sz w:val="24"/>
          <w:szCs w:val="28"/>
        </w:rPr>
        <w:t xml:space="preserve">écurité : Mise en place de règles strictes pour éviter les </w:t>
      </w:r>
      <w:r>
        <w:rPr>
          <w:rFonts w:ascii="Calibri-Bold" w:hAnsi="Calibri-Bold" w:cs="Calibri-Bold"/>
          <w:sz w:val="24"/>
          <w:szCs w:val="28"/>
        </w:rPr>
        <w:t>dangers et les risques de blessures.</w:t>
      </w:r>
    </w:p>
    <w:p w:rsidR="00340FB3" w:rsidRPr="00340FB3" w:rsidRDefault="00340FB3" w:rsidP="00340FB3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2238DF" w:rsidRPr="007A5709" w:rsidRDefault="001D2F75" w:rsidP="00D04E52">
      <w:pPr>
        <w:pStyle w:val="Titre1"/>
        <w:spacing w:before="0"/>
        <w:jc w:val="both"/>
        <w:rPr>
          <w:rFonts w:asciiTheme="minorHAnsi" w:hAnsiTheme="minorHAnsi" w:cstheme="minorHAnsi"/>
          <w:color w:val="4472C4" w:themeColor="accent1"/>
          <w:szCs w:val="24"/>
        </w:rPr>
      </w:pPr>
      <w:r w:rsidRPr="009D6508">
        <w:rPr>
          <w:rFonts w:asciiTheme="minorHAnsi" w:hAnsiTheme="minorHAnsi" w:cstheme="minorHAnsi"/>
          <w:b/>
          <w:color w:val="4472C4" w:themeColor="accent1"/>
          <w:szCs w:val="24"/>
        </w:rPr>
        <w:t>4.</w:t>
      </w:r>
      <w:r w:rsidR="00E5311F">
        <w:rPr>
          <w:rFonts w:asciiTheme="minorHAnsi" w:hAnsiTheme="minorHAnsi" w:cstheme="minorHAnsi"/>
          <w:b/>
          <w:color w:val="4472C4" w:themeColor="accent1"/>
          <w:szCs w:val="24"/>
        </w:rPr>
        <w:t xml:space="preserve"> </w:t>
      </w:r>
      <w:r w:rsidR="007505FA" w:rsidRPr="009D6508">
        <w:rPr>
          <w:rFonts w:asciiTheme="minorHAnsi" w:hAnsiTheme="minorHAnsi" w:cstheme="minorHAnsi"/>
          <w:b/>
          <w:color w:val="4472C4" w:themeColor="accent1"/>
          <w:szCs w:val="24"/>
        </w:rPr>
        <w:t xml:space="preserve">Description du </w:t>
      </w:r>
      <w:r w:rsidR="00244537" w:rsidRPr="009D6508">
        <w:rPr>
          <w:rFonts w:asciiTheme="minorHAnsi" w:hAnsiTheme="minorHAnsi" w:cstheme="minorHAnsi"/>
          <w:b/>
          <w:color w:val="4472C4" w:themeColor="accent1"/>
          <w:szCs w:val="24"/>
        </w:rPr>
        <w:t>p</w:t>
      </w:r>
      <w:r w:rsidR="007505FA" w:rsidRPr="009D6508">
        <w:rPr>
          <w:rFonts w:asciiTheme="minorHAnsi" w:hAnsiTheme="minorHAnsi" w:cstheme="minorHAnsi"/>
          <w:b/>
          <w:color w:val="4472C4" w:themeColor="accent1"/>
          <w:szCs w:val="24"/>
        </w:rPr>
        <w:t>rogramme</w:t>
      </w:r>
      <w:r w:rsidR="00E5311F">
        <w:rPr>
          <w:rFonts w:asciiTheme="minorHAnsi" w:hAnsiTheme="minorHAnsi" w:cstheme="minorHAnsi"/>
          <w:b/>
          <w:color w:val="4472C4" w:themeColor="accent1"/>
          <w:szCs w:val="24"/>
        </w:rPr>
        <w:t xml:space="preserve"> et activités</w:t>
      </w:r>
      <w:r w:rsidR="00320AC7" w:rsidRPr="009D6508">
        <w:rPr>
          <w:rFonts w:asciiTheme="minorHAnsi" w:hAnsiTheme="minorHAnsi" w:cstheme="minorHAnsi"/>
          <w:b/>
          <w:color w:val="4472C4" w:themeColor="accent1"/>
          <w:szCs w:val="24"/>
        </w:rPr>
        <w:t xml:space="preserve"> </w:t>
      </w:r>
      <w:r w:rsidR="00320AC7" w:rsidRPr="007A5709">
        <w:rPr>
          <w:rFonts w:asciiTheme="minorHAnsi" w:hAnsiTheme="minorHAnsi" w:cstheme="minorHAnsi"/>
          <w:color w:val="auto"/>
          <w:szCs w:val="24"/>
        </w:rPr>
        <w:t xml:space="preserve">: </w:t>
      </w:r>
    </w:p>
    <w:p w:rsidR="009D6508" w:rsidRPr="002E12CF" w:rsidRDefault="00B06A20" w:rsidP="00D04E52">
      <w:pPr>
        <w:pStyle w:val="Sansinterligne"/>
        <w:jc w:val="both"/>
        <w:rPr>
          <w:rFonts w:ascii="Calibri" w:eastAsia="Times New Roman" w:hAnsi="Calibri" w:cs="Calibri"/>
          <w:b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sz w:val="24"/>
          <w:szCs w:val="24"/>
          <w:lang w:eastAsia="fr-FR"/>
        </w:rPr>
        <w:t xml:space="preserve">a. </w:t>
      </w:r>
      <w:r w:rsidR="009D6508" w:rsidRPr="002E12CF">
        <w:rPr>
          <w:rFonts w:ascii="Calibri" w:eastAsia="Times New Roman" w:hAnsi="Calibri" w:cs="Calibri"/>
          <w:b/>
          <w:sz w:val="24"/>
          <w:szCs w:val="24"/>
          <w:lang w:eastAsia="fr-FR"/>
        </w:rPr>
        <w:t>La séance est structurée en trois parties sur une durée d'une heure.</w:t>
      </w:r>
    </w:p>
    <w:p w:rsidR="001D2F75" w:rsidRPr="009D6508" w:rsidRDefault="001D2F75" w:rsidP="00D04E52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 w:rsidRPr="009D6508">
        <w:rPr>
          <w:rFonts w:ascii="Calibri-Bold" w:hAnsi="Calibri-Bold" w:cs="Calibri-Bold"/>
          <w:sz w:val="24"/>
          <w:szCs w:val="28"/>
        </w:rPr>
        <w:t xml:space="preserve">Échauffement (5 – 10 minutes) : Activités de motricité générale et spécifiques à la </w:t>
      </w:r>
      <w:r w:rsidR="007A5709">
        <w:rPr>
          <w:rFonts w:ascii="Calibri-Bold" w:hAnsi="Calibri-Bold" w:cs="Calibri-Bold"/>
          <w:sz w:val="24"/>
          <w:szCs w:val="28"/>
        </w:rPr>
        <w:t>l’athlétisme</w:t>
      </w:r>
      <w:r w:rsidRPr="009D6508">
        <w:rPr>
          <w:rFonts w:ascii="Calibri-Bold" w:hAnsi="Calibri-Bold" w:cs="Calibri-Bold"/>
          <w:sz w:val="24"/>
          <w:szCs w:val="28"/>
        </w:rPr>
        <w:t>.</w:t>
      </w:r>
    </w:p>
    <w:p w:rsidR="001D2F75" w:rsidRPr="009D6508" w:rsidRDefault="001D2F75" w:rsidP="00D04E52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 w:rsidRPr="009D6508">
        <w:rPr>
          <w:rFonts w:ascii="Calibri-Bold" w:hAnsi="Calibri-Bold" w:cs="Calibri-Bold"/>
          <w:sz w:val="24"/>
          <w:szCs w:val="28"/>
        </w:rPr>
        <w:t>Corps de séance</w:t>
      </w:r>
      <w:r w:rsidR="007A5709">
        <w:rPr>
          <w:rFonts w:ascii="Calibri-Bold" w:hAnsi="Calibri-Bold" w:cs="Calibri-Bold"/>
          <w:sz w:val="24"/>
          <w:szCs w:val="28"/>
        </w:rPr>
        <w:t xml:space="preserve"> avec la prise de responsabilité</w:t>
      </w:r>
      <w:r w:rsidRPr="009D6508">
        <w:rPr>
          <w:rFonts w:ascii="Calibri-Bold" w:hAnsi="Calibri-Bold" w:cs="Calibri-Bold"/>
          <w:sz w:val="24"/>
          <w:szCs w:val="28"/>
        </w:rPr>
        <w:t> : 45 min</w:t>
      </w:r>
    </w:p>
    <w:p w:rsidR="001D2F75" w:rsidRPr="009D6508" w:rsidRDefault="001D2F75" w:rsidP="00D04E52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 w:rsidRPr="009D6508">
        <w:rPr>
          <w:rFonts w:ascii="Calibri-Bold" w:hAnsi="Calibri-Bold" w:cs="Calibri-Bold"/>
          <w:sz w:val="24"/>
          <w:szCs w:val="28"/>
        </w:rPr>
        <w:t>Retour au calme (5 minutes) : Étirements.</w:t>
      </w:r>
    </w:p>
    <w:p w:rsidR="001D2F75" w:rsidRPr="002E12CF" w:rsidRDefault="007A5709" w:rsidP="00D04E52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b/>
          <w:color w:val="FF0000"/>
          <w:sz w:val="24"/>
          <w:szCs w:val="28"/>
        </w:rPr>
      </w:pPr>
      <w:r w:rsidRPr="002E12CF">
        <w:rPr>
          <w:rFonts w:ascii="Calibri-Bold" w:hAnsi="Calibri-Bold" w:cs="Calibri-Bold"/>
          <w:b/>
          <w:sz w:val="24"/>
          <w:szCs w:val="28"/>
        </w:rPr>
        <w:t>Nombre de séances : 8 à 10 sur la période</w:t>
      </w:r>
      <w:r w:rsidR="002E12CF">
        <w:rPr>
          <w:rFonts w:ascii="Calibri-Bold" w:hAnsi="Calibri-Bold" w:cs="Calibri-Bold"/>
          <w:b/>
          <w:sz w:val="24"/>
          <w:szCs w:val="28"/>
        </w:rPr>
        <w:t>.</w:t>
      </w:r>
    </w:p>
    <w:p w:rsidR="00E5311F" w:rsidRPr="00E5311F" w:rsidRDefault="00E5311F" w:rsidP="00D04E52">
      <w:pPr>
        <w:pStyle w:val="Paragraphedeliste"/>
        <w:spacing w:after="0"/>
        <w:ind w:left="785"/>
        <w:rPr>
          <w:rFonts w:ascii="Calibri-Bold" w:hAnsi="Calibri-Bold" w:cs="Calibri-Bold"/>
          <w:color w:val="FF0000"/>
          <w:sz w:val="24"/>
          <w:szCs w:val="28"/>
        </w:rPr>
      </w:pPr>
    </w:p>
    <w:p w:rsidR="007505FA" w:rsidRPr="00E5311F" w:rsidRDefault="00B06A20" w:rsidP="00D04E52">
      <w:pPr>
        <w:spacing w:after="0"/>
        <w:rPr>
          <w:b/>
          <w:sz w:val="24"/>
        </w:rPr>
      </w:pPr>
      <w:r>
        <w:rPr>
          <w:b/>
          <w:sz w:val="24"/>
        </w:rPr>
        <w:t xml:space="preserve">b. </w:t>
      </w:r>
      <w:r w:rsidR="006A3ACF" w:rsidRPr="00E5311F">
        <w:rPr>
          <w:b/>
          <w:sz w:val="24"/>
        </w:rPr>
        <w:t>Activités proposées</w:t>
      </w:r>
      <w:r w:rsidR="007505FA" w:rsidRPr="00E5311F">
        <w:rPr>
          <w:b/>
          <w:sz w:val="24"/>
        </w:rPr>
        <w:t xml:space="preserve"> :</w:t>
      </w:r>
    </w:p>
    <w:p w:rsidR="003B0F24" w:rsidRPr="003B0F24" w:rsidRDefault="003B0F24" w:rsidP="00D04E5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0F24">
        <w:rPr>
          <w:rFonts w:eastAsia="Times New Roman" w:cstheme="minorHAnsi"/>
          <w:sz w:val="24"/>
          <w:szCs w:val="24"/>
          <w:lang w:eastAsia="fr-FR"/>
        </w:rPr>
        <w:t>Réaliser des enchaînements d’actions de plus en plus complexes et variés et mesurer sa performance</w:t>
      </w:r>
      <w:r>
        <w:rPr>
          <w:rFonts w:eastAsia="Times New Roman" w:cstheme="minorHAnsi"/>
          <w:sz w:val="24"/>
          <w:szCs w:val="24"/>
          <w:lang w:eastAsia="fr-FR"/>
        </w:rPr>
        <w:t xml:space="preserve"> : </w:t>
      </w:r>
    </w:p>
    <w:p w:rsidR="003B0F24" w:rsidRPr="003B0F24" w:rsidRDefault="003B0F24" w:rsidP="00D04E52">
      <w:pPr>
        <w:pStyle w:val="Paragraphedeliste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0F24">
        <w:rPr>
          <w:rFonts w:eastAsia="Times New Roman" w:cstheme="minorHAnsi"/>
          <w:b/>
          <w:sz w:val="24"/>
          <w:szCs w:val="24"/>
          <w:lang w:eastAsia="fr-FR"/>
        </w:rPr>
        <w:t xml:space="preserve">Courses </w:t>
      </w:r>
    </w:p>
    <w:p w:rsidR="003B0F24" w:rsidRDefault="003B0F24" w:rsidP="00D04E52">
      <w:pPr>
        <w:pStyle w:val="Paragraphedeliste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0F24">
        <w:rPr>
          <w:rFonts w:eastAsia="Times New Roman" w:cstheme="minorHAnsi"/>
          <w:b/>
          <w:sz w:val="24"/>
          <w:szCs w:val="24"/>
          <w:lang w:eastAsia="fr-FR"/>
        </w:rPr>
        <w:t>Vitesse</w:t>
      </w:r>
      <w:r w:rsidRPr="003B0F24">
        <w:rPr>
          <w:rFonts w:eastAsia="Times New Roman" w:cstheme="minorHAnsi"/>
          <w:sz w:val="24"/>
          <w:szCs w:val="24"/>
          <w:lang w:eastAsia="fr-FR"/>
        </w:rPr>
        <w:t xml:space="preserve"> : prendre un départ rapide, et maintenir sa vitesse pendant 8 à 9 secondes.</w:t>
      </w:r>
    </w:p>
    <w:p w:rsidR="003B0F24" w:rsidRDefault="003B0F24" w:rsidP="00D04E52">
      <w:pPr>
        <w:pStyle w:val="Paragraphedeliste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0F24">
        <w:rPr>
          <w:rFonts w:eastAsia="Times New Roman" w:cstheme="minorHAnsi"/>
          <w:b/>
          <w:sz w:val="24"/>
          <w:szCs w:val="24"/>
          <w:lang w:eastAsia="fr-FR"/>
        </w:rPr>
        <w:t>Relais</w:t>
      </w:r>
      <w:r w:rsidRPr="003B0F24">
        <w:rPr>
          <w:rFonts w:eastAsia="Times New Roman" w:cstheme="minorHAnsi"/>
          <w:sz w:val="24"/>
          <w:szCs w:val="24"/>
          <w:lang w:eastAsia="fr-FR"/>
        </w:rPr>
        <w:t xml:space="preserve"> : s’élancer et recevoir ou passer un témoin sans ralentir, dans une zone d’une vingtaine de mètres. </w:t>
      </w:r>
    </w:p>
    <w:p w:rsidR="003B0F24" w:rsidRDefault="003B0F24" w:rsidP="00D04E52">
      <w:pPr>
        <w:pStyle w:val="Paragraphedeliste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0F24">
        <w:rPr>
          <w:rFonts w:eastAsia="Times New Roman" w:cstheme="minorHAnsi"/>
          <w:b/>
          <w:sz w:val="24"/>
          <w:szCs w:val="24"/>
          <w:lang w:eastAsia="fr-FR"/>
        </w:rPr>
        <w:t>Haies</w:t>
      </w:r>
      <w:r w:rsidRPr="003B0F24">
        <w:rPr>
          <w:rFonts w:eastAsia="Times New Roman" w:cstheme="minorHAnsi"/>
          <w:sz w:val="24"/>
          <w:szCs w:val="24"/>
          <w:lang w:eastAsia="fr-FR"/>
        </w:rPr>
        <w:t xml:space="preserve"> : prendre un départ rapide, courir et franchir trois haies basses en ralentissant le moins possible, finir vite. </w:t>
      </w:r>
    </w:p>
    <w:p w:rsidR="003B0F24" w:rsidRPr="003B0F24" w:rsidRDefault="003B0F24" w:rsidP="00D04E52">
      <w:pPr>
        <w:pStyle w:val="Paragraphedeliste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0F24">
        <w:rPr>
          <w:rFonts w:eastAsia="Times New Roman" w:cstheme="minorHAnsi"/>
          <w:b/>
          <w:sz w:val="24"/>
          <w:szCs w:val="24"/>
          <w:lang w:eastAsia="fr-FR"/>
        </w:rPr>
        <w:t>En</w:t>
      </w:r>
      <w:r w:rsidR="00D25899">
        <w:rPr>
          <w:rFonts w:eastAsia="Times New Roman" w:cstheme="minorHAnsi"/>
          <w:b/>
          <w:sz w:val="24"/>
          <w:szCs w:val="24"/>
          <w:lang w:eastAsia="fr-FR"/>
        </w:rPr>
        <w:t xml:space="preserve">durance </w:t>
      </w:r>
      <w:r w:rsidRPr="003B0F24">
        <w:rPr>
          <w:rFonts w:eastAsia="Times New Roman" w:cstheme="minorHAnsi"/>
          <w:sz w:val="24"/>
          <w:szCs w:val="24"/>
          <w:lang w:eastAsia="fr-FR"/>
        </w:rPr>
        <w:t>: courir à allure régulière sans s’essouffler pendant 8 à 15 minutes (selon les capacités de cha</w:t>
      </w:r>
      <w:r>
        <w:rPr>
          <w:rFonts w:eastAsia="Times New Roman" w:cstheme="minorHAnsi"/>
          <w:sz w:val="24"/>
          <w:szCs w:val="24"/>
          <w:lang w:eastAsia="fr-FR"/>
        </w:rPr>
        <w:t>que élève</w:t>
      </w:r>
      <w:r w:rsidRPr="003B0F24">
        <w:rPr>
          <w:rFonts w:eastAsia="Times New Roman" w:cstheme="minorHAnsi"/>
          <w:sz w:val="24"/>
          <w:szCs w:val="24"/>
          <w:lang w:eastAsia="fr-FR"/>
        </w:rPr>
        <w:t>) </w:t>
      </w:r>
    </w:p>
    <w:p w:rsidR="003B0F24" w:rsidRPr="003B0F24" w:rsidRDefault="003B0F24" w:rsidP="00D04E52">
      <w:pPr>
        <w:pStyle w:val="Paragraphedeliste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3B0F24">
        <w:rPr>
          <w:rFonts w:eastAsia="Times New Roman" w:cstheme="minorHAnsi"/>
          <w:b/>
          <w:sz w:val="24"/>
          <w:szCs w:val="24"/>
          <w:lang w:eastAsia="fr-FR"/>
        </w:rPr>
        <w:t xml:space="preserve">Saut  </w:t>
      </w:r>
    </w:p>
    <w:p w:rsidR="00E5311F" w:rsidRPr="00E5311F" w:rsidRDefault="003B0F24" w:rsidP="00D25899">
      <w:pPr>
        <w:pStyle w:val="Paragraphedeliste"/>
        <w:numPr>
          <w:ilvl w:val="0"/>
          <w:numId w:val="25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E5311F">
        <w:rPr>
          <w:rFonts w:eastAsia="Times New Roman" w:cstheme="minorHAnsi"/>
          <w:b/>
          <w:sz w:val="24"/>
          <w:szCs w:val="24"/>
          <w:lang w:eastAsia="fr-FR"/>
        </w:rPr>
        <w:t xml:space="preserve">Hauteur </w:t>
      </w:r>
      <w:r w:rsidRPr="00E5311F">
        <w:rPr>
          <w:rFonts w:eastAsia="Times New Roman" w:cstheme="minorHAnsi"/>
          <w:sz w:val="24"/>
          <w:szCs w:val="24"/>
          <w:lang w:eastAsia="fr-FR"/>
        </w:rPr>
        <w:t xml:space="preserve">: prendre quelques pas d’élan, sauter le plus haut possible par-dessus un fil, avec une impulsion d’un seul pied. </w:t>
      </w:r>
      <w:r w:rsidR="00E5311F" w:rsidRPr="00E5311F">
        <w:rPr>
          <w:rFonts w:eastAsia="Times New Roman" w:cstheme="minorHAnsi"/>
          <w:b/>
          <w:sz w:val="24"/>
          <w:szCs w:val="24"/>
          <w:lang w:eastAsia="fr-FR"/>
        </w:rPr>
        <w:t xml:space="preserve">(Le ciseau </w:t>
      </w:r>
      <w:r w:rsidR="00E5311F" w:rsidRPr="00E5311F">
        <w:rPr>
          <w:rFonts w:eastAsia="Times New Roman" w:cstheme="minorHAnsi"/>
          <w:sz w:val="24"/>
          <w:szCs w:val="24"/>
          <w:lang w:eastAsia="fr-FR"/>
        </w:rPr>
        <w:t xml:space="preserve">: L'athlète effectue un saut en passant une jambe par-dessus la barre et l'autre en dessous. </w:t>
      </w:r>
      <w:r w:rsidR="00E5311F" w:rsidRPr="00E5311F">
        <w:rPr>
          <w:rFonts w:eastAsia="Times New Roman" w:cstheme="minorHAnsi"/>
          <w:b/>
          <w:sz w:val="24"/>
          <w:szCs w:val="24"/>
          <w:lang w:eastAsia="fr-FR"/>
        </w:rPr>
        <w:t>Le rouleau costal</w:t>
      </w:r>
      <w:r w:rsidR="00E5311F" w:rsidRPr="00E5311F">
        <w:rPr>
          <w:rFonts w:eastAsia="Times New Roman" w:cstheme="minorHAnsi"/>
          <w:sz w:val="24"/>
          <w:szCs w:val="24"/>
          <w:lang w:eastAsia="fr-FR"/>
        </w:rPr>
        <w:t xml:space="preserve"> : L'athlète réalise une roulade latérale pour franchir la barre. </w:t>
      </w:r>
      <w:r w:rsidR="00E5311F" w:rsidRPr="00E5311F">
        <w:rPr>
          <w:rFonts w:eastAsia="Times New Roman" w:cstheme="minorHAnsi"/>
          <w:b/>
          <w:sz w:val="24"/>
          <w:szCs w:val="24"/>
          <w:lang w:eastAsia="fr-FR"/>
        </w:rPr>
        <w:t>Le rouleau ventral</w:t>
      </w:r>
      <w:r w:rsidR="00E5311F" w:rsidRPr="00E5311F">
        <w:rPr>
          <w:rFonts w:eastAsia="Times New Roman" w:cstheme="minorHAnsi"/>
          <w:sz w:val="24"/>
          <w:szCs w:val="24"/>
          <w:lang w:eastAsia="fr-FR"/>
        </w:rPr>
        <w:t xml:space="preserve"> : L'athlète se retourne en l'air pour passer la barre en position ventrale.</w:t>
      </w:r>
      <w:r w:rsidR="00E5311F" w:rsidRPr="00E5311F">
        <w:rPr>
          <w:rFonts w:eastAsia="Times New Roman" w:cstheme="minorHAnsi"/>
          <w:b/>
          <w:sz w:val="24"/>
          <w:szCs w:val="24"/>
          <w:lang w:eastAsia="fr-FR"/>
        </w:rPr>
        <w:t xml:space="preserve"> Le fosbury-flop</w:t>
      </w:r>
      <w:r w:rsidR="00E5311F" w:rsidRPr="00E5311F">
        <w:rPr>
          <w:rFonts w:eastAsia="Times New Roman" w:cstheme="minorHAnsi"/>
          <w:sz w:val="24"/>
          <w:szCs w:val="24"/>
          <w:lang w:eastAsia="fr-FR"/>
        </w:rPr>
        <w:t xml:space="preserve"> Elle implique de sauter dos à la barre, en passant d'abord la tête et les épaules, puis en pivotant pour franchir la barre avec les jambes</w:t>
      </w:r>
      <w:r w:rsidR="00E5311F" w:rsidRPr="00E5311F">
        <w:rPr>
          <w:rFonts w:eastAsia="Times New Roman" w:cstheme="minorHAnsi"/>
          <w:b/>
          <w:sz w:val="24"/>
          <w:szCs w:val="24"/>
          <w:lang w:eastAsia="fr-FR"/>
        </w:rPr>
        <w:t>.</w:t>
      </w:r>
    </w:p>
    <w:p w:rsidR="00E5311F" w:rsidRPr="00E5311F" w:rsidRDefault="003B0F24" w:rsidP="00D25899">
      <w:pPr>
        <w:pStyle w:val="Paragraphedeliste"/>
        <w:numPr>
          <w:ilvl w:val="0"/>
          <w:numId w:val="21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E5311F">
        <w:rPr>
          <w:rFonts w:eastAsia="Times New Roman" w:cstheme="minorHAnsi"/>
          <w:b/>
          <w:sz w:val="24"/>
          <w:szCs w:val="24"/>
          <w:lang w:eastAsia="fr-FR"/>
        </w:rPr>
        <w:t>Lancer</w:t>
      </w:r>
    </w:p>
    <w:p w:rsidR="003B0F24" w:rsidRPr="003B0F24" w:rsidRDefault="00D25899" w:rsidP="00D04E52">
      <w:pPr>
        <w:pStyle w:val="Paragraphedeliste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Exercer une force de propulsion en amenant une énergie cinétique</w:t>
      </w:r>
      <w:r w:rsidR="003B0F24" w:rsidRPr="003B0F24">
        <w:rPr>
          <w:rFonts w:eastAsia="Times New Roman" w:cstheme="minorHAnsi"/>
          <w:sz w:val="24"/>
          <w:szCs w:val="24"/>
          <w:lang w:eastAsia="fr-FR"/>
        </w:rPr>
        <w:t xml:space="preserve"> de façon adaptée </w:t>
      </w:r>
      <w:r>
        <w:rPr>
          <w:rFonts w:eastAsia="Times New Roman" w:cstheme="minorHAnsi"/>
          <w:sz w:val="24"/>
          <w:szCs w:val="24"/>
          <w:lang w:eastAsia="fr-FR"/>
        </w:rPr>
        <w:t xml:space="preserve">pour aller </w:t>
      </w:r>
      <w:r w:rsidR="003B0F24" w:rsidRPr="003B0F24">
        <w:rPr>
          <w:rFonts w:eastAsia="Times New Roman" w:cstheme="minorHAnsi"/>
          <w:sz w:val="24"/>
          <w:szCs w:val="24"/>
          <w:lang w:eastAsia="fr-FR"/>
        </w:rPr>
        <w:t>le plus loin possible, sans sortir de la zone d</w:t>
      </w:r>
      <w:r>
        <w:rPr>
          <w:rFonts w:eastAsia="Times New Roman" w:cstheme="minorHAnsi"/>
          <w:sz w:val="24"/>
          <w:szCs w:val="24"/>
          <w:lang w:eastAsia="fr-FR"/>
        </w:rPr>
        <w:t>éfinie.</w:t>
      </w:r>
      <w:r w:rsidR="003B0F24" w:rsidRPr="003B0F24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:rsidR="00F929EB" w:rsidRDefault="00F929EB" w:rsidP="00D04E52">
      <w:pPr>
        <w:spacing w:after="0"/>
        <w:rPr>
          <w:rFonts w:ascii="Calibri-Bold" w:hAnsi="Calibri-Bold" w:cs="Calibri-Bold"/>
          <w:color w:val="FF0000"/>
          <w:sz w:val="24"/>
          <w:szCs w:val="28"/>
        </w:rPr>
      </w:pPr>
    </w:p>
    <w:p w:rsidR="00927006" w:rsidRDefault="00927006" w:rsidP="00D04E52">
      <w:pPr>
        <w:spacing w:after="0"/>
        <w:rPr>
          <w:rFonts w:ascii="Calibri-Bold" w:hAnsi="Calibri-Bold" w:cs="Calibri-Bold"/>
          <w:color w:val="FF0000"/>
          <w:sz w:val="24"/>
          <w:szCs w:val="28"/>
        </w:rPr>
      </w:pPr>
    </w:p>
    <w:p w:rsidR="00D04E52" w:rsidRDefault="00D04E52" w:rsidP="00D04E52">
      <w:pPr>
        <w:spacing w:after="0"/>
        <w:rPr>
          <w:rFonts w:ascii="Calibri-Bold" w:hAnsi="Calibri-Bold" w:cs="Calibri-Bold"/>
          <w:color w:val="FF0000"/>
          <w:sz w:val="24"/>
          <w:szCs w:val="28"/>
        </w:rPr>
      </w:pPr>
    </w:p>
    <w:p w:rsidR="00D04E52" w:rsidRDefault="00D04E52" w:rsidP="00D04E52">
      <w:pPr>
        <w:spacing w:after="0"/>
        <w:rPr>
          <w:rFonts w:ascii="Calibri-Bold" w:hAnsi="Calibri-Bold" w:cs="Calibri-Bold"/>
          <w:color w:val="FF0000"/>
          <w:sz w:val="24"/>
          <w:szCs w:val="28"/>
        </w:rPr>
      </w:pPr>
    </w:p>
    <w:p w:rsidR="00D04E52" w:rsidRDefault="00D04E52" w:rsidP="00D04E52">
      <w:pPr>
        <w:spacing w:after="0"/>
        <w:rPr>
          <w:rFonts w:ascii="Calibri-Bold" w:hAnsi="Calibri-Bold" w:cs="Calibri-Bold"/>
          <w:color w:val="FF0000"/>
          <w:sz w:val="24"/>
          <w:szCs w:val="28"/>
        </w:rPr>
      </w:pPr>
    </w:p>
    <w:p w:rsidR="009816F1" w:rsidRPr="001E78AC" w:rsidRDefault="001E78AC" w:rsidP="00D04E52">
      <w:pPr>
        <w:pStyle w:val="Titre1"/>
        <w:spacing w:before="0"/>
        <w:jc w:val="both"/>
        <w:rPr>
          <w:rFonts w:asciiTheme="minorHAnsi" w:hAnsiTheme="minorHAnsi" w:cstheme="minorHAnsi"/>
          <w:b/>
          <w:color w:val="4472C4" w:themeColor="accent1"/>
          <w:szCs w:val="24"/>
        </w:rPr>
      </w:pPr>
      <w:r>
        <w:rPr>
          <w:rFonts w:asciiTheme="minorHAnsi" w:hAnsiTheme="minorHAnsi" w:cstheme="minorHAnsi"/>
          <w:b/>
          <w:color w:val="4472C4" w:themeColor="accent1"/>
          <w:szCs w:val="24"/>
        </w:rPr>
        <w:lastRenderedPageBreak/>
        <w:t xml:space="preserve">5. </w:t>
      </w:r>
      <w:r w:rsidR="009816F1" w:rsidRPr="001E78AC">
        <w:rPr>
          <w:rFonts w:asciiTheme="minorHAnsi" w:hAnsiTheme="minorHAnsi" w:cstheme="minorHAnsi"/>
          <w:b/>
          <w:color w:val="4472C4" w:themeColor="accent1"/>
          <w:szCs w:val="24"/>
        </w:rPr>
        <w:t>Moyens matériels</w:t>
      </w:r>
    </w:p>
    <w:p w:rsidR="009816F1" w:rsidRPr="00244537" w:rsidRDefault="009816F1" w:rsidP="00D04E52">
      <w:pPr>
        <w:pStyle w:val="Sansinterligne"/>
        <w:jc w:val="both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tbl>
      <w:tblPr>
        <w:tblStyle w:val="Grilledutableau"/>
        <w:tblW w:w="5670" w:type="dxa"/>
        <w:tblInd w:w="1696" w:type="dxa"/>
        <w:tblLook w:val="04A0" w:firstRow="1" w:lastRow="0" w:firstColumn="1" w:lastColumn="0" w:noHBand="0" w:noVBand="1"/>
      </w:tblPr>
      <w:tblGrid>
        <w:gridCol w:w="5670"/>
      </w:tblGrid>
      <w:tr w:rsidR="006605B7" w:rsidRPr="00244537" w:rsidTr="006605B7">
        <w:trPr>
          <w:trHeight w:val="436"/>
        </w:trPr>
        <w:tc>
          <w:tcPr>
            <w:tcW w:w="5670" w:type="dxa"/>
          </w:tcPr>
          <w:p w:rsidR="006605B7" w:rsidRPr="00244537" w:rsidRDefault="006605B7" w:rsidP="00D25899">
            <w:pPr>
              <w:pStyle w:val="Sansinterligne"/>
              <w:jc w:val="center"/>
              <w:rPr>
                <w:rFonts w:eastAsiaTheme="majorEastAsia" w:cstheme="minorHAnsi"/>
                <w:b/>
                <w:color w:val="2F5496" w:themeColor="accent1" w:themeShade="BF"/>
                <w:sz w:val="24"/>
                <w:szCs w:val="24"/>
              </w:rPr>
            </w:pPr>
            <w:r w:rsidRPr="001E78AC">
              <w:rPr>
                <w:rFonts w:eastAsiaTheme="majorEastAsia" w:cstheme="minorHAnsi"/>
                <w:b/>
                <w:sz w:val="24"/>
                <w:szCs w:val="24"/>
              </w:rPr>
              <w:t>Matériels nécessaires pour l’activité</w:t>
            </w:r>
          </w:p>
        </w:tc>
      </w:tr>
      <w:tr w:rsidR="006605B7" w:rsidRPr="00244537" w:rsidTr="006605B7">
        <w:trPr>
          <w:trHeight w:val="346"/>
        </w:trPr>
        <w:tc>
          <w:tcPr>
            <w:tcW w:w="5670" w:type="dxa"/>
          </w:tcPr>
          <w:p w:rsidR="006605B7" w:rsidRPr="00244537" w:rsidRDefault="006605B7" w:rsidP="00D25899">
            <w:pPr>
              <w:pStyle w:val="Sansinterligne"/>
              <w:spacing w:line="36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</w:rPr>
              <w:t>Cônes, plots, cerceau, jalons et coupelles</w:t>
            </w:r>
          </w:p>
        </w:tc>
      </w:tr>
      <w:tr w:rsidR="006605B7" w:rsidRPr="00244537" w:rsidTr="006605B7">
        <w:trPr>
          <w:trHeight w:val="371"/>
        </w:trPr>
        <w:tc>
          <w:tcPr>
            <w:tcW w:w="5670" w:type="dxa"/>
          </w:tcPr>
          <w:p w:rsidR="006605B7" w:rsidRPr="00244537" w:rsidRDefault="006605B7" w:rsidP="00D25899">
            <w:pPr>
              <w:pStyle w:val="Sansinterligne"/>
              <w:spacing w:line="36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</w:rPr>
              <w:t>Tapis de réception</w:t>
            </w:r>
          </w:p>
        </w:tc>
      </w:tr>
      <w:tr w:rsidR="006605B7" w:rsidRPr="00244537" w:rsidTr="006605B7">
        <w:trPr>
          <w:trHeight w:val="430"/>
        </w:trPr>
        <w:tc>
          <w:tcPr>
            <w:tcW w:w="5670" w:type="dxa"/>
          </w:tcPr>
          <w:p w:rsidR="006605B7" w:rsidRDefault="006605B7" w:rsidP="00D25899">
            <w:pPr>
              <w:pStyle w:val="Sansinterligne"/>
              <w:spacing w:line="36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4237AF">
              <w:rPr>
                <w:rFonts w:eastAsiaTheme="majorEastAsia" w:cstheme="minorHAnsi"/>
                <w:sz w:val="24"/>
                <w:szCs w:val="24"/>
              </w:rPr>
              <w:t>Poteau</w:t>
            </w:r>
            <w:r>
              <w:rPr>
                <w:rFonts w:eastAsiaTheme="majorEastAsia" w:cstheme="minorHAnsi"/>
                <w:sz w:val="24"/>
                <w:szCs w:val="24"/>
              </w:rPr>
              <w:t>x de saut en hauteur et élastique</w:t>
            </w:r>
          </w:p>
        </w:tc>
      </w:tr>
      <w:tr w:rsidR="006605B7" w:rsidRPr="00244537" w:rsidTr="006605B7">
        <w:trPr>
          <w:trHeight w:val="124"/>
        </w:trPr>
        <w:tc>
          <w:tcPr>
            <w:tcW w:w="5670" w:type="dxa"/>
          </w:tcPr>
          <w:p w:rsidR="006605B7" w:rsidRPr="004237AF" w:rsidRDefault="006605B7" w:rsidP="00D25899">
            <w:pPr>
              <w:pStyle w:val="Sansinterligne"/>
              <w:spacing w:line="36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  <w:r w:rsidRPr="004237AF">
              <w:rPr>
                <w:rFonts w:eastAsiaTheme="majorEastAsia" w:cstheme="minorHAnsi"/>
                <w:sz w:val="24"/>
                <w:szCs w:val="24"/>
              </w:rPr>
              <w:t>Haies</w:t>
            </w:r>
          </w:p>
        </w:tc>
      </w:tr>
      <w:tr w:rsidR="006605B7" w:rsidRPr="00244537" w:rsidTr="006605B7">
        <w:trPr>
          <w:trHeight w:val="106"/>
        </w:trPr>
        <w:tc>
          <w:tcPr>
            <w:tcW w:w="5670" w:type="dxa"/>
          </w:tcPr>
          <w:p w:rsidR="006605B7" w:rsidRPr="004237AF" w:rsidRDefault="006605B7" w:rsidP="00D25899">
            <w:pPr>
              <w:pStyle w:val="Sansinterligne"/>
              <w:spacing w:line="360" w:lineRule="auto"/>
              <w:jc w:val="center"/>
              <w:rPr>
                <w:rFonts w:eastAsiaTheme="majorEastAsia" w:cstheme="minorHAnsi"/>
                <w:sz w:val="24"/>
                <w:szCs w:val="24"/>
              </w:rPr>
            </w:pPr>
            <w:r>
              <w:rPr>
                <w:rFonts w:eastAsiaTheme="majorEastAsia" w:cstheme="minorHAnsi"/>
                <w:sz w:val="24"/>
                <w:szCs w:val="24"/>
              </w:rPr>
              <w:t>Vortex Aero, poids à lancer</w:t>
            </w:r>
          </w:p>
        </w:tc>
      </w:tr>
    </w:tbl>
    <w:p w:rsidR="00340FB3" w:rsidRDefault="00340FB3" w:rsidP="00D04E52">
      <w:pPr>
        <w:pStyle w:val="Titre1"/>
        <w:spacing w:before="0"/>
        <w:jc w:val="both"/>
        <w:rPr>
          <w:rFonts w:asciiTheme="minorHAnsi" w:hAnsiTheme="minorHAnsi" w:cstheme="minorHAnsi"/>
          <w:b/>
          <w:color w:val="4472C4" w:themeColor="accent1"/>
          <w:szCs w:val="24"/>
        </w:rPr>
      </w:pPr>
    </w:p>
    <w:p w:rsidR="00A458AD" w:rsidRPr="001E78AC" w:rsidRDefault="001E78AC" w:rsidP="00D04E52">
      <w:pPr>
        <w:pStyle w:val="Titre1"/>
        <w:spacing w:before="0"/>
        <w:jc w:val="both"/>
        <w:rPr>
          <w:rFonts w:asciiTheme="minorHAnsi" w:hAnsiTheme="minorHAnsi" w:cstheme="minorHAnsi"/>
          <w:b/>
          <w:color w:val="4472C4" w:themeColor="accent1"/>
          <w:szCs w:val="24"/>
        </w:rPr>
      </w:pPr>
      <w:r>
        <w:rPr>
          <w:rFonts w:asciiTheme="minorHAnsi" w:hAnsiTheme="minorHAnsi" w:cstheme="minorHAnsi"/>
          <w:b/>
          <w:color w:val="4472C4" w:themeColor="accent1"/>
          <w:szCs w:val="24"/>
        </w:rPr>
        <w:t xml:space="preserve">6. </w:t>
      </w:r>
      <w:r w:rsidR="007505FA" w:rsidRPr="001E78AC">
        <w:rPr>
          <w:rFonts w:asciiTheme="minorHAnsi" w:hAnsiTheme="minorHAnsi" w:cstheme="minorHAnsi"/>
          <w:b/>
          <w:color w:val="4472C4" w:themeColor="accent1"/>
          <w:szCs w:val="24"/>
        </w:rPr>
        <w:t xml:space="preserve">Évaluation et Suivi : </w:t>
      </w:r>
    </w:p>
    <w:p w:rsidR="000640BA" w:rsidRPr="000640BA" w:rsidRDefault="000640BA" w:rsidP="00D04E52">
      <w:pPr>
        <w:pStyle w:val="Paragraphedeliste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640BA">
        <w:rPr>
          <w:rFonts w:eastAsia="Times New Roman" w:cstheme="minorHAnsi"/>
          <w:sz w:val="24"/>
          <w:szCs w:val="24"/>
          <w:lang w:eastAsia="fr-FR"/>
        </w:rPr>
        <w:t>Création de fiches d'évaluation pour les utiliser dans l'appréciation des performances en course, saut et lancer. Évaluation et mesure des performances personnelles et celles d'autrui selon des critères objectifs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:rsidR="000640BA" w:rsidRPr="000640BA" w:rsidRDefault="000640BA" w:rsidP="00D04E52">
      <w:pPr>
        <w:pStyle w:val="Paragraphedeliste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640BA">
        <w:rPr>
          <w:rFonts w:eastAsia="Times New Roman" w:cstheme="minorHAnsi"/>
          <w:sz w:val="24"/>
          <w:szCs w:val="24"/>
          <w:lang w:eastAsia="fr-FR"/>
        </w:rPr>
        <w:t xml:space="preserve">Ateliers et rôles : organisez des ateliers </w:t>
      </w:r>
      <w:r w:rsidR="00D04E52">
        <w:rPr>
          <w:rFonts w:eastAsia="Times New Roman" w:cstheme="minorHAnsi"/>
          <w:sz w:val="24"/>
          <w:szCs w:val="24"/>
          <w:lang w:eastAsia="fr-FR"/>
        </w:rPr>
        <w:t xml:space="preserve">sur les </w:t>
      </w:r>
      <w:r w:rsidRPr="000640BA">
        <w:rPr>
          <w:rFonts w:eastAsia="Times New Roman" w:cstheme="minorHAnsi"/>
          <w:sz w:val="24"/>
          <w:szCs w:val="24"/>
          <w:lang w:eastAsia="fr-FR"/>
        </w:rPr>
        <w:t>différents rôles (athlète, observateur, chronométreur, juge) pour les aider à évaluer leurs avancées et à comprendre les critères d'évaluation.</w:t>
      </w:r>
    </w:p>
    <w:p w:rsidR="00340FB3" w:rsidRPr="00340FB3" w:rsidRDefault="00340FB3" w:rsidP="00340FB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D2F75" w:rsidRPr="001E78AC" w:rsidRDefault="001E78AC" w:rsidP="00D04E52">
      <w:pPr>
        <w:pStyle w:val="Titre1"/>
        <w:spacing w:before="0"/>
        <w:jc w:val="both"/>
        <w:rPr>
          <w:rFonts w:asciiTheme="minorHAnsi" w:hAnsiTheme="minorHAnsi" w:cstheme="minorHAnsi"/>
          <w:b/>
          <w:color w:val="4472C4" w:themeColor="accent1"/>
          <w:szCs w:val="24"/>
        </w:rPr>
      </w:pPr>
      <w:r>
        <w:rPr>
          <w:rFonts w:asciiTheme="minorHAnsi" w:hAnsiTheme="minorHAnsi" w:cstheme="minorHAnsi"/>
          <w:b/>
          <w:color w:val="4472C4" w:themeColor="accent1"/>
          <w:szCs w:val="24"/>
        </w:rPr>
        <w:t xml:space="preserve">7. </w:t>
      </w:r>
      <w:r w:rsidR="001D2F75" w:rsidRPr="001E78AC">
        <w:rPr>
          <w:rFonts w:asciiTheme="minorHAnsi" w:hAnsiTheme="minorHAnsi" w:cstheme="minorHAnsi"/>
          <w:b/>
          <w:color w:val="4472C4" w:themeColor="accent1"/>
          <w:szCs w:val="24"/>
        </w:rPr>
        <w:t>Rôle et place de l’enseignant :</w:t>
      </w:r>
    </w:p>
    <w:p w:rsidR="006605B7" w:rsidRPr="00D04E52" w:rsidRDefault="006605B7" w:rsidP="006605B7">
      <w:pPr>
        <w:spacing w:after="0"/>
        <w:rPr>
          <w:rFonts w:ascii="Calibri-Bold" w:hAnsi="Calibri-Bold" w:cs="Calibri-Bold"/>
          <w:b/>
          <w:sz w:val="24"/>
          <w:szCs w:val="28"/>
        </w:rPr>
      </w:pPr>
      <w:r w:rsidRPr="00C700B3">
        <w:rPr>
          <w:rFonts w:ascii="Calibri-Bold" w:hAnsi="Calibri-Bold" w:cs="Calibri-Bold"/>
          <w:b/>
          <w:sz w:val="24"/>
          <w:szCs w:val="28"/>
        </w:rPr>
        <w:t xml:space="preserve">Organiser </w:t>
      </w:r>
      <w:r w:rsidR="00C700B3" w:rsidRPr="00C700B3">
        <w:rPr>
          <w:rFonts w:ascii="Calibri-Bold" w:hAnsi="Calibri-Bold" w:cs="Calibri-Bold"/>
          <w:b/>
          <w:sz w:val="24"/>
          <w:szCs w:val="28"/>
        </w:rPr>
        <w:t>une sensibilisation culturelle</w:t>
      </w:r>
      <w:r w:rsidRPr="00C700B3">
        <w:rPr>
          <w:rFonts w:ascii="Calibri-Bold" w:hAnsi="Calibri-Bold" w:cs="Calibri-Bold"/>
          <w:b/>
          <w:sz w:val="24"/>
          <w:szCs w:val="28"/>
        </w:rPr>
        <w:t xml:space="preserve"> sur les différentes disciplines existantes.</w:t>
      </w:r>
    </w:p>
    <w:p w:rsidR="00707A40" w:rsidRDefault="00707A40" w:rsidP="00D04E52">
      <w:pPr>
        <w:spacing w:after="0"/>
        <w:rPr>
          <w:rFonts w:ascii="Calibri-Bold" w:hAnsi="Calibri-Bold" w:cs="Calibri-Bold"/>
          <w:b/>
          <w:sz w:val="24"/>
          <w:szCs w:val="28"/>
        </w:rPr>
      </w:pPr>
    </w:p>
    <w:p w:rsidR="00D04E52" w:rsidRPr="002C3541" w:rsidRDefault="001D2F75" w:rsidP="002C3541">
      <w:pPr>
        <w:pStyle w:val="Paragraphedeliste"/>
        <w:numPr>
          <w:ilvl w:val="0"/>
          <w:numId w:val="30"/>
        </w:numPr>
        <w:spacing w:after="0"/>
        <w:rPr>
          <w:rFonts w:ascii="Calibri-Bold" w:hAnsi="Calibri-Bold" w:cs="Calibri-Bold"/>
          <w:b/>
          <w:sz w:val="24"/>
          <w:szCs w:val="28"/>
        </w:rPr>
      </w:pPr>
      <w:r w:rsidRPr="002C3541">
        <w:rPr>
          <w:rFonts w:ascii="Calibri-Bold" w:hAnsi="Calibri-Bold" w:cs="Calibri-Bold"/>
          <w:b/>
          <w:sz w:val="24"/>
          <w:szCs w:val="28"/>
        </w:rPr>
        <w:t>Avant</w:t>
      </w:r>
      <w:r w:rsidRPr="002C3541">
        <w:rPr>
          <w:rFonts w:ascii="Calibri-Bold" w:hAnsi="Calibri-Bold" w:cs="Calibri-Bold"/>
          <w:sz w:val="24"/>
          <w:szCs w:val="28"/>
        </w:rPr>
        <w:t> </w:t>
      </w:r>
      <w:r w:rsidR="00707A40" w:rsidRPr="002C3541">
        <w:rPr>
          <w:rFonts w:ascii="Calibri-Bold" w:hAnsi="Calibri-Bold" w:cs="Calibri-Bold"/>
          <w:b/>
          <w:sz w:val="24"/>
          <w:szCs w:val="28"/>
        </w:rPr>
        <w:t xml:space="preserve">la séance </w:t>
      </w:r>
      <w:r w:rsidRPr="002C3541">
        <w:rPr>
          <w:rFonts w:ascii="Calibri-Bold" w:hAnsi="Calibri-Bold" w:cs="Calibri-Bold"/>
          <w:b/>
          <w:sz w:val="24"/>
          <w:szCs w:val="28"/>
        </w:rPr>
        <w:t xml:space="preserve">: </w:t>
      </w:r>
    </w:p>
    <w:p w:rsidR="001D2F75" w:rsidRDefault="001D2F75" w:rsidP="002C3541">
      <w:pPr>
        <w:pStyle w:val="Paragraphedeliste"/>
        <w:numPr>
          <w:ilvl w:val="0"/>
          <w:numId w:val="31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t xml:space="preserve">Mettre les enfants </w:t>
      </w:r>
      <w:r w:rsidR="00D25899">
        <w:rPr>
          <w:rFonts w:ascii="Calibri-Bold" w:hAnsi="Calibri-Bold" w:cs="Calibri-Bold"/>
          <w:sz w:val="24"/>
          <w:szCs w:val="28"/>
        </w:rPr>
        <w:t xml:space="preserve">en écoute attentive et </w:t>
      </w:r>
      <w:r>
        <w:rPr>
          <w:rFonts w:ascii="Calibri-Bold" w:hAnsi="Calibri-Bold" w:cs="Calibri-Bold"/>
          <w:sz w:val="24"/>
          <w:szCs w:val="28"/>
        </w:rPr>
        <w:t>en confiance avant le début des séances.</w:t>
      </w:r>
    </w:p>
    <w:p w:rsidR="00D25899" w:rsidRDefault="00D25899" w:rsidP="00D04E52">
      <w:pPr>
        <w:spacing w:after="0"/>
        <w:rPr>
          <w:rFonts w:ascii="Calibri-Bold" w:hAnsi="Calibri-Bold" w:cs="Calibri-Bold"/>
          <w:b/>
          <w:sz w:val="24"/>
          <w:szCs w:val="28"/>
        </w:rPr>
      </w:pPr>
    </w:p>
    <w:p w:rsidR="001D2F75" w:rsidRPr="00D04E52" w:rsidRDefault="001D2F75" w:rsidP="002C3541">
      <w:pPr>
        <w:pStyle w:val="Paragraphedeliste"/>
        <w:numPr>
          <w:ilvl w:val="0"/>
          <w:numId w:val="31"/>
        </w:numPr>
        <w:spacing w:after="0"/>
        <w:rPr>
          <w:rFonts w:ascii="Calibri-Bold" w:hAnsi="Calibri-Bold" w:cs="Calibri-Bold"/>
          <w:sz w:val="24"/>
          <w:szCs w:val="28"/>
        </w:rPr>
      </w:pPr>
      <w:r w:rsidRPr="00D04E52">
        <w:rPr>
          <w:rFonts w:ascii="Calibri-Bold" w:hAnsi="Calibri-Bold" w:cs="Calibri-Bold"/>
          <w:sz w:val="24"/>
          <w:szCs w:val="28"/>
        </w:rPr>
        <w:t xml:space="preserve">Faire émerger les représentations : « Qu’est-ce que l’activité athlétique pour vous ? » </w:t>
      </w:r>
    </w:p>
    <w:p w:rsidR="001D2F75" w:rsidRPr="00707A40" w:rsidRDefault="001D2F75" w:rsidP="002C3541">
      <w:pPr>
        <w:pStyle w:val="Paragraphedeliste"/>
        <w:numPr>
          <w:ilvl w:val="0"/>
          <w:numId w:val="31"/>
        </w:numPr>
        <w:spacing w:after="0"/>
        <w:rPr>
          <w:rFonts w:ascii="Calibri-Bold" w:hAnsi="Calibri-Bold" w:cs="Calibri-Bold"/>
          <w:sz w:val="24"/>
          <w:szCs w:val="28"/>
        </w:rPr>
      </w:pPr>
      <w:r w:rsidRPr="00707A40">
        <w:rPr>
          <w:rFonts w:ascii="Calibri-Bold" w:hAnsi="Calibri-Bold" w:cs="Calibri-Bold"/>
          <w:sz w:val="24"/>
          <w:szCs w:val="28"/>
        </w:rPr>
        <w:t xml:space="preserve">A partir de </w:t>
      </w:r>
      <w:r w:rsidR="002C3541" w:rsidRPr="00707A40">
        <w:rPr>
          <w:rFonts w:ascii="Calibri-Bold" w:hAnsi="Calibri-Bold" w:cs="Calibri-Bold"/>
          <w:sz w:val="24"/>
          <w:szCs w:val="28"/>
        </w:rPr>
        <w:t>vidéos :</w:t>
      </w:r>
      <w:r w:rsidRPr="00707A40">
        <w:rPr>
          <w:rFonts w:ascii="Calibri-Bold" w:hAnsi="Calibri-Bold" w:cs="Calibri-Bold"/>
          <w:sz w:val="24"/>
          <w:szCs w:val="28"/>
        </w:rPr>
        <w:t xml:space="preserve"> Identifier les disciplines sportives (courses, sauts, relais, lancers, épreuves combinées…) </w:t>
      </w:r>
    </w:p>
    <w:p w:rsidR="001D2F75" w:rsidRPr="00D04E52" w:rsidRDefault="001D2F75" w:rsidP="002C3541">
      <w:pPr>
        <w:pStyle w:val="Paragraphedeliste"/>
        <w:numPr>
          <w:ilvl w:val="0"/>
          <w:numId w:val="31"/>
        </w:numPr>
        <w:spacing w:after="0"/>
        <w:rPr>
          <w:rFonts w:ascii="Calibri-Bold" w:hAnsi="Calibri-Bold" w:cs="Calibri-Bold"/>
          <w:sz w:val="24"/>
          <w:szCs w:val="28"/>
        </w:rPr>
      </w:pPr>
      <w:r w:rsidRPr="00D04E52">
        <w:rPr>
          <w:rFonts w:ascii="Calibri-Bold" w:hAnsi="Calibri-Bold" w:cs="Calibri-Bold"/>
          <w:sz w:val="24"/>
          <w:szCs w:val="28"/>
        </w:rPr>
        <w:t>Identifier les caractéristiques des activités athlétiques</w:t>
      </w:r>
      <w:r w:rsidR="00D04E52" w:rsidRPr="00D04E52">
        <w:rPr>
          <w:rFonts w:ascii="Calibri-Bold" w:hAnsi="Calibri-Bold" w:cs="Calibri-Bold"/>
          <w:sz w:val="24"/>
          <w:szCs w:val="28"/>
        </w:rPr>
        <w:t>.</w:t>
      </w:r>
      <w:r w:rsidRPr="00D04E52">
        <w:rPr>
          <w:rFonts w:ascii="Calibri-Bold" w:hAnsi="Calibri-Bold" w:cs="Calibri-Bold"/>
          <w:sz w:val="24"/>
          <w:szCs w:val="28"/>
        </w:rPr>
        <w:t xml:space="preserve"> </w:t>
      </w:r>
    </w:p>
    <w:p w:rsidR="001D2F75" w:rsidRPr="00D04E52" w:rsidRDefault="001D2F75" w:rsidP="002C3541">
      <w:pPr>
        <w:pStyle w:val="Paragraphedeliste"/>
        <w:numPr>
          <w:ilvl w:val="0"/>
          <w:numId w:val="31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4E52">
        <w:rPr>
          <w:rFonts w:ascii="Calibri-Bold" w:hAnsi="Calibri-Bold" w:cs="Calibri-Bold"/>
          <w:sz w:val="24"/>
          <w:szCs w:val="28"/>
        </w:rPr>
        <w:t>Faire rechercher aux élèves les performances d’athlètes de haut niveau dans les différentes disciplines</w:t>
      </w:r>
      <w:r w:rsidR="00D04E52" w:rsidRPr="00D04E52">
        <w:rPr>
          <w:rFonts w:ascii="Calibri-Bold" w:hAnsi="Calibri-Bold" w:cs="Calibri-Bold"/>
          <w:sz w:val="24"/>
          <w:szCs w:val="28"/>
        </w:rPr>
        <w:t>.</w:t>
      </w:r>
    </w:p>
    <w:p w:rsidR="00D04E52" w:rsidRPr="002C3541" w:rsidRDefault="001D2F75" w:rsidP="002C3541">
      <w:pPr>
        <w:pStyle w:val="Paragraphedeliste"/>
        <w:numPr>
          <w:ilvl w:val="0"/>
          <w:numId w:val="32"/>
        </w:numPr>
        <w:spacing w:after="0"/>
        <w:rPr>
          <w:rFonts w:ascii="Calibri-Bold" w:hAnsi="Calibri-Bold" w:cs="Calibri-Bold"/>
          <w:sz w:val="24"/>
          <w:szCs w:val="28"/>
        </w:rPr>
      </w:pPr>
      <w:r w:rsidRPr="002C3541">
        <w:rPr>
          <w:rFonts w:ascii="Calibri-Bold" w:hAnsi="Calibri-Bold" w:cs="Calibri-Bold"/>
          <w:b/>
          <w:sz w:val="24"/>
          <w:szCs w:val="28"/>
        </w:rPr>
        <w:t>Pendant </w:t>
      </w:r>
      <w:r w:rsidR="00C700B3" w:rsidRPr="002C3541">
        <w:rPr>
          <w:rFonts w:ascii="Calibri-Bold" w:hAnsi="Calibri-Bold" w:cs="Calibri-Bold"/>
          <w:b/>
          <w:sz w:val="24"/>
          <w:szCs w:val="28"/>
        </w:rPr>
        <w:t>la séance</w:t>
      </w:r>
      <w:r w:rsidR="00C700B3" w:rsidRPr="002C3541">
        <w:rPr>
          <w:rFonts w:ascii="Calibri-Bold" w:hAnsi="Calibri-Bold" w:cs="Calibri-Bold"/>
          <w:sz w:val="24"/>
          <w:szCs w:val="28"/>
        </w:rPr>
        <w:t xml:space="preserve"> </w:t>
      </w:r>
      <w:r w:rsidRPr="002C3541">
        <w:rPr>
          <w:rFonts w:ascii="Calibri-Bold" w:hAnsi="Calibri-Bold" w:cs="Calibri-Bold"/>
          <w:sz w:val="24"/>
          <w:szCs w:val="28"/>
        </w:rPr>
        <w:t xml:space="preserve">: Co-encadrement </w:t>
      </w:r>
      <w:r w:rsidR="00707A40" w:rsidRPr="002C3541">
        <w:rPr>
          <w:rFonts w:ascii="Calibri-Bold" w:hAnsi="Calibri-Bold" w:cs="Calibri-Bold"/>
          <w:sz w:val="24"/>
          <w:szCs w:val="28"/>
        </w:rPr>
        <w:t xml:space="preserve">de l’enseignant avec l’éducateur </w:t>
      </w:r>
      <w:r w:rsidR="006605B7" w:rsidRPr="002C3541">
        <w:rPr>
          <w:rFonts w:ascii="Calibri-Bold" w:hAnsi="Calibri-Bold" w:cs="Calibri-Bold"/>
          <w:sz w:val="24"/>
          <w:szCs w:val="28"/>
        </w:rPr>
        <w:t>sportif pour</w:t>
      </w:r>
      <w:r w:rsidR="00707A40" w:rsidRPr="002C3541">
        <w:rPr>
          <w:rFonts w:ascii="Calibri-Bold" w:hAnsi="Calibri-Bold" w:cs="Calibri-Bold"/>
          <w:sz w:val="24"/>
          <w:szCs w:val="28"/>
        </w:rPr>
        <w:t xml:space="preserve"> la gestion </w:t>
      </w:r>
      <w:r w:rsidRPr="002C3541">
        <w:rPr>
          <w:rFonts w:ascii="Calibri-Bold" w:hAnsi="Calibri-Bold" w:cs="Calibri-Bold"/>
          <w:sz w:val="24"/>
          <w:szCs w:val="28"/>
        </w:rPr>
        <w:t xml:space="preserve">des séances. </w:t>
      </w:r>
    </w:p>
    <w:p w:rsidR="001D2F75" w:rsidRPr="00D04E52" w:rsidRDefault="001D2F75" w:rsidP="00D04E52">
      <w:pPr>
        <w:pStyle w:val="Paragraphedeliste"/>
        <w:numPr>
          <w:ilvl w:val="0"/>
          <w:numId w:val="28"/>
        </w:numPr>
        <w:spacing w:after="0"/>
        <w:rPr>
          <w:rFonts w:ascii="Calibri-Bold" w:hAnsi="Calibri-Bold" w:cs="Calibri-Bold"/>
          <w:sz w:val="24"/>
          <w:szCs w:val="28"/>
        </w:rPr>
      </w:pPr>
      <w:r w:rsidRPr="00D04E52">
        <w:rPr>
          <w:rFonts w:ascii="Calibri-Bold" w:hAnsi="Calibri-Bold" w:cs="Calibri-Bold"/>
          <w:sz w:val="24"/>
          <w:szCs w:val="28"/>
        </w:rPr>
        <w:t>Prise en charge d’un atelier</w:t>
      </w:r>
      <w:r w:rsidR="00C700B3">
        <w:rPr>
          <w:rFonts w:ascii="Calibri-Bold" w:hAnsi="Calibri-Bold" w:cs="Calibri-Bold"/>
          <w:sz w:val="24"/>
          <w:szCs w:val="28"/>
        </w:rPr>
        <w:t xml:space="preserve"> et a</w:t>
      </w:r>
      <w:r w:rsidRPr="00D04E52">
        <w:rPr>
          <w:rFonts w:ascii="Calibri-Bold" w:hAnsi="Calibri-Bold" w:cs="Calibri-Bold"/>
          <w:sz w:val="24"/>
          <w:szCs w:val="28"/>
        </w:rPr>
        <w:t>ide aux élèves en difficulté.</w:t>
      </w:r>
    </w:p>
    <w:p w:rsidR="002C3541" w:rsidRDefault="002C3541" w:rsidP="002C3541">
      <w:pPr>
        <w:pStyle w:val="Paragraphedeliste"/>
        <w:spacing w:after="0"/>
        <w:rPr>
          <w:rFonts w:ascii="Calibri-Bold" w:hAnsi="Calibri-Bold" w:cs="Calibri-Bold"/>
          <w:sz w:val="24"/>
          <w:szCs w:val="28"/>
        </w:rPr>
      </w:pPr>
    </w:p>
    <w:p w:rsidR="001D2F75" w:rsidRPr="00D04E52" w:rsidRDefault="001D2F75" w:rsidP="002C3541">
      <w:pPr>
        <w:pStyle w:val="Paragraphedeliste"/>
        <w:numPr>
          <w:ilvl w:val="0"/>
          <w:numId w:val="32"/>
        </w:numPr>
        <w:spacing w:after="0"/>
        <w:rPr>
          <w:rFonts w:ascii="Calibri-Bold" w:hAnsi="Calibri-Bold" w:cs="Calibri-Bold"/>
          <w:sz w:val="24"/>
          <w:szCs w:val="28"/>
        </w:rPr>
      </w:pPr>
      <w:r w:rsidRPr="002C3541">
        <w:rPr>
          <w:rFonts w:ascii="Calibri-Bold" w:hAnsi="Calibri-Bold" w:cs="Calibri-Bold"/>
          <w:b/>
          <w:sz w:val="24"/>
          <w:szCs w:val="28"/>
        </w:rPr>
        <w:t>Après</w:t>
      </w:r>
      <w:r w:rsidR="002C3541" w:rsidRPr="002C3541">
        <w:rPr>
          <w:rFonts w:ascii="Calibri-Bold" w:hAnsi="Calibri-Bold" w:cs="Calibri-Bold"/>
          <w:b/>
          <w:sz w:val="24"/>
          <w:szCs w:val="28"/>
        </w:rPr>
        <w:t xml:space="preserve"> </w:t>
      </w:r>
      <w:r w:rsidR="002C3541" w:rsidRPr="00C700B3">
        <w:rPr>
          <w:rFonts w:ascii="Calibri-Bold" w:hAnsi="Calibri-Bold" w:cs="Calibri-Bold"/>
          <w:b/>
          <w:sz w:val="24"/>
          <w:szCs w:val="28"/>
        </w:rPr>
        <w:t>la séance</w:t>
      </w:r>
      <w:r w:rsidRPr="00D04E52">
        <w:rPr>
          <w:rFonts w:ascii="Calibri-Bold" w:hAnsi="Calibri-Bold" w:cs="Calibri-Bold"/>
          <w:sz w:val="24"/>
          <w:szCs w:val="28"/>
        </w:rPr>
        <w:t> : reprise du vocabulaire. Travail sur le rappel des règles de sécurité et les techniques appropriées.</w:t>
      </w:r>
    </w:p>
    <w:p w:rsidR="001D2F75" w:rsidRPr="001E78AC" w:rsidRDefault="001E78AC" w:rsidP="00D04E52">
      <w:pPr>
        <w:pStyle w:val="Titre1"/>
        <w:spacing w:before="0"/>
        <w:jc w:val="both"/>
        <w:rPr>
          <w:rFonts w:asciiTheme="minorHAnsi" w:hAnsiTheme="minorHAnsi" w:cstheme="minorHAnsi"/>
          <w:b/>
          <w:color w:val="4472C4" w:themeColor="accent1"/>
          <w:szCs w:val="24"/>
        </w:rPr>
      </w:pPr>
      <w:r>
        <w:rPr>
          <w:rFonts w:asciiTheme="minorHAnsi" w:hAnsiTheme="minorHAnsi" w:cstheme="minorHAnsi"/>
          <w:b/>
          <w:color w:val="4472C4" w:themeColor="accent1"/>
          <w:szCs w:val="24"/>
        </w:rPr>
        <w:t xml:space="preserve">8. </w:t>
      </w:r>
      <w:r w:rsidR="001D2F75" w:rsidRPr="001E78AC">
        <w:rPr>
          <w:rFonts w:asciiTheme="minorHAnsi" w:hAnsiTheme="minorHAnsi" w:cstheme="minorHAnsi"/>
          <w:b/>
          <w:color w:val="4472C4" w:themeColor="accent1"/>
          <w:szCs w:val="24"/>
        </w:rPr>
        <w:t xml:space="preserve">Rôle et place de l’intervenant : </w:t>
      </w:r>
    </w:p>
    <w:p w:rsidR="001D2F75" w:rsidRPr="002C3541" w:rsidRDefault="001D2F75" w:rsidP="002C3541">
      <w:pPr>
        <w:pStyle w:val="Paragraphedeliste"/>
        <w:numPr>
          <w:ilvl w:val="0"/>
          <w:numId w:val="32"/>
        </w:numPr>
        <w:spacing w:after="0"/>
        <w:rPr>
          <w:rFonts w:ascii="Calibri-Bold" w:hAnsi="Calibri-Bold" w:cs="Calibri-Bold"/>
          <w:sz w:val="24"/>
          <w:szCs w:val="28"/>
        </w:rPr>
      </w:pPr>
      <w:r w:rsidRPr="002C3541">
        <w:rPr>
          <w:rFonts w:ascii="Calibri-Bold" w:hAnsi="Calibri-Bold" w:cs="Calibri-Bold"/>
          <w:b/>
          <w:sz w:val="24"/>
          <w:szCs w:val="28"/>
        </w:rPr>
        <w:t>Avant</w:t>
      </w:r>
      <w:r w:rsidRPr="002C3541">
        <w:rPr>
          <w:rFonts w:ascii="Calibri-Bold" w:hAnsi="Calibri-Bold" w:cs="Calibri-Bold"/>
          <w:sz w:val="24"/>
          <w:szCs w:val="28"/>
        </w:rPr>
        <w:t> </w:t>
      </w:r>
      <w:r w:rsidR="002C3541" w:rsidRPr="002C3541">
        <w:rPr>
          <w:rFonts w:ascii="Calibri-Bold" w:hAnsi="Calibri-Bold" w:cs="Calibri-Bold"/>
          <w:b/>
          <w:sz w:val="24"/>
          <w:szCs w:val="28"/>
        </w:rPr>
        <w:t xml:space="preserve">la séance </w:t>
      </w:r>
      <w:r w:rsidRPr="002C3541">
        <w:rPr>
          <w:rFonts w:ascii="Calibri-Bold" w:hAnsi="Calibri-Bold" w:cs="Calibri-Bold"/>
          <w:sz w:val="24"/>
          <w:szCs w:val="28"/>
        </w:rPr>
        <w:t>: Planification et mise en place des séances éducatives.</w:t>
      </w:r>
    </w:p>
    <w:p w:rsidR="00D04E52" w:rsidRPr="002C3541" w:rsidRDefault="001D2F75" w:rsidP="002C3541">
      <w:pPr>
        <w:pStyle w:val="Paragraphedeliste"/>
        <w:numPr>
          <w:ilvl w:val="0"/>
          <w:numId w:val="32"/>
        </w:numPr>
        <w:spacing w:after="0"/>
        <w:rPr>
          <w:rFonts w:ascii="Calibri-Bold" w:hAnsi="Calibri-Bold" w:cs="Calibri-Bold"/>
          <w:sz w:val="24"/>
          <w:szCs w:val="28"/>
        </w:rPr>
      </w:pPr>
      <w:r w:rsidRPr="002C3541">
        <w:rPr>
          <w:rFonts w:ascii="Calibri-Bold" w:hAnsi="Calibri-Bold" w:cs="Calibri-Bold"/>
          <w:b/>
          <w:sz w:val="24"/>
          <w:szCs w:val="28"/>
        </w:rPr>
        <w:t>Pendant</w:t>
      </w:r>
      <w:r w:rsidR="002C3541" w:rsidRPr="002C3541">
        <w:rPr>
          <w:rFonts w:ascii="Calibri-Bold" w:hAnsi="Calibri-Bold" w:cs="Calibri-Bold"/>
          <w:b/>
          <w:sz w:val="24"/>
          <w:szCs w:val="28"/>
        </w:rPr>
        <w:t xml:space="preserve"> la séance</w:t>
      </w:r>
      <w:r w:rsidRPr="002C3541">
        <w:rPr>
          <w:rFonts w:ascii="Calibri-Bold" w:hAnsi="Calibri-Bold" w:cs="Calibri-Bold"/>
          <w:sz w:val="24"/>
          <w:szCs w:val="28"/>
        </w:rPr>
        <w:t xml:space="preserve"> : </w:t>
      </w:r>
    </w:p>
    <w:p w:rsidR="00D04E52" w:rsidRDefault="001D2F75" w:rsidP="002C3541">
      <w:pPr>
        <w:pStyle w:val="Paragraphedeliste"/>
        <w:numPr>
          <w:ilvl w:val="0"/>
          <w:numId w:val="33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lastRenderedPageBreak/>
        <w:t xml:space="preserve">Animer les séances en co-éducation avec les enseignantes. </w:t>
      </w:r>
    </w:p>
    <w:p w:rsidR="00D04E52" w:rsidRDefault="001D2F75" w:rsidP="002C3541">
      <w:pPr>
        <w:pStyle w:val="Paragraphedeliste"/>
        <w:numPr>
          <w:ilvl w:val="0"/>
          <w:numId w:val="33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t xml:space="preserve">Accompagnement et application des gestes techniques aux élèves avec un suivi continu. </w:t>
      </w:r>
    </w:p>
    <w:p w:rsidR="00D04E52" w:rsidRPr="002C3541" w:rsidRDefault="00D04E52" w:rsidP="002C3541">
      <w:pPr>
        <w:pStyle w:val="Paragraphedeliste"/>
        <w:numPr>
          <w:ilvl w:val="0"/>
          <w:numId w:val="33"/>
        </w:numPr>
        <w:spacing w:after="0"/>
        <w:rPr>
          <w:rFonts w:ascii="Calibri-Bold" w:hAnsi="Calibri-Bold" w:cs="Calibri-Bold"/>
          <w:sz w:val="24"/>
          <w:szCs w:val="28"/>
        </w:rPr>
      </w:pPr>
      <w:r w:rsidRPr="002C3541">
        <w:rPr>
          <w:rFonts w:ascii="Calibri-Bold" w:hAnsi="Calibri-Bold" w:cs="Calibri-Bold"/>
          <w:sz w:val="24"/>
          <w:szCs w:val="28"/>
        </w:rPr>
        <w:t>Rappel continu des règles de sécurité.</w:t>
      </w:r>
    </w:p>
    <w:p w:rsidR="001D2F75" w:rsidRPr="002C3541" w:rsidRDefault="001D2F75" w:rsidP="002C3541">
      <w:pPr>
        <w:pStyle w:val="Paragraphedeliste"/>
        <w:numPr>
          <w:ilvl w:val="0"/>
          <w:numId w:val="35"/>
        </w:numPr>
        <w:spacing w:after="0"/>
        <w:rPr>
          <w:rFonts w:ascii="Calibri-Bold" w:hAnsi="Calibri-Bold" w:cs="Calibri-Bold"/>
          <w:sz w:val="24"/>
          <w:szCs w:val="28"/>
        </w:rPr>
      </w:pPr>
      <w:r w:rsidRPr="002C3541">
        <w:rPr>
          <w:rFonts w:ascii="Calibri-Bold" w:hAnsi="Calibri-Bold" w:cs="Calibri-Bold"/>
          <w:b/>
          <w:sz w:val="24"/>
          <w:szCs w:val="28"/>
        </w:rPr>
        <w:t>Après</w:t>
      </w:r>
      <w:r w:rsidR="002C3541" w:rsidRPr="002C3541">
        <w:rPr>
          <w:rFonts w:ascii="Calibri-Bold" w:hAnsi="Calibri-Bold" w:cs="Calibri-Bold"/>
          <w:b/>
          <w:sz w:val="24"/>
          <w:szCs w:val="28"/>
        </w:rPr>
        <w:t xml:space="preserve"> la séance</w:t>
      </w:r>
      <w:r w:rsidRPr="002C3541">
        <w:rPr>
          <w:rFonts w:ascii="Calibri-Bold" w:hAnsi="Calibri-Bold" w:cs="Calibri-Bold"/>
          <w:b/>
          <w:sz w:val="24"/>
          <w:szCs w:val="28"/>
        </w:rPr>
        <w:t> :</w:t>
      </w:r>
      <w:r w:rsidRPr="002C3541">
        <w:rPr>
          <w:rFonts w:ascii="Calibri-Bold" w:hAnsi="Calibri-Bold" w:cs="Calibri-Bold"/>
          <w:sz w:val="24"/>
          <w:szCs w:val="28"/>
        </w:rPr>
        <w:t xml:space="preserve"> </w:t>
      </w:r>
    </w:p>
    <w:p w:rsidR="001D2F75" w:rsidRPr="002C3541" w:rsidRDefault="001D2F75" w:rsidP="002C3541">
      <w:pPr>
        <w:pStyle w:val="Paragraphedeliste"/>
        <w:numPr>
          <w:ilvl w:val="0"/>
          <w:numId w:val="34"/>
        </w:numPr>
        <w:spacing w:after="0"/>
        <w:rPr>
          <w:rFonts w:ascii="Calibri-Bold" w:hAnsi="Calibri-Bold" w:cs="Calibri-Bold"/>
          <w:sz w:val="24"/>
          <w:szCs w:val="28"/>
        </w:rPr>
      </w:pPr>
      <w:r w:rsidRPr="002C3541">
        <w:rPr>
          <w:rFonts w:ascii="Calibri-Bold" w:hAnsi="Calibri-Bold" w:cs="Calibri-Bold"/>
          <w:sz w:val="24"/>
          <w:szCs w:val="28"/>
        </w:rPr>
        <w:t>Désinstallation du matériel utilisé.</w:t>
      </w:r>
    </w:p>
    <w:p w:rsidR="001D2F75" w:rsidRPr="002C3541" w:rsidRDefault="001D2F75" w:rsidP="002C3541">
      <w:pPr>
        <w:pStyle w:val="Paragraphedeliste"/>
        <w:numPr>
          <w:ilvl w:val="0"/>
          <w:numId w:val="34"/>
        </w:numPr>
        <w:spacing w:after="0"/>
        <w:rPr>
          <w:rFonts w:ascii="Calibri-Bold" w:hAnsi="Calibri-Bold" w:cs="Calibri-Bold"/>
          <w:sz w:val="24"/>
          <w:szCs w:val="28"/>
        </w:rPr>
      </w:pPr>
      <w:r w:rsidRPr="002C3541">
        <w:rPr>
          <w:rFonts w:ascii="Calibri-Bold" w:hAnsi="Calibri-Bold" w:cs="Calibri-Bold"/>
          <w:sz w:val="24"/>
          <w:szCs w:val="28"/>
        </w:rPr>
        <w:t xml:space="preserve">Faire </w:t>
      </w:r>
      <w:r w:rsidR="00707A40" w:rsidRPr="002C3541">
        <w:rPr>
          <w:rFonts w:ascii="Calibri-Bold" w:hAnsi="Calibri-Bold" w:cs="Calibri-Bold"/>
          <w:sz w:val="24"/>
          <w:szCs w:val="28"/>
        </w:rPr>
        <w:t xml:space="preserve">faire </w:t>
      </w:r>
      <w:r w:rsidRPr="002C3541">
        <w:rPr>
          <w:rFonts w:ascii="Calibri-Bold" w:hAnsi="Calibri-Bold" w:cs="Calibri-Bold"/>
          <w:sz w:val="24"/>
          <w:szCs w:val="28"/>
        </w:rPr>
        <w:t>une auto-évaluation : Encourager les élèves à réfléchir sur leurs propres progrès et à s'auto-évaluer.</w:t>
      </w:r>
    </w:p>
    <w:p w:rsidR="00D04E52" w:rsidRPr="002C3541" w:rsidRDefault="00D04E52" w:rsidP="002C3541">
      <w:pPr>
        <w:pStyle w:val="Paragraphedeliste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C3541">
        <w:rPr>
          <w:rFonts w:ascii="Calibri-Bold" w:hAnsi="Calibri-Bold" w:cs="Calibri-Bold"/>
          <w:sz w:val="24"/>
          <w:szCs w:val="28"/>
        </w:rPr>
        <w:t xml:space="preserve">Organisation d'un examen évaluatif où l'élève choisit </w:t>
      </w:r>
      <w:r w:rsidR="00707A40" w:rsidRPr="002C3541">
        <w:rPr>
          <w:rFonts w:ascii="Calibri-Bold" w:hAnsi="Calibri-Bold" w:cs="Calibri-Bold"/>
          <w:sz w:val="24"/>
          <w:szCs w:val="28"/>
        </w:rPr>
        <w:t>une épreuve par famille saut lancers, couses</w:t>
      </w:r>
      <w:r w:rsidRPr="002C3541">
        <w:rPr>
          <w:rFonts w:ascii="Calibri-Bold" w:hAnsi="Calibri-Bold" w:cs="Calibri-Bold"/>
          <w:sz w:val="24"/>
          <w:szCs w:val="28"/>
        </w:rPr>
        <w:t>.</w:t>
      </w:r>
    </w:p>
    <w:p w:rsidR="001D2F75" w:rsidRPr="00D04E52" w:rsidRDefault="001D2F75" w:rsidP="00D04E52">
      <w:pPr>
        <w:spacing w:after="0"/>
        <w:jc w:val="both"/>
        <w:rPr>
          <w:rFonts w:cstheme="minorHAnsi"/>
          <w:sz w:val="24"/>
          <w:szCs w:val="24"/>
        </w:rPr>
      </w:pPr>
    </w:p>
    <w:p w:rsidR="00997EF7" w:rsidRDefault="00B50055" w:rsidP="00B50055">
      <w:pPr>
        <w:pStyle w:val="Titre1"/>
        <w:spacing w:before="0"/>
        <w:jc w:val="both"/>
        <w:rPr>
          <w:rFonts w:asciiTheme="minorHAnsi" w:hAnsiTheme="minorHAnsi" w:cstheme="minorHAnsi"/>
          <w:b/>
          <w:color w:val="4472C4" w:themeColor="accent1"/>
          <w:szCs w:val="24"/>
        </w:rPr>
      </w:pPr>
      <w:r>
        <w:rPr>
          <w:rFonts w:asciiTheme="minorHAnsi" w:hAnsiTheme="minorHAnsi" w:cstheme="minorHAnsi"/>
          <w:b/>
          <w:color w:val="4472C4" w:themeColor="accent1"/>
          <w:szCs w:val="24"/>
        </w:rPr>
        <w:t xml:space="preserve">9. </w:t>
      </w:r>
      <w:r w:rsidRPr="00B50055">
        <w:rPr>
          <w:rFonts w:asciiTheme="minorHAnsi" w:hAnsiTheme="minorHAnsi" w:cstheme="minorHAnsi"/>
          <w:b/>
          <w:color w:val="4472C4" w:themeColor="accent1"/>
          <w:szCs w:val="24"/>
        </w:rPr>
        <w:t>Compétences attendues en fin de cycles chez l’élève :</w:t>
      </w:r>
    </w:p>
    <w:p w:rsidR="00B50055" w:rsidRPr="00B50055" w:rsidRDefault="00B50055" w:rsidP="00B50055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 w:rsidRPr="00B50055">
        <w:rPr>
          <w:rFonts w:ascii="Calibri-Bold" w:hAnsi="Calibri-Bold" w:cs="Calibri-Bold"/>
          <w:sz w:val="24"/>
          <w:szCs w:val="28"/>
        </w:rPr>
        <w:t xml:space="preserve">Réaliser des efforts et enchainer plusieurs actions motrices dans différentes familles pour aller plus vite, plus longtemps, plus haut, plus loin. </w:t>
      </w:r>
    </w:p>
    <w:p w:rsidR="00B50055" w:rsidRPr="00B50055" w:rsidRDefault="00B50055" w:rsidP="00B50055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 w:rsidRPr="00B50055">
        <w:rPr>
          <w:rFonts w:ascii="Calibri-Bold" w:hAnsi="Calibri-Bold" w:cs="Calibri-Bold"/>
          <w:sz w:val="24"/>
          <w:szCs w:val="28"/>
        </w:rPr>
        <w:t xml:space="preserve">Combiner une course un saut un lancer pour faire la meilleure performance cumulée. </w:t>
      </w:r>
    </w:p>
    <w:p w:rsidR="00B50055" w:rsidRPr="00B50055" w:rsidRDefault="00B50055" w:rsidP="00B50055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 w:rsidRPr="00B50055">
        <w:rPr>
          <w:rFonts w:ascii="Calibri-Bold" w:hAnsi="Calibri-Bold" w:cs="Calibri-Bold"/>
          <w:sz w:val="24"/>
          <w:szCs w:val="28"/>
        </w:rPr>
        <w:t>Mesurer et quantifier les performances, les enregistrer, les comparer, les classer</w:t>
      </w:r>
      <w:r>
        <w:rPr>
          <w:rFonts w:ascii="Calibri-Bold" w:hAnsi="Calibri-Bold" w:cs="Calibri-Bold"/>
          <w:sz w:val="24"/>
          <w:szCs w:val="28"/>
        </w:rPr>
        <w:t>.</w:t>
      </w:r>
    </w:p>
    <w:p w:rsidR="00B50055" w:rsidRDefault="00B50055" w:rsidP="00B50055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 w:rsidRPr="00B50055">
        <w:rPr>
          <w:rFonts w:ascii="Calibri-Bold" w:hAnsi="Calibri-Bold" w:cs="Calibri-Bold"/>
          <w:sz w:val="24"/>
          <w:szCs w:val="28"/>
        </w:rPr>
        <w:t>Assumer les rôles de chronométreur et d'observateur</w:t>
      </w:r>
      <w:r>
        <w:rPr>
          <w:rFonts w:ascii="Calibri-Bold" w:hAnsi="Calibri-Bold" w:cs="Calibri-Bold"/>
          <w:sz w:val="24"/>
          <w:szCs w:val="28"/>
        </w:rPr>
        <w:t>.</w:t>
      </w:r>
    </w:p>
    <w:p w:rsidR="00B50055" w:rsidRDefault="00B50055" w:rsidP="00B50055">
      <w:pPr>
        <w:pStyle w:val="Paragraphedeliste"/>
        <w:numPr>
          <w:ilvl w:val="0"/>
          <w:numId w:val="13"/>
        </w:numPr>
        <w:spacing w:after="0"/>
        <w:rPr>
          <w:rFonts w:ascii="Calibri-Bold" w:hAnsi="Calibri-Bold" w:cs="Calibri-Bold"/>
          <w:sz w:val="24"/>
          <w:szCs w:val="28"/>
        </w:rPr>
      </w:pPr>
      <w:r>
        <w:rPr>
          <w:rFonts w:ascii="Calibri-Bold" w:hAnsi="Calibri-Bold" w:cs="Calibri-Bold"/>
          <w:sz w:val="24"/>
          <w:szCs w:val="28"/>
        </w:rPr>
        <w:t>Créer son projet de fin de cycle en fonction de ses choix.</w:t>
      </w:r>
    </w:p>
    <w:p w:rsidR="00B50055" w:rsidRPr="000640BA" w:rsidRDefault="00B50055" w:rsidP="00B50055">
      <w:pPr>
        <w:pStyle w:val="Sansinterligne"/>
        <w:jc w:val="both"/>
        <w:rPr>
          <w:b/>
        </w:rPr>
      </w:pPr>
      <w:r w:rsidRPr="000640BA">
        <w:rPr>
          <w:b/>
        </w:rPr>
        <w:t xml:space="preserve">Exemples de projets : </w:t>
      </w:r>
    </w:p>
    <w:p w:rsidR="00B50055" w:rsidRPr="000640BA" w:rsidRDefault="00B50055" w:rsidP="00B50055">
      <w:pPr>
        <w:pStyle w:val="Paragraphedeliste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640BA">
        <w:rPr>
          <w:rFonts w:eastAsia="Times New Roman" w:cstheme="minorHAnsi"/>
          <w:sz w:val="24"/>
          <w:szCs w:val="24"/>
          <w:lang w:eastAsia="fr-FR"/>
        </w:rPr>
        <w:t xml:space="preserve">Un projet de course d'endurance visant à battre le record de temps des autres concurrents. </w:t>
      </w:r>
    </w:p>
    <w:p w:rsidR="00B50055" w:rsidRPr="00340FB3" w:rsidRDefault="00B50055" w:rsidP="00B50055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04E52">
        <w:rPr>
          <w:rFonts w:eastAsia="Times New Roman" w:cstheme="minorHAnsi"/>
          <w:sz w:val="24"/>
          <w:szCs w:val="24"/>
          <w:lang w:eastAsia="fr-FR"/>
        </w:rPr>
        <w:t>Un projet de saut en hauteur avec pour objectif de surpasser le record établi par tous les élèves.</w:t>
      </w:r>
    </w:p>
    <w:p w:rsidR="00B50055" w:rsidRPr="00B50055" w:rsidRDefault="00B50055" w:rsidP="00B50055"/>
    <w:p w:rsidR="00997EF7" w:rsidRDefault="00997EF7" w:rsidP="00D04E52">
      <w:pPr>
        <w:pStyle w:val="Sansinterligne"/>
        <w:jc w:val="both"/>
        <w:rPr>
          <w:rFonts w:cstheme="minorHAnsi"/>
          <w:sz w:val="24"/>
          <w:szCs w:val="24"/>
        </w:rPr>
      </w:pPr>
    </w:p>
    <w:p w:rsidR="00997EF7" w:rsidRDefault="00997EF7" w:rsidP="00D04E52">
      <w:pPr>
        <w:pStyle w:val="Sansinterligne"/>
        <w:jc w:val="both"/>
        <w:rPr>
          <w:rFonts w:cstheme="minorHAnsi"/>
          <w:sz w:val="24"/>
          <w:szCs w:val="24"/>
        </w:rPr>
      </w:pPr>
    </w:p>
    <w:p w:rsidR="00997EF7" w:rsidRDefault="00997EF7" w:rsidP="00D04E52">
      <w:pPr>
        <w:pStyle w:val="Sansinterligne"/>
        <w:jc w:val="both"/>
        <w:rPr>
          <w:rFonts w:cstheme="minorHAnsi"/>
          <w:sz w:val="24"/>
          <w:szCs w:val="24"/>
        </w:rPr>
      </w:pPr>
    </w:p>
    <w:p w:rsidR="001400E5" w:rsidRDefault="001400E5" w:rsidP="00D04E52">
      <w:pPr>
        <w:pStyle w:val="Sansinterligne"/>
        <w:jc w:val="both"/>
        <w:rPr>
          <w:rFonts w:cstheme="minorHAnsi"/>
          <w:sz w:val="24"/>
          <w:szCs w:val="24"/>
        </w:rPr>
      </w:pPr>
    </w:p>
    <w:p w:rsidR="001400E5" w:rsidRPr="00244537" w:rsidRDefault="001400E5" w:rsidP="00D04E52">
      <w:pPr>
        <w:pStyle w:val="Sansinterligne"/>
        <w:jc w:val="both"/>
        <w:rPr>
          <w:rFonts w:cstheme="minorHAnsi"/>
          <w:sz w:val="24"/>
          <w:szCs w:val="24"/>
        </w:rPr>
      </w:pPr>
    </w:p>
    <w:sectPr w:rsidR="001400E5" w:rsidRPr="002445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042" w:rsidRDefault="00D25042" w:rsidP="00936726">
      <w:pPr>
        <w:spacing w:after="0" w:line="240" w:lineRule="auto"/>
      </w:pPr>
      <w:r>
        <w:separator/>
      </w:r>
    </w:p>
  </w:endnote>
  <w:endnote w:type="continuationSeparator" w:id="0">
    <w:p w:rsidR="00D25042" w:rsidRDefault="00D25042" w:rsidP="0093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75" w:rsidRPr="006225A5" w:rsidRDefault="001D2F75" w:rsidP="001D2F75">
    <w:pPr>
      <w:pStyle w:val="Pieddepage"/>
      <w:rPr>
        <w:sz w:val="12"/>
      </w:rPr>
    </w:pPr>
    <w:r w:rsidRPr="006225A5">
      <w:rPr>
        <w:sz w:val="16"/>
      </w:rPr>
      <w:t xml:space="preserve">Dossier EPS projet scolaire sur l’activité </w:t>
    </w:r>
    <w:r>
      <w:rPr>
        <w:sz w:val="16"/>
      </w:rPr>
      <w:t>athlétisme en collaboration avec les é</w:t>
    </w:r>
    <w:r w:rsidRPr="006225A5">
      <w:rPr>
        <w:sz w:val="16"/>
      </w:rPr>
      <w:t>coles</w:t>
    </w:r>
    <w:r>
      <w:rPr>
        <w:sz w:val="16"/>
      </w:rPr>
      <w:t xml:space="preserve"> : </w:t>
    </w:r>
    <w:r w:rsidRPr="006225A5">
      <w:rPr>
        <w:sz w:val="16"/>
      </w:rPr>
      <w:t>Jean MOULIN, Jacques CARTIER et Claudius FOURNION</w:t>
    </w:r>
  </w:p>
  <w:p w:rsidR="001D2F75" w:rsidRDefault="001D2F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042" w:rsidRDefault="00D25042" w:rsidP="00936726">
      <w:pPr>
        <w:spacing w:after="0" w:line="240" w:lineRule="auto"/>
      </w:pPr>
      <w:r>
        <w:separator/>
      </w:r>
    </w:p>
  </w:footnote>
  <w:footnote w:type="continuationSeparator" w:id="0">
    <w:p w:rsidR="00D25042" w:rsidRDefault="00D25042" w:rsidP="0093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26" w:rsidRDefault="0093672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DE7FEC5" wp14:editId="6825A03C">
          <wp:simplePos x="0" y="0"/>
          <wp:positionH relativeFrom="page">
            <wp:posOffset>5193006</wp:posOffset>
          </wp:positionH>
          <wp:positionV relativeFrom="paragraph">
            <wp:posOffset>-425978</wp:posOffset>
          </wp:positionV>
          <wp:extent cx="2165230" cy="869053"/>
          <wp:effectExtent l="0" t="0" r="6985" b="7620"/>
          <wp:wrapNone/>
          <wp:docPr id="9" name="Image 9" descr="Ville active et sportive 2 étoiles - Montgerm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lle active et sportive 2 étoiles - Montgerm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230" cy="869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10F5869" wp14:editId="44BF64EC">
          <wp:simplePos x="0" y="0"/>
          <wp:positionH relativeFrom="margin">
            <wp:posOffset>-758932</wp:posOffset>
          </wp:positionH>
          <wp:positionV relativeFrom="paragraph">
            <wp:posOffset>-336801</wp:posOffset>
          </wp:positionV>
          <wp:extent cx="1966823" cy="782259"/>
          <wp:effectExtent l="0" t="0" r="0" b="0"/>
          <wp:wrapNone/>
          <wp:docPr id="10" name="Image 10" descr="Accueilhttps://www.labulledor.fr/wp-admin/post-new.php?post_type=pag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ueilhttps://www.labulledor.fr/wp-admin/post-new.php?post_type=pag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823" cy="78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515"/>
    <w:multiLevelType w:val="hybridMultilevel"/>
    <w:tmpl w:val="3D5EC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FA4"/>
    <w:multiLevelType w:val="hybridMultilevel"/>
    <w:tmpl w:val="137CB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462D"/>
    <w:multiLevelType w:val="hybridMultilevel"/>
    <w:tmpl w:val="FA7AB3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A3B2C"/>
    <w:multiLevelType w:val="hybridMultilevel"/>
    <w:tmpl w:val="D0A0413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E091B"/>
    <w:multiLevelType w:val="hybridMultilevel"/>
    <w:tmpl w:val="129A0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4392"/>
    <w:multiLevelType w:val="hybridMultilevel"/>
    <w:tmpl w:val="D280334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1726C21"/>
    <w:multiLevelType w:val="multilevel"/>
    <w:tmpl w:val="1144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672684"/>
    <w:multiLevelType w:val="hybridMultilevel"/>
    <w:tmpl w:val="840C3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B1DA4"/>
    <w:multiLevelType w:val="multilevel"/>
    <w:tmpl w:val="9B9C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E03CA"/>
    <w:multiLevelType w:val="hybridMultilevel"/>
    <w:tmpl w:val="20BA067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075718"/>
    <w:multiLevelType w:val="hybridMultilevel"/>
    <w:tmpl w:val="EC6225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139B"/>
    <w:multiLevelType w:val="hybridMultilevel"/>
    <w:tmpl w:val="F9EA11E0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D2C3A"/>
    <w:multiLevelType w:val="hybridMultilevel"/>
    <w:tmpl w:val="9D3210C2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FF78AD"/>
    <w:multiLevelType w:val="hybridMultilevel"/>
    <w:tmpl w:val="FF0068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416493"/>
    <w:multiLevelType w:val="hybridMultilevel"/>
    <w:tmpl w:val="8D92B45A"/>
    <w:lvl w:ilvl="0" w:tplc="9636111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5496B"/>
    <w:multiLevelType w:val="hybridMultilevel"/>
    <w:tmpl w:val="B2F273DA"/>
    <w:lvl w:ilvl="0" w:tplc="DAC077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359AE"/>
    <w:multiLevelType w:val="multilevel"/>
    <w:tmpl w:val="7362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9F0452"/>
    <w:multiLevelType w:val="hybridMultilevel"/>
    <w:tmpl w:val="B0BEF474"/>
    <w:lvl w:ilvl="0" w:tplc="73A061B4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A7E89"/>
    <w:multiLevelType w:val="hybridMultilevel"/>
    <w:tmpl w:val="2EFE36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9075B"/>
    <w:multiLevelType w:val="hybridMultilevel"/>
    <w:tmpl w:val="E4529D84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901C1"/>
    <w:multiLevelType w:val="hybridMultilevel"/>
    <w:tmpl w:val="0E80AA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F564A"/>
    <w:multiLevelType w:val="hybridMultilevel"/>
    <w:tmpl w:val="1B8C44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85C3C"/>
    <w:multiLevelType w:val="hybridMultilevel"/>
    <w:tmpl w:val="7EBED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14113"/>
    <w:multiLevelType w:val="hybridMultilevel"/>
    <w:tmpl w:val="50F06BEA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96A50"/>
    <w:multiLevelType w:val="multilevel"/>
    <w:tmpl w:val="81D0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D76CC5"/>
    <w:multiLevelType w:val="hybridMultilevel"/>
    <w:tmpl w:val="17CC6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315AF"/>
    <w:multiLevelType w:val="multilevel"/>
    <w:tmpl w:val="2040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331D3A"/>
    <w:multiLevelType w:val="hybridMultilevel"/>
    <w:tmpl w:val="C1D21B0C"/>
    <w:lvl w:ilvl="0" w:tplc="040C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69B77012"/>
    <w:multiLevelType w:val="hybridMultilevel"/>
    <w:tmpl w:val="6CB000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280377"/>
    <w:multiLevelType w:val="hybridMultilevel"/>
    <w:tmpl w:val="28BE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C658B"/>
    <w:multiLevelType w:val="hybridMultilevel"/>
    <w:tmpl w:val="8BDE2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6653F"/>
    <w:multiLevelType w:val="hybridMultilevel"/>
    <w:tmpl w:val="DBB413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A760C">
      <w:numFmt w:val="bullet"/>
      <w:lvlText w:val="—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C3D63"/>
    <w:multiLevelType w:val="hybridMultilevel"/>
    <w:tmpl w:val="7CA2C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5073B"/>
    <w:multiLevelType w:val="hybridMultilevel"/>
    <w:tmpl w:val="065A01AC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F815395"/>
    <w:multiLevelType w:val="hybridMultilevel"/>
    <w:tmpl w:val="895C00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26"/>
  </w:num>
  <w:num w:numId="5">
    <w:abstractNumId w:val="16"/>
  </w:num>
  <w:num w:numId="6">
    <w:abstractNumId w:val="18"/>
  </w:num>
  <w:num w:numId="7">
    <w:abstractNumId w:val="22"/>
  </w:num>
  <w:num w:numId="8">
    <w:abstractNumId w:val="20"/>
  </w:num>
  <w:num w:numId="9">
    <w:abstractNumId w:val="31"/>
  </w:num>
  <w:num w:numId="10">
    <w:abstractNumId w:val="17"/>
  </w:num>
  <w:num w:numId="11">
    <w:abstractNumId w:val="2"/>
  </w:num>
  <w:num w:numId="12">
    <w:abstractNumId w:val="28"/>
  </w:num>
  <w:num w:numId="13">
    <w:abstractNumId w:val="14"/>
  </w:num>
  <w:num w:numId="14">
    <w:abstractNumId w:val="32"/>
  </w:num>
  <w:num w:numId="15">
    <w:abstractNumId w:val="7"/>
  </w:num>
  <w:num w:numId="16">
    <w:abstractNumId w:val="19"/>
  </w:num>
  <w:num w:numId="17">
    <w:abstractNumId w:val="15"/>
  </w:num>
  <w:num w:numId="18">
    <w:abstractNumId w:val="13"/>
  </w:num>
  <w:num w:numId="19">
    <w:abstractNumId w:val="5"/>
  </w:num>
  <w:num w:numId="20">
    <w:abstractNumId w:val="11"/>
  </w:num>
  <w:num w:numId="21">
    <w:abstractNumId w:val="34"/>
  </w:num>
  <w:num w:numId="22">
    <w:abstractNumId w:val="10"/>
  </w:num>
  <w:num w:numId="23">
    <w:abstractNumId w:val="21"/>
  </w:num>
  <w:num w:numId="24">
    <w:abstractNumId w:val="3"/>
  </w:num>
  <w:num w:numId="25">
    <w:abstractNumId w:val="33"/>
  </w:num>
  <w:num w:numId="26">
    <w:abstractNumId w:val="0"/>
  </w:num>
  <w:num w:numId="27">
    <w:abstractNumId w:val="29"/>
  </w:num>
  <w:num w:numId="28">
    <w:abstractNumId w:val="27"/>
  </w:num>
  <w:num w:numId="29">
    <w:abstractNumId w:val="30"/>
  </w:num>
  <w:num w:numId="30">
    <w:abstractNumId w:val="25"/>
  </w:num>
  <w:num w:numId="31">
    <w:abstractNumId w:val="23"/>
  </w:num>
  <w:num w:numId="32">
    <w:abstractNumId w:val="1"/>
  </w:num>
  <w:num w:numId="33">
    <w:abstractNumId w:val="12"/>
  </w:num>
  <w:num w:numId="34">
    <w:abstractNumId w:val="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FA"/>
    <w:rsid w:val="0002446B"/>
    <w:rsid w:val="000465E7"/>
    <w:rsid w:val="00056546"/>
    <w:rsid w:val="000640BA"/>
    <w:rsid w:val="00065B70"/>
    <w:rsid w:val="00066AA6"/>
    <w:rsid w:val="000B456F"/>
    <w:rsid w:val="001400E5"/>
    <w:rsid w:val="0019759A"/>
    <w:rsid w:val="001B6BD1"/>
    <w:rsid w:val="001D2F75"/>
    <w:rsid w:val="001E78AC"/>
    <w:rsid w:val="00220F60"/>
    <w:rsid w:val="002238DF"/>
    <w:rsid w:val="00241BE9"/>
    <w:rsid w:val="00244537"/>
    <w:rsid w:val="00274C26"/>
    <w:rsid w:val="00276FCD"/>
    <w:rsid w:val="002915CB"/>
    <w:rsid w:val="002C3541"/>
    <w:rsid w:val="002E12CF"/>
    <w:rsid w:val="003011A6"/>
    <w:rsid w:val="003053C5"/>
    <w:rsid w:val="00317A2B"/>
    <w:rsid w:val="00320AC7"/>
    <w:rsid w:val="00327257"/>
    <w:rsid w:val="00334338"/>
    <w:rsid w:val="00340FB3"/>
    <w:rsid w:val="00357A0F"/>
    <w:rsid w:val="003B0F24"/>
    <w:rsid w:val="00413F51"/>
    <w:rsid w:val="004237AF"/>
    <w:rsid w:val="0047154D"/>
    <w:rsid w:val="004B105B"/>
    <w:rsid w:val="004C2FAC"/>
    <w:rsid w:val="00512BBA"/>
    <w:rsid w:val="00547AAD"/>
    <w:rsid w:val="00581AAE"/>
    <w:rsid w:val="00586179"/>
    <w:rsid w:val="00596B0E"/>
    <w:rsid w:val="00601D2B"/>
    <w:rsid w:val="00627C1C"/>
    <w:rsid w:val="006605B7"/>
    <w:rsid w:val="006A3ACF"/>
    <w:rsid w:val="006E4185"/>
    <w:rsid w:val="00707052"/>
    <w:rsid w:val="00707A40"/>
    <w:rsid w:val="007232BC"/>
    <w:rsid w:val="0072422E"/>
    <w:rsid w:val="007505FA"/>
    <w:rsid w:val="007515BB"/>
    <w:rsid w:val="00757A31"/>
    <w:rsid w:val="007A36CD"/>
    <w:rsid w:val="007A5709"/>
    <w:rsid w:val="008D78AA"/>
    <w:rsid w:val="00927006"/>
    <w:rsid w:val="00936726"/>
    <w:rsid w:val="009816F1"/>
    <w:rsid w:val="00997EF7"/>
    <w:rsid w:val="009B6EC4"/>
    <w:rsid w:val="009D6508"/>
    <w:rsid w:val="009E06B1"/>
    <w:rsid w:val="00A458AD"/>
    <w:rsid w:val="00A868CF"/>
    <w:rsid w:val="00AA3B7C"/>
    <w:rsid w:val="00AF47FF"/>
    <w:rsid w:val="00B06A20"/>
    <w:rsid w:val="00B50055"/>
    <w:rsid w:val="00B93595"/>
    <w:rsid w:val="00C60EE2"/>
    <w:rsid w:val="00C700B3"/>
    <w:rsid w:val="00CD7200"/>
    <w:rsid w:val="00D04E52"/>
    <w:rsid w:val="00D146EB"/>
    <w:rsid w:val="00D25042"/>
    <w:rsid w:val="00D25899"/>
    <w:rsid w:val="00D32335"/>
    <w:rsid w:val="00D831AF"/>
    <w:rsid w:val="00DC14BC"/>
    <w:rsid w:val="00DD01A8"/>
    <w:rsid w:val="00DD396A"/>
    <w:rsid w:val="00E3133A"/>
    <w:rsid w:val="00E5311F"/>
    <w:rsid w:val="00E554A0"/>
    <w:rsid w:val="00F929EB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25A2C-0EF2-43C5-BF9C-E4033280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3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D2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05FA"/>
    <w:rPr>
      <w:b/>
      <w:bCs/>
    </w:rPr>
  </w:style>
  <w:style w:type="paragraph" w:styleId="Sansinterligne">
    <w:name w:val="No Spacing"/>
    <w:uiPriority w:val="1"/>
    <w:qFormat/>
    <w:rsid w:val="007505FA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750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93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6726"/>
  </w:style>
  <w:style w:type="paragraph" w:styleId="Pieddepage">
    <w:name w:val="footer"/>
    <w:basedOn w:val="Normal"/>
    <w:link w:val="PieddepageCar"/>
    <w:uiPriority w:val="99"/>
    <w:unhideWhenUsed/>
    <w:rsid w:val="0093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6726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672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6726"/>
    <w:rPr>
      <w:i/>
      <w:iCs/>
      <w:color w:val="4472C4" w:themeColor="accent1"/>
    </w:rPr>
  </w:style>
  <w:style w:type="character" w:customStyle="1" w:styleId="Titre1Car">
    <w:name w:val="Titre 1 Car"/>
    <w:basedOn w:val="Policepardfaut"/>
    <w:link w:val="Titre1"/>
    <w:uiPriority w:val="9"/>
    <w:rsid w:val="0022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98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1D2F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D2F75"/>
    <w:pPr>
      <w:ind w:left="720"/>
      <w:contextualSpacing/>
    </w:pPr>
  </w:style>
  <w:style w:type="paragraph" w:customStyle="1" w:styleId="Default">
    <w:name w:val="Default"/>
    <w:rsid w:val="00B50055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1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193175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2296682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9019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60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1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09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995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50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6532560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61616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872678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09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332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18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3511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7DCC-1771-4FAE-A89E-0CE5030A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KPOBLI Richard</dc:creator>
  <cp:keywords/>
  <dc:description/>
  <cp:lastModifiedBy>Direction</cp:lastModifiedBy>
  <cp:revision>2</cp:revision>
  <dcterms:created xsi:type="dcterms:W3CDTF">2024-08-30T06:46:00Z</dcterms:created>
  <dcterms:modified xsi:type="dcterms:W3CDTF">2024-08-30T06:46:00Z</dcterms:modified>
</cp:coreProperties>
</file>