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D1" w:rsidRPr="00D666D7" w:rsidRDefault="0007292E" w:rsidP="00D666D7">
      <w:pPr>
        <w:pStyle w:val="Citationintense"/>
        <w:pBdr>
          <w:bottom w:val="single" w:sz="4" w:space="0" w:color="4F81BD" w:themeColor="accent1"/>
        </w:pBdr>
        <w:spacing w:line="240" w:lineRule="auto"/>
        <w:jc w:val="center"/>
        <w:rPr>
          <w:rFonts w:ascii="Algerian" w:hAnsi="Algerian"/>
          <w:i w:val="0"/>
          <w:sz w:val="44"/>
          <w:szCs w:val="44"/>
        </w:rPr>
      </w:pPr>
      <w:r w:rsidRPr="00D666D7">
        <w:rPr>
          <w:rFonts w:ascii="Algerian" w:hAnsi="Algerian"/>
          <w:i w:val="0"/>
          <w:sz w:val="44"/>
          <w:szCs w:val="44"/>
        </w:rPr>
        <w:t>Réunion de directeurs – 2/10/24</w:t>
      </w:r>
    </w:p>
    <w:p w:rsidR="0007292E" w:rsidRPr="00D666D7" w:rsidRDefault="0007292E" w:rsidP="00D666D7">
      <w:pPr>
        <w:pStyle w:val="Citationintense"/>
        <w:pBdr>
          <w:bottom w:val="single" w:sz="4" w:space="0" w:color="4F81BD" w:themeColor="accent1"/>
        </w:pBdr>
        <w:spacing w:line="240" w:lineRule="auto"/>
        <w:jc w:val="center"/>
        <w:rPr>
          <w:rFonts w:ascii="Algerian" w:hAnsi="Algerian"/>
          <w:i w:val="0"/>
          <w:sz w:val="44"/>
          <w:szCs w:val="44"/>
        </w:rPr>
      </w:pPr>
      <w:r w:rsidRPr="00D666D7">
        <w:rPr>
          <w:rFonts w:ascii="Algerian" w:hAnsi="Algerian"/>
          <w:i w:val="0"/>
          <w:sz w:val="44"/>
          <w:szCs w:val="44"/>
        </w:rPr>
        <w:t>Point pour les AESH</w:t>
      </w:r>
    </w:p>
    <w:p w:rsidR="0007292E" w:rsidRDefault="0007292E" w:rsidP="00D666D7">
      <w:pPr>
        <w:pStyle w:val="Citationintense"/>
        <w:pBdr>
          <w:bottom w:val="single" w:sz="4" w:space="0" w:color="4F81BD" w:themeColor="accent1"/>
        </w:pBdr>
        <w:tabs>
          <w:tab w:val="left" w:pos="4335"/>
        </w:tabs>
      </w:pPr>
    </w:p>
    <w:p w:rsidR="0007292E" w:rsidRPr="0007292E" w:rsidRDefault="0007292E" w:rsidP="0007292E">
      <w:pPr>
        <w:pStyle w:val="Paragraphedeliste"/>
        <w:numPr>
          <w:ilvl w:val="0"/>
          <w:numId w:val="2"/>
        </w:numPr>
        <w:tabs>
          <w:tab w:val="left" w:pos="0"/>
          <w:tab w:val="left" w:pos="284"/>
        </w:tabs>
        <w:spacing w:line="240" w:lineRule="auto"/>
        <w:rPr>
          <w:rFonts w:ascii="Arial" w:hAnsi="Arial" w:cs="Arial"/>
          <w:sz w:val="24"/>
          <w:szCs w:val="24"/>
        </w:rPr>
      </w:pPr>
      <w:proofErr w:type="spellStart"/>
      <w:r w:rsidRPr="00D666D7">
        <w:rPr>
          <w:rFonts w:ascii="Arial" w:hAnsi="Arial" w:cs="Arial"/>
          <w:b/>
          <w:sz w:val="24"/>
          <w:szCs w:val="24"/>
          <w:u w:val="single"/>
        </w:rPr>
        <w:t>Vademecum</w:t>
      </w:r>
      <w:proofErr w:type="spellEnd"/>
      <w:r w:rsidRPr="00D666D7">
        <w:rPr>
          <w:rFonts w:ascii="Arial" w:hAnsi="Arial" w:cs="Arial"/>
          <w:b/>
          <w:sz w:val="24"/>
          <w:szCs w:val="24"/>
          <w:u w:val="single"/>
        </w:rPr>
        <w:t xml:space="preserve"> </w:t>
      </w:r>
      <w:r w:rsidR="00DA36A4">
        <w:rPr>
          <w:rFonts w:ascii="Arial" w:hAnsi="Arial" w:cs="Arial"/>
          <w:b/>
          <w:sz w:val="24"/>
          <w:szCs w:val="24"/>
          <w:u w:val="single"/>
        </w:rPr>
        <w:t>PIAL</w:t>
      </w:r>
      <w:r w:rsidRPr="0007292E">
        <w:rPr>
          <w:rFonts w:ascii="Arial" w:hAnsi="Arial" w:cs="Arial"/>
          <w:sz w:val="24"/>
          <w:szCs w:val="24"/>
        </w:rPr>
        <w:t> : visiblement, c’est indispensable ! Voici le lien où vous pouvez le trouver :</w:t>
      </w:r>
    </w:p>
    <w:p w:rsidR="0007292E" w:rsidRPr="00D666D7" w:rsidRDefault="0007292E" w:rsidP="0007292E">
      <w:pPr>
        <w:spacing w:line="240" w:lineRule="auto"/>
        <w:rPr>
          <w:rFonts w:ascii="Times New Roman" w:hAnsi="Times New Roman" w:cs="Times New Roman"/>
          <w:sz w:val="24"/>
          <w:szCs w:val="24"/>
        </w:rPr>
      </w:pPr>
      <w:hyperlink r:id="rId7" w:history="1">
        <w:r w:rsidRPr="00D666D7">
          <w:rPr>
            <w:rStyle w:val="Lienhypertexte"/>
            <w:rFonts w:ascii="Times New Roman" w:hAnsi="Times New Roman" w:cs="Times New Roman"/>
            <w:sz w:val="24"/>
            <w:szCs w:val="24"/>
          </w:rPr>
          <w:t>https://eduscol.education.fr/1137/ecole-inclusive</w:t>
        </w:r>
      </w:hyperlink>
      <w:r w:rsidRPr="00D666D7">
        <w:rPr>
          <w:rFonts w:ascii="Times New Roman" w:hAnsi="Times New Roman" w:cs="Times New Roman"/>
          <w:sz w:val="24"/>
          <w:szCs w:val="24"/>
        </w:rPr>
        <w:t xml:space="preserve"> </w:t>
      </w:r>
    </w:p>
    <w:p w:rsidR="0007292E" w:rsidRPr="00D666D7" w:rsidRDefault="0007292E" w:rsidP="0007292E">
      <w:pPr>
        <w:spacing w:line="240" w:lineRule="auto"/>
        <w:rPr>
          <w:rFonts w:ascii="Times New Roman" w:hAnsi="Times New Roman" w:cs="Times New Roman"/>
          <w:sz w:val="24"/>
          <w:szCs w:val="24"/>
        </w:rPr>
      </w:pPr>
      <w:r w:rsidRPr="00D666D7">
        <w:rPr>
          <w:rFonts w:ascii="Times New Roman" w:hAnsi="Times New Roman" w:cs="Times New Roman"/>
          <w:sz w:val="24"/>
          <w:szCs w:val="24"/>
        </w:rPr>
        <w:t>Mais j’essaierai de l’imprimer à l’école pour qu’on puisse l’avoir à disposition si besoin </w:t>
      </w:r>
      <w:r w:rsidRPr="00D666D7">
        <w:rPr>
          <w:rFonts w:ascii="Times New Roman" w:hAnsi="Times New Roman" w:cs="Times New Roman"/>
          <w:sz w:val="24"/>
          <w:szCs w:val="24"/>
        </w:rPr>
        <w:sym w:font="Wingdings" w:char="F04A"/>
      </w:r>
      <w:r w:rsidR="00BD293C">
        <w:rPr>
          <w:rFonts w:ascii="Times New Roman" w:hAnsi="Times New Roman" w:cs="Times New Roman"/>
          <w:sz w:val="24"/>
          <w:szCs w:val="24"/>
        </w:rPr>
        <w:t xml:space="preserve"> </w:t>
      </w:r>
    </w:p>
    <w:p w:rsidR="0007292E" w:rsidRPr="00DA36A4" w:rsidRDefault="0007292E" w:rsidP="0007292E">
      <w:pPr>
        <w:pStyle w:val="Paragraphedeliste"/>
        <w:numPr>
          <w:ilvl w:val="0"/>
          <w:numId w:val="2"/>
        </w:numPr>
        <w:spacing w:line="240" w:lineRule="auto"/>
        <w:rPr>
          <w:rFonts w:ascii="Times New Roman" w:hAnsi="Times New Roman" w:cs="Times New Roman"/>
          <w:b/>
          <w:sz w:val="24"/>
          <w:szCs w:val="24"/>
          <w:u w:val="single"/>
        </w:rPr>
      </w:pPr>
      <w:r w:rsidRPr="00DA36A4">
        <w:rPr>
          <w:rFonts w:ascii="Times New Roman" w:hAnsi="Times New Roman" w:cs="Times New Roman"/>
          <w:b/>
          <w:sz w:val="24"/>
          <w:szCs w:val="24"/>
          <w:u w:val="single"/>
        </w:rPr>
        <w:t>Absences</w:t>
      </w:r>
    </w:p>
    <w:p w:rsidR="0007292E" w:rsidRPr="00D666D7" w:rsidRDefault="0007292E" w:rsidP="00DA36A4">
      <w:pPr>
        <w:tabs>
          <w:tab w:val="left" w:pos="1890"/>
        </w:tabs>
        <w:spacing w:line="240" w:lineRule="auto"/>
        <w:jc w:val="both"/>
        <w:rPr>
          <w:rFonts w:ascii="Times New Roman" w:hAnsi="Times New Roman" w:cs="Times New Roman"/>
          <w:sz w:val="24"/>
          <w:szCs w:val="24"/>
        </w:rPr>
      </w:pPr>
      <w:r w:rsidRPr="00D666D7">
        <w:rPr>
          <w:rFonts w:ascii="Times New Roman" w:hAnsi="Times New Roman" w:cs="Times New Roman"/>
          <w:sz w:val="24"/>
          <w:szCs w:val="24"/>
        </w:rPr>
        <w:t xml:space="preserve">Dorénavant, si j’ai bien compris, vous devrez remplir un formulaire d’absence via Colibri qui m’informera de vos absences, et </w:t>
      </w:r>
      <w:r w:rsidR="00DA36A4">
        <w:rPr>
          <w:rFonts w:ascii="Times New Roman" w:hAnsi="Times New Roman" w:cs="Times New Roman"/>
          <w:sz w:val="24"/>
          <w:szCs w:val="24"/>
        </w:rPr>
        <w:t xml:space="preserve">aussi </w:t>
      </w:r>
      <w:r w:rsidRPr="00D666D7">
        <w:rPr>
          <w:rFonts w:ascii="Times New Roman" w:hAnsi="Times New Roman" w:cs="Times New Roman"/>
          <w:sz w:val="24"/>
          <w:szCs w:val="24"/>
        </w:rPr>
        <w:t>y déposer vos justificatifs. Cela a changé car apparemment il y a eu beaucoup d’abus dans certaines écoles.</w:t>
      </w:r>
      <w:r w:rsidR="00BD293C">
        <w:rPr>
          <w:rFonts w:ascii="Times New Roman" w:hAnsi="Times New Roman" w:cs="Times New Roman"/>
          <w:sz w:val="24"/>
          <w:szCs w:val="24"/>
        </w:rPr>
        <w:t xml:space="preserve"> Le délai demandé est 1 semaine avant (bien entendu dans la mesure du possible !).</w:t>
      </w:r>
      <w:bookmarkStart w:id="0" w:name="_GoBack"/>
      <w:bookmarkEnd w:id="0"/>
    </w:p>
    <w:p w:rsidR="0007292E" w:rsidRPr="00DA36A4" w:rsidRDefault="0007292E" w:rsidP="00DA36A4">
      <w:pPr>
        <w:pStyle w:val="Paragraphedeliste"/>
        <w:numPr>
          <w:ilvl w:val="0"/>
          <w:numId w:val="2"/>
        </w:numPr>
        <w:tabs>
          <w:tab w:val="left" w:pos="1890"/>
        </w:tabs>
        <w:spacing w:line="240" w:lineRule="auto"/>
        <w:jc w:val="both"/>
        <w:rPr>
          <w:rFonts w:ascii="Times New Roman" w:hAnsi="Times New Roman" w:cs="Times New Roman"/>
          <w:b/>
          <w:sz w:val="24"/>
          <w:szCs w:val="24"/>
          <w:u w:val="single"/>
        </w:rPr>
      </w:pPr>
      <w:r w:rsidRPr="00DA36A4">
        <w:rPr>
          <w:rFonts w:ascii="Times New Roman" w:hAnsi="Times New Roman" w:cs="Times New Roman"/>
          <w:b/>
          <w:sz w:val="24"/>
          <w:szCs w:val="24"/>
          <w:u w:val="single"/>
        </w:rPr>
        <w:t>Heures de travail</w:t>
      </w:r>
    </w:p>
    <w:p w:rsidR="0007292E" w:rsidRPr="00D666D7" w:rsidRDefault="0007292E" w:rsidP="00DA36A4">
      <w:pPr>
        <w:tabs>
          <w:tab w:val="left" w:pos="1890"/>
        </w:tabs>
        <w:spacing w:line="240" w:lineRule="auto"/>
        <w:jc w:val="both"/>
        <w:rPr>
          <w:rFonts w:ascii="Times New Roman" w:hAnsi="Times New Roman" w:cs="Times New Roman"/>
          <w:sz w:val="24"/>
          <w:szCs w:val="24"/>
        </w:rPr>
      </w:pPr>
      <w:r w:rsidRPr="00D666D7">
        <w:rPr>
          <w:rFonts w:ascii="Times New Roman" w:hAnsi="Times New Roman" w:cs="Times New Roman"/>
          <w:sz w:val="24"/>
          <w:szCs w:val="24"/>
        </w:rPr>
        <w:t xml:space="preserve">Pour celles qui ont un contrat de 26h (est-ce que </w:t>
      </w:r>
      <w:r w:rsidR="00DA36A4">
        <w:rPr>
          <w:rFonts w:ascii="Times New Roman" w:hAnsi="Times New Roman" w:cs="Times New Roman"/>
          <w:sz w:val="24"/>
          <w:szCs w:val="24"/>
        </w:rPr>
        <w:t>bien votre cas à toutes</w:t>
      </w:r>
      <w:r w:rsidRPr="00D666D7">
        <w:rPr>
          <w:rFonts w:ascii="Times New Roman" w:hAnsi="Times New Roman" w:cs="Times New Roman"/>
          <w:sz w:val="24"/>
          <w:szCs w:val="24"/>
        </w:rPr>
        <w:t xml:space="preserve"> ?), il s’agit de 26h à faire en face des élèves. C’est une spécificité du Rhône, </w:t>
      </w:r>
      <w:r w:rsidR="00DA36A4">
        <w:rPr>
          <w:rFonts w:ascii="Times New Roman" w:hAnsi="Times New Roman" w:cs="Times New Roman"/>
          <w:sz w:val="24"/>
          <w:szCs w:val="24"/>
        </w:rPr>
        <w:t>et de ce fait, ils commencent à se questionner</w:t>
      </w:r>
      <w:r w:rsidRPr="00D666D7">
        <w:rPr>
          <w:rFonts w:ascii="Times New Roman" w:hAnsi="Times New Roman" w:cs="Times New Roman"/>
          <w:sz w:val="24"/>
          <w:szCs w:val="24"/>
        </w:rPr>
        <w:t xml:space="preserve"> sur l’utilité de la chose, </w:t>
      </w:r>
      <w:r w:rsidR="00DA36A4">
        <w:rPr>
          <w:rFonts w:ascii="Times New Roman" w:hAnsi="Times New Roman" w:cs="Times New Roman"/>
          <w:sz w:val="24"/>
          <w:szCs w:val="24"/>
        </w:rPr>
        <w:t>et</w:t>
      </w:r>
      <w:r w:rsidRPr="00D666D7">
        <w:rPr>
          <w:rFonts w:ascii="Times New Roman" w:hAnsi="Times New Roman" w:cs="Times New Roman"/>
          <w:sz w:val="24"/>
          <w:szCs w:val="24"/>
        </w:rPr>
        <w:t xml:space="preserve"> se renseigne</w:t>
      </w:r>
      <w:r w:rsidR="00DA36A4">
        <w:rPr>
          <w:rFonts w:ascii="Times New Roman" w:hAnsi="Times New Roman" w:cs="Times New Roman"/>
          <w:sz w:val="24"/>
          <w:szCs w:val="24"/>
        </w:rPr>
        <w:t>nt</w:t>
      </w:r>
      <w:r w:rsidRPr="00D666D7">
        <w:rPr>
          <w:rFonts w:ascii="Times New Roman" w:hAnsi="Times New Roman" w:cs="Times New Roman"/>
          <w:sz w:val="24"/>
          <w:szCs w:val="24"/>
        </w:rPr>
        <w:t xml:space="preserve"> pour voir si cela est bien appliqué de partout. S’ils se rendent compte que ce n’est pas le cas, ils supprimeront ces 2 heures sur les contrats qui passeront donc à 24h… L’Inspectrice précise bien qu’il s’agit d’utiliser ces 2h (en plus des 24h en classe) sur des temps de liaison/transition (type école-famille, école-périscolaire, rang, accueil décalé…) Et, je dois faire apparaitre ces heures sur vos emplois du temps… Il va donc falloir qu’on en reparle, en fonction des enfants que vous accompagnez.</w:t>
      </w:r>
    </w:p>
    <w:p w:rsidR="0007292E" w:rsidRPr="00DA36A4" w:rsidRDefault="00D666D7" w:rsidP="00DA36A4">
      <w:pPr>
        <w:pStyle w:val="Paragraphedeliste"/>
        <w:numPr>
          <w:ilvl w:val="0"/>
          <w:numId w:val="2"/>
        </w:numPr>
        <w:tabs>
          <w:tab w:val="left" w:pos="1890"/>
        </w:tabs>
        <w:spacing w:line="240" w:lineRule="auto"/>
        <w:jc w:val="both"/>
        <w:rPr>
          <w:rFonts w:ascii="Times New Roman" w:hAnsi="Times New Roman" w:cs="Times New Roman"/>
          <w:b/>
          <w:sz w:val="24"/>
          <w:szCs w:val="24"/>
          <w:u w:val="single"/>
        </w:rPr>
      </w:pPr>
      <w:r w:rsidRPr="00DA36A4">
        <w:rPr>
          <w:rFonts w:ascii="Times New Roman" w:hAnsi="Times New Roman" w:cs="Times New Roman"/>
          <w:b/>
          <w:sz w:val="24"/>
          <w:szCs w:val="24"/>
          <w:u w:val="single"/>
        </w:rPr>
        <w:t>Loi Vial du 27/05/24 : accompagnement méridien des enfants en situation de handicap</w:t>
      </w:r>
    </w:p>
    <w:p w:rsidR="00D666D7" w:rsidRPr="00D666D7" w:rsidRDefault="00D666D7" w:rsidP="00DA36A4">
      <w:pPr>
        <w:tabs>
          <w:tab w:val="left" w:pos="1890"/>
        </w:tabs>
        <w:spacing w:line="240" w:lineRule="auto"/>
        <w:jc w:val="both"/>
        <w:rPr>
          <w:rFonts w:ascii="Times New Roman" w:hAnsi="Times New Roman" w:cs="Times New Roman"/>
          <w:sz w:val="24"/>
          <w:szCs w:val="24"/>
        </w:rPr>
      </w:pPr>
      <w:r w:rsidRPr="00D666D7">
        <w:rPr>
          <w:rFonts w:ascii="Times New Roman" w:hAnsi="Times New Roman" w:cs="Times New Roman"/>
          <w:sz w:val="24"/>
          <w:szCs w:val="24"/>
        </w:rPr>
        <w:t>L’éducation Nationale prend maintenant le relai sur les municipalités quant à l’accompagnement des enfants en situation de handicap sur la pause méridienne. Attention, il faut que cet accompagnement soit clairement stipulé sur la notification MDPH. Lorsque c’est le cas, j’en informe ensuite l’inspectrice en charge de l’ASH (Mme Grange chez nous), elle se met en relation a</w:t>
      </w:r>
      <w:r w:rsidR="00DA36A4">
        <w:rPr>
          <w:rFonts w:ascii="Times New Roman" w:hAnsi="Times New Roman" w:cs="Times New Roman"/>
          <w:sz w:val="24"/>
          <w:szCs w:val="24"/>
        </w:rPr>
        <w:t>vec les partenaires intervenant</w:t>
      </w:r>
      <w:r w:rsidRPr="00D666D7">
        <w:rPr>
          <w:rFonts w:ascii="Times New Roman" w:hAnsi="Times New Roman" w:cs="Times New Roman"/>
          <w:sz w:val="24"/>
          <w:szCs w:val="24"/>
        </w:rPr>
        <w:t xml:space="preserve"> et réalise ensuite une convention qui doit être signée, et tout ceci prend beaucoup de temps… Je crois qu’à ce jour, ce n’est pas encore terminé pour Mathilde, si je ne me trompe pas Lisette ?</w:t>
      </w:r>
    </w:p>
    <w:p w:rsidR="00D666D7" w:rsidRPr="00D666D7" w:rsidRDefault="00D666D7" w:rsidP="00DA36A4">
      <w:pPr>
        <w:tabs>
          <w:tab w:val="left" w:pos="1890"/>
        </w:tabs>
        <w:spacing w:line="240" w:lineRule="auto"/>
        <w:jc w:val="both"/>
        <w:rPr>
          <w:rFonts w:ascii="Times New Roman" w:hAnsi="Times New Roman" w:cs="Times New Roman"/>
          <w:sz w:val="24"/>
          <w:szCs w:val="24"/>
        </w:rPr>
      </w:pPr>
      <w:r w:rsidRPr="00D666D7">
        <w:rPr>
          <w:rFonts w:ascii="Times New Roman" w:hAnsi="Times New Roman" w:cs="Times New Roman"/>
          <w:sz w:val="24"/>
          <w:szCs w:val="24"/>
        </w:rPr>
        <w:t xml:space="preserve">Pour les AESH qui accompagnent sur le temps de midi, vous avez le droit à </w:t>
      </w:r>
      <w:r w:rsidR="00DA36A4">
        <w:rPr>
          <w:rFonts w:ascii="Times New Roman" w:hAnsi="Times New Roman" w:cs="Times New Roman"/>
          <w:sz w:val="24"/>
          <w:szCs w:val="24"/>
        </w:rPr>
        <w:t>20</w:t>
      </w:r>
      <w:r w:rsidRPr="00D666D7">
        <w:rPr>
          <w:rFonts w:ascii="Times New Roman" w:hAnsi="Times New Roman" w:cs="Times New Roman"/>
          <w:sz w:val="24"/>
          <w:szCs w:val="24"/>
        </w:rPr>
        <w:t xml:space="preserve"> minutes de pause</w:t>
      </w:r>
      <w:r w:rsidR="00DA36A4">
        <w:rPr>
          <w:rFonts w:ascii="Times New Roman" w:hAnsi="Times New Roman" w:cs="Times New Roman"/>
          <w:sz w:val="24"/>
          <w:szCs w:val="24"/>
        </w:rPr>
        <w:t xml:space="preserve"> pour prendre votre</w:t>
      </w:r>
      <w:r w:rsidRPr="00D666D7">
        <w:rPr>
          <w:rFonts w:ascii="Times New Roman" w:hAnsi="Times New Roman" w:cs="Times New Roman"/>
          <w:sz w:val="24"/>
          <w:szCs w:val="24"/>
        </w:rPr>
        <w:t xml:space="preserve"> repas, qui doivent être pris de préférence sur ce temps méridien et non sur le temps scolaire. </w:t>
      </w:r>
    </w:p>
    <w:p w:rsidR="00D666D7" w:rsidRPr="00DA36A4" w:rsidRDefault="00D666D7" w:rsidP="00DA36A4">
      <w:pPr>
        <w:pStyle w:val="Paragraphedeliste"/>
        <w:numPr>
          <w:ilvl w:val="0"/>
          <w:numId w:val="2"/>
        </w:numPr>
        <w:tabs>
          <w:tab w:val="left" w:pos="1890"/>
        </w:tabs>
        <w:spacing w:line="240" w:lineRule="auto"/>
        <w:jc w:val="both"/>
        <w:rPr>
          <w:rFonts w:ascii="Times New Roman" w:hAnsi="Times New Roman" w:cs="Times New Roman"/>
          <w:b/>
          <w:sz w:val="24"/>
          <w:szCs w:val="24"/>
          <w:u w:val="single"/>
        </w:rPr>
      </w:pPr>
      <w:r w:rsidRPr="00DA36A4">
        <w:rPr>
          <w:rFonts w:ascii="Times New Roman" w:hAnsi="Times New Roman" w:cs="Times New Roman"/>
          <w:b/>
          <w:sz w:val="24"/>
          <w:szCs w:val="24"/>
          <w:u w:val="single"/>
        </w:rPr>
        <w:t xml:space="preserve">Formations </w:t>
      </w:r>
    </w:p>
    <w:p w:rsidR="00D666D7" w:rsidRPr="00D666D7" w:rsidRDefault="00D666D7" w:rsidP="00DA36A4">
      <w:pPr>
        <w:tabs>
          <w:tab w:val="left" w:pos="1890"/>
        </w:tabs>
        <w:spacing w:line="240" w:lineRule="auto"/>
        <w:jc w:val="both"/>
        <w:rPr>
          <w:rFonts w:ascii="Times New Roman" w:hAnsi="Times New Roman" w:cs="Times New Roman"/>
          <w:sz w:val="24"/>
          <w:szCs w:val="24"/>
        </w:rPr>
      </w:pPr>
      <w:r w:rsidRPr="00D666D7">
        <w:rPr>
          <w:rFonts w:ascii="Times New Roman" w:hAnsi="Times New Roman" w:cs="Times New Roman"/>
          <w:sz w:val="24"/>
          <w:szCs w:val="24"/>
        </w:rPr>
        <w:t>Ils envisagent une formation pour les AESH qui accompagnent à la piscine, je vous en dirai plus lorsque j’aurai plus d’informations… !</w:t>
      </w:r>
    </w:p>
    <w:p w:rsidR="00D666D7" w:rsidRPr="00D666D7" w:rsidRDefault="00D666D7" w:rsidP="00DA36A4">
      <w:pPr>
        <w:tabs>
          <w:tab w:val="left" w:pos="1890"/>
        </w:tabs>
        <w:spacing w:line="240" w:lineRule="auto"/>
        <w:jc w:val="both"/>
        <w:rPr>
          <w:rFonts w:ascii="Times New Roman" w:hAnsi="Times New Roman" w:cs="Times New Roman"/>
          <w:sz w:val="24"/>
          <w:szCs w:val="24"/>
        </w:rPr>
      </w:pPr>
      <w:r w:rsidRPr="00D666D7">
        <w:rPr>
          <w:rFonts w:ascii="Times New Roman" w:hAnsi="Times New Roman" w:cs="Times New Roman"/>
          <w:sz w:val="24"/>
          <w:szCs w:val="24"/>
        </w:rPr>
        <w:t>On me demande de vérifier si vous avez bien toutes reçues vos 60h de « formation initiales à l’emploi »</w:t>
      </w:r>
      <w:r w:rsidR="00DA36A4">
        <w:rPr>
          <w:rFonts w:ascii="Times New Roman" w:hAnsi="Times New Roman" w:cs="Times New Roman"/>
          <w:sz w:val="24"/>
          <w:szCs w:val="24"/>
        </w:rPr>
        <w:t> ?</w:t>
      </w:r>
    </w:p>
    <w:p w:rsidR="00D666D7" w:rsidRPr="00D666D7" w:rsidRDefault="00DA36A4" w:rsidP="00DA36A4">
      <w:pPr>
        <w:tabs>
          <w:tab w:val="left" w:pos="1890"/>
        </w:tabs>
        <w:spacing w:line="240" w:lineRule="auto"/>
        <w:jc w:val="both"/>
        <w:rPr>
          <w:rFonts w:ascii="Times New Roman" w:hAnsi="Times New Roman" w:cs="Times New Roman"/>
          <w:sz w:val="24"/>
          <w:szCs w:val="24"/>
        </w:rPr>
      </w:pPr>
      <w:r>
        <w:rPr>
          <w:rFonts w:ascii="Times New Roman" w:hAnsi="Times New Roman" w:cs="Times New Roman"/>
          <w:sz w:val="24"/>
          <w:szCs w:val="24"/>
        </w:rPr>
        <w:t>Enfin, j</w:t>
      </w:r>
      <w:r w:rsidR="00D666D7" w:rsidRPr="00D666D7">
        <w:rPr>
          <w:rFonts w:ascii="Times New Roman" w:hAnsi="Times New Roman" w:cs="Times New Roman"/>
          <w:sz w:val="24"/>
          <w:szCs w:val="24"/>
        </w:rPr>
        <w:t xml:space="preserve">e reçois chaque semaine la « LIR » par voie électronique. Il y a parfois des informations qui vous concernent, alors je me tourne vers vous pour savoir ce qui vous conviendrait le mieux : préférez-vous que je vous fasse un mail lorsqu’il y a des infos qui vous concernent et que je vous les stipule </w:t>
      </w:r>
      <w:r w:rsidRPr="00D666D7">
        <w:rPr>
          <w:rFonts w:ascii="Times New Roman" w:hAnsi="Times New Roman" w:cs="Times New Roman"/>
          <w:sz w:val="24"/>
          <w:szCs w:val="24"/>
        </w:rPr>
        <w:t>succinctement</w:t>
      </w:r>
      <w:r w:rsidR="00D666D7" w:rsidRPr="00D666D7">
        <w:rPr>
          <w:rFonts w:ascii="Times New Roman" w:hAnsi="Times New Roman" w:cs="Times New Roman"/>
          <w:sz w:val="24"/>
          <w:szCs w:val="24"/>
        </w:rPr>
        <w:t>, ou que je vous fasse suivre le document entier en question, que vous lirez afin de trouver les informations qui s’adressent à vous ? Pour moi peu importe, je souhaite simplement vous faciliter au mieux la chose, et surtout que vous soyez toujours bien informées.</w:t>
      </w:r>
      <w:r>
        <w:rPr>
          <w:rFonts w:ascii="Times New Roman" w:hAnsi="Times New Roman" w:cs="Times New Roman"/>
          <w:sz w:val="24"/>
          <w:szCs w:val="24"/>
        </w:rPr>
        <w:t> </w:t>
      </w:r>
      <w:r w:rsidRPr="00DA36A4">
        <w:rPr>
          <w:rFonts w:ascii="Times New Roman" w:hAnsi="Times New Roman" w:cs="Times New Roman"/>
          <w:sz w:val="24"/>
          <w:szCs w:val="24"/>
        </w:rPr>
        <w:sym w:font="Wingdings" w:char="F04A"/>
      </w:r>
    </w:p>
    <w:sectPr w:rsidR="00D666D7" w:rsidRPr="00D666D7" w:rsidSect="00D666D7">
      <w:pgSz w:w="11906" w:h="16838"/>
      <w:pgMar w:top="454" w:right="510" w:bottom="828"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193C"/>
    <w:multiLevelType w:val="hybridMultilevel"/>
    <w:tmpl w:val="8430B166"/>
    <w:lvl w:ilvl="0" w:tplc="7DF836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0B37F7"/>
    <w:multiLevelType w:val="hybridMultilevel"/>
    <w:tmpl w:val="CE0E78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2E"/>
    <w:rsid w:val="0007292E"/>
    <w:rsid w:val="002A468F"/>
    <w:rsid w:val="003F050A"/>
    <w:rsid w:val="00BD293C"/>
    <w:rsid w:val="00D666D7"/>
    <w:rsid w:val="00DA36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292E"/>
    <w:rPr>
      <w:color w:val="0000FF" w:themeColor="hyperlink"/>
      <w:u w:val="single"/>
    </w:rPr>
  </w:style>
  <w:style w:type="paragraph" w:styleId="Paragraphedeliste">
    <w:name w:val="List Paragraph"/>
    <w:basedOn w:val="Normal"/>
    <w:uiPriority w:val="34"/>
    <w:qFormat/>
    <w:rsid w:val="0007292E"/>
    <w:pPr>
      <w:ind w:left="720"/>
      <w:contextualSpacing/>
    </w:pPr>
  </w:style>
  <w:style w:type="paragraph" w:styleId="Citationintense">
    <w:name w:val="Intense Quote"/>
    <w:basedOn w:val="Normal"/>
    <w:next w:val="Normal"/>
    <w:link w:val="CitationintenseCar"/>
    <w:uiPriority w:val="30"/>
    <w:qFormat/>
    <w:rsid w:val="00D666D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66D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292E"/>
    <w:rPr>
      <w:color w:val="0000FF" w:themeColor="hyperlink"/>
      <w:u w:val="single"/>
    </w:rPr>
  </w:style>
  <w:style w:type="paragraph" w:styleId="Paragraphedeliste">
    <w:name w:val="List Paragraph"/>
    <w:basedOn w:val="Normal"/>
    <w:uiPriority w:val="34"/>
    <w:qFormat/>
    <w:rsid w:val="0007292E"/>
    <w:pPr>
      <w:ind w:left="720"/>
      <w:contextualSpacing/>
    </w:pPr>
  </w:style>
  <w:style w:type="paragraph" w:styleId="Citationintense">
    <w:name w:val="Intense Quote"/>
    <w:basedOn w:val="Normal"/>
    <w:next w:val="Normal"/>
    <w:link w:val="CitationintenseCar"/>
    <w:uiPriority w:val="30"/>
    <w:qFormat/>
    <w:rsid w:val="00D666D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D666D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uscol.education.fr/1137/ecole-inclus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3E737-0BD1-4E2F-91E0-5A681D5C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Guilaine SERRAILLE</dc:creator>
  <cp:lastModifiedBy>Guilaine SERRAILLE</cp:lastModifiedBy>
  <cp:revision>1</cp:revision>
  <dcterms:created xsi:type="dcterms:W3CDTF">2024-10-02T09:31:00Z</dcterms:created>
  <dcterms:modified xsi:type="dcterms:W3CDTF">2024-10-02T10:16:00Z</dcterms:modified>
</cp:coreProperties>
</file>