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8F531" w14:textId="341218CE" w:rsidR="008A37FD" w:rsidRDefault="00A566AF" w:rsidP="008A37FD">
      <w:pPr>
        <w:rPr>
          <w:rFonts w:ascii="Arial" w:hAnsi="Arial" w:cs="Arial"/>
          <w:sz w:val="96"/>
          <w:szCs w:val="96"/>
        </w:rPr>
      </w:pPr>
      <w:r>
        <w:rPr>
          <w:noProof/>
          <w:lang w:eastAsia="fr-FR"/>
        </w:rPr>
        <w:drawing>
          <wp:anchor distT="0" distB="0" distL="114300" distR="114300" simplePos="0" relativeHeight="251671552" behindDoc="1" locked="0" layoutInCell="1" allowOverlap="1" wp14:anchorId="354E625D" wp14:editId="50719D8D">
            <wp:simplePos x="0" y="0"/>
            <wp:positionH relativeFrom="column">
              <wp:posOffset>990600</wp:posOffset>
            </wp:positionH>
            <wp:positionV relativeFrom="paragraph">
              <wp:posOffset>43815</wp:posOffset>
            </wp:positionV>
            <wp:extent cx="4658631" cy="1435959"/>
            <wp:effectExtent l="0" t="0" r="8890" b="0"/>
            <wp:wrapNone/>
            <wp:docPr id="6" name="Image 6" descr="Conseil d'évaluation de l'Éc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il d'évaluation de l'Éco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8631" cy="14359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80B27" w14:textId="77777777" w:rsidR="008A37FD" w:rsidRDefault="008A37FD" w:rsidP="008A37FD">
      <w:pPr>
        <w:rPr>
          <w:rFonts w:ascii="Arial" w:hAnsi="Arial" w:cs="Arial"/>
          <w:sz w:val="96"/>
          <w:szCs w:val="96"/>
        </w:rPr>
      </w:pPr>
    </w:p>
    <w:p w14:paraId="2DD1FD16" w14:textId="33A06615" w:rsidR="008A37FD" w:rsidRDefault="008A37FD" w:rsidP="008A37FD">
      <w:pPr>
        <w:jc w:val="center"/>
        <w:rPr>
          <w:rFonts w:ascii="Arial" w:hAnsi="Arial" w:cs="Arial"/>
          <w:b/>
          <w:sz w:val="48"/>
          <w:szCs w:val="48"/>
        </w:rPr>
      </w:pPr>
      <w:r>
        <w:rPr>
          <w:rFonts w:ascii="Arial" w:hAnsi="Arial" w:cs="Arial"/>
          <w:b/>
          <w:sz w:val="48"/>
          <w:szCs w:val="48"/>
        </w:rPr>
        <w:t>RAPPORT D’AUTO-EVALUATION</w:t>
      </w:r>
    </w:p>
    <w:p w14:paraId="6BE6F2BB" w14:textId="77777777" w:rsidR="008A37FD" w:rsidRDefault="008A37FD" w:rsidP="008A37FD">
      <w:pPr>
        <w:jc w:val="center"/>
        <w:rPr>
          <w:rFonts w:ascii="Arial" w:hAnsi="Arial" w:cs="Arial"/>
          <w:i/>
          <w:sz w:val="36"/>
          <w:szCs w:val="36"/>
        </w:rPr>
      </w:pPr>
      <w:r>
        <w:rPr>
          <w:rFonts w:ascii="Arial" w:hAnsi="Arial" w:cs="Arial"/>
          <w:i/>
          <w:sz w:val="36"/>
          <w:szCs w:val="36"/>
        </w:rPr>
        <w:t>Année 2024/2025</w:t>
      </w:r>
    </w:p>
    <w:p w14:paraId="15FAE38D" w14:textId="77777777" w:rsidR="008A37FD" w:rsidRDefault="008A37FD" w:rsidP="008A37FD">
      <w:pPr>
        <w:jc w:val="center"/>
        <w:rPr>
          <w:rFonts w:ascii="Arial" w:hAnsi="Arial" w:cs="Arial"/>
          <w:i/>
          <w:sz w:val="36"/>
          <w:szCs w:val="36"/>
        </w:rPr>
      </w:pPr>
      <w:r>
        <w:rPr>
          <w:rFonts w:ascii="Arial" w:hAnsi="Arial" w:cs="Arial"/>
          <w:b/>
          <w:noProof/>
          <w:sz w:val="48"/>
          <w:szCs w:val="48"/>
          <w:lang w:eastAsia="fr-FR"/>
        </w:rPr>
        <mc:AlternateContent>
          <mc:Choice Requires="wps">
            <w:drawing>
              <wp:anchor distT="0" distB="0" distL="0" distR="0" simplePos="0" relativeHeight="251660288" behindDoc="0" locked="0" layoutInCell="1" allowOverlap="1" wp14:anchorId="167265A4" wp14:editId="18AACA89">
                <wp:simplePos x="0" y="0"/>
                <wp:positionH relativeFrom="column">
                  <wp:posOffset>161925</wp:posOffset>
                </wp:positionH>
                <wp:positionV relativeFrom="paragraph">
                  <wp:posOffset>334010</wp:posOffset>
                </wp:positionV>
                <wp:extent cx="5943600" cy="1847850"/>
                <wp:effectExtent l="0" t="0" r="19050" b="19050"/>
                <wp:wrapNone/>
                <wp:docPr id="1" name="Rectangle 2"/>
                <wp:cNvGraphicFramePr/>
                <a:graphic xmlns:a="http://schemas.openxmlformats.org/drawingml/2006/main">
                  <a:graphicData uri="http://schemas.microsoft.com/office/word/2010/wordprocessingShape">
                    <wps:wsp>
                      <wps:cNvSpPr/>
                      <wps:spPr>
                        <a:xfrm>
                          <a:off x="0" y="0"/>
                          <a:ext cx="5943600" cy="1847850"/>
                        </a:xfrm>
                        <a:prstGeom prst="rect">
                          <a:avLst/>
                        </a:prstGeom>
                        <a:solidFill>
                          <a:schemeClr val="accent1">
                            <a:lumMod val="20000"/>
                            <a:lumOff val="80000"/>
                          </a:schemeClr>
                        </a:solidFill>
                        <a:ln w="28440">
                          <a:solidFill>
                            <a:schemeClr val="tx1"/>
                          </a:solidFill>
                        </a:ln>
                      </wps:spPr>
                      <wps:style>
                        <a:lnRef idx="2">
                          <a:schemeClr val="dk1"/>
                        </a:lnRef>
                        <a:fillRef idx="1">
                          <a:schemeClr val="lt1"/>
                        </a:fillRef>
                        <a:effectRef idx="0">
                          <a:schemeClr val="dk1"/>
                        </a:effectRef>
                        <a:fontRef idx="minor"/>
                      </wps:style>
                      <wps:txbx>
                        <w:txbxContent>
                          <w:p w14:paraId="08863F64" w14:textId="77777777" w:rsidR="00172D2A" w:rsidRDefault="00172D2A" w:rsidP="008A37FD">
                            <w:pPr>
                              <w:pStyle w:val="Contenudecadre"/>
                              <w:rPr>
                                <w:rFonts w:ascii="Arial" w:hAnsi="Arial" w:cs="Arial"/>
                                <w:b/>
                                <w:color w:val="000000"/>
                                <w:sz w:val="28"/>
                                <w:szCs w:val="28"/>
                              </w:rPr>
                            </w:pPr>
                          </w:p>
                          <w:p w14:paraId="213AA0AB" w14:textId="77777777" w:rsidR="00172D2A" w:rsidRDefault="00172D2A" w:rsidP="00041BEE">
                            <w:pPr>
                              <w:pStyle w:val="Contenudecadre"/>
                              <w:jc w:val="center"/>
                              <w:rPr>
                                <w:rFonts w:ascii="Arial" w:hAnsi="Arial" w:cs="Arial"/>
                                <w:color w:val="000000"/>
                                <w:sz w:val="28"/>
                                <w:szCs w:val="28"/>
                              </w:rPr>
                            </w:pPr>
                            <w:r w:rsidRPr="00431FCF">
                              <w:rPr>
                                <w:rFonts w:ascii="Arial" w:hAnsi="Arial" w:cs="Arial"/>
                                <w:b/>
                                <w:i/>
                                <w:color w:val="000000"/>
                                <w:sz w:val="28"/>
                                <w:szCs w:val="28"/>
                              </w:rPr>
                              <w:t>Equipe d’évaluateurs</w:t>
                            </w:r>
                            <w:r>
                              <w:rPr>
                                <w:rFonts w:ascii="Arial" w:hAnsi="Arial" w:cs="Arial"/>
                                <w:color w:val="000000"/>
                                <w:sz w:val="28"/>
                                <w:szCs w:val="28"/>
                              </w:rPr>
                              <w:t> :</w:t>
                            </w:r>
                          </w:p>
                          <w:p w14:paraId="5902B455" w14:textId="50BCA9BB" w:rsidR="00041BEE" w:rsidRPr="00041BEE" w:rsidRDefault="00041BEE" w:rsidP="00041BEE">
                            <w:pPr>
                              <w:pStyle w:val="Contenudecadre"/>
                              <w:rPr>
                                <w:rFonts w:ascii="Arial" w:hAnsi="Arial" w:cs="Arial"/>
                                <w:sz w:val="28"/>
                                <w:szCs w:val="28"/>
                              </w:rPr>
                            </w:pPr>
                            <w:r>
                              <w:rPr>
                                <w:rFonts w:ascii="Arial" w:hAnsi="Arial" w:cs="Arial"/>
                                <w:color w:val="000000"/>
                                <w:sz w:val="28"/>
                                <w:szCs w:val="28"/>
                              </w:rPr>
                              <w:t xml:space="preserve">     </w:t>
                            </w:r>
                            <w:r w:rsidR="00172D2A">
                              <w:rPr>
                                <w:rFonts w:ascii="Arial" w:hAnsi="Arial" w:cs="Arial"/>
                                <w:color w:val="000000"/>
                                <w:sz w:val="28"/>
                                <w:szCs w:val="28"/>
                              </w:rPr>
                              <w:t xml:space="preserve">Laurence </w:t>
                            </w:r>
                            <w:proofErr w:type="spellStart"/>
                            <w:r w:rsidR="00172D2A">
                              <w:rPr>
                                <w:rFonts w:ascii="Arial" w:hAnsi="Arial" w:cs="Arial"/>
                                <w:color w:val="000000"/>
                                <w:sz w:val="28"/>
                                <w:szCs w:val="28"/>
                              </w:rPr>
                              <w:t>Facchi</w:t>
                            </w:r>
                            <w:proofErr w:type="spellEnd"/>
                            <w:r>
                              <w:rPr>
                                <w:rFonts w:ascii="Arial" w:hAnsi="Arial" w:cs="Arial"/>
                                <w:color w:val="000000"/>
                                <w:sz w:val="28"/>
                                <w:szCs w:val="28"/>
                              </w:rPr>
                              <w:t xml:space="preserve"> (IEN)</w:t>
                            </w:r>
                            <w:r w:rsidR="00172D2A">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color w:val="000000"/>
                                <w:sz w:val="28"/>
                                <w:szCs w:val="28"/>
                              </w:rPr>
                              <w:t>Claire Dumont (CPC)</w:t>
                            </w:r>
                          </w:p>
                          <w:p w14:paraId="427CE0D7" w14:textId="6E3056A1" w:rsidR="00041BEE" w:rsidRDefault="00041BEE" w:rsidP="00041BEE">
                            <w:pPr>
                              <w:pStyle w:val="Contenudecadre"/>
                              <w:rPr>
                                <w:rFonts w:ascii="Arial" w:hAnsi="Arial" w:cs="Arial"/>
                                <w:color w:val="000000"/>
                                <w:sz w:val="28"/>
                                <w:szCs w:val="28"/>
                              </w:rPr>
                            </w:pPr>
                            <w:r>
                              <w:rPr>
                                <w:rFonts w:ascii="Arial" w:hAnsi="Arial" w:cs="Arial"/>
                                <w:color w:val="000000"/>
                                <w:sz w:val="28"/>
                                <w:szCs w:val="28"/>
                              </w:rPr>
                              <w:t xml:space="preserve">     </w:t>
                            </w:r>
                            <w:r w:rsidR="00172D2A">
                              <w:rPr>
                                <w:rFonts w:ascii="Arial" w:hAnsi="Arial" w:cs="Arial"/>
                                <w:color w:val="000000"/>
                                <w:sz w:val="28"/>
                                <w:szCs w:val="28"/>
                              </w:rPr>
                              <w:t>Karine M</w:t>
                            </w:r>
                            <w:r>
                              <w:rPr>
                                <w:rFonts w:ascii="Arial" w:hAnsi="Arial" w:cs="Arial"/>
                                <w:color w:val="000000"/>
                                <w:sz w:val="28"/>
                                <w:szCs w:val="28"/>
                              </w:rPr>
                              <w:t>oulin (CPD)</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Pascale Nallet (directrice)</w:t>
                            </w:r>
                          </w:p>
                          <w:p w14:paraId="1914F141" w14:textId="5716565F" w:rsidR="00041BEE" w:rsidRDefault="00041BEE" w:rsidP="00041BEE">
                            <w:pPr>
                              <w:pStyle w:val="Contenudecadre"/>
                              <w:rPr>
                                <w:rFonts w:ascii="Arial" w:hAnsi="Arial" w:cs="Arial"/>
                                <w:color w:val="000000"/>
                                <w:sz w:val="28"/>
                                <w:szCs w:val="28"/>
                              </w:rPr>
                            </w:pPr>
                            <w:r>
                              <w:rPr>
                                <w:rFonts w:ascii="Arial" w:hAnsi="Arial" w:cs="Arial"/>
                                <w:color w:val="000000"/>
                                <w:sz w:val="28"/>
                                <w:szCs w:val="28"/>
                              </w:rPr>
                              <w:t xml:space="preserve">     </w:t>
                            </w:r>
                            <w:proofErr w:type="spellStart"/>
                            <w:r>
                              <w:rPr>
                                <w:rFonts w:ascii="Arial" w:hAnsi="Arial" w:cs="Arial"/>
                                <w:color w:val="000000"/>
                                <w:sz w:val="28"/>
                                <w:szCs w:val="28"/>
                              </w:rPr>
                              <w:t>Floriana</w:t>
                            </w:r>
                            <w:proofErr w:type="spellEnd"/>
                            <w:r>
                              <w:rPr>
                                <w:rFonts w:ascii="Arial" w:hAnsi="Arial" w:cs="Arial"/>
                                <w:color w:val="000000"/>
                                <w:sz w:val="28"/>
                                <w:szCs w:val="28"/>
                              </w:rPr>
                              <w:t xml:space="preserve"> Rossi-De-</w:t>
                            </w:r>
                            <w:proofErr w:type="spellStart"/>
                            <w:r>
                              <w:rPr>
                                <w:rFonts w:ascii="Arial" w:hAnsi="Arial" w:cs="Arial"/>
                                <w:color w:val="000000"/>
                                <w:sz w:val="28"/>
                                <w:szCs w:val="28"/>
                              </w:rPr>
                              <w:t>Nicolo</w:t>
                            </w:r>
                            <w:proofErr w:type="spellEnd"/>
                            <w:r>
                              <w:rPr>
                                <w:rFonts w:ascii="Arial" w:hAnsi="Arial" w:cs="Arial"/>
                                <w:color w:val="000000"/>
                                <w:sz w:val="28"/>
                                <w:szCs w:val="28"/>
                              </w:rPr>
                              <w:t xml:space="preserve"> (CPC)</w:t>
                            </w:r>
                            <w:r>
                              <w:rPr>
                                <w:rFonts w:ascii="Arial" w:hAnsi="Arial" w:cs="Arial"/>
                                <w:color w:val="000000"/>
                                <w:sz w:val="28"/>
                                <w:szCs w:val="28"/>
                              </w:rPr>
                              <w:tab/>
                            </w:r>
                            <w:r>
                              <w:rPr>
                                <w:rFonts w:ascii="Arial" w:hAnsi="Arial" w:cs="Arial"/>
                                <w:color w:val="000000"/>
                                <w:sz w:val="28"/>
                                <w:szCs w:val="28"/>
                              </w:rPr>
                              <w:tab/>
                              <w:t xml:space="preserve">Thierry </w:t>
                            </w:r>
                            <w:proofErr w:type="spellStart"/>
                            <w:r>
                              <w:rPr>
                                <w:rFonts w:ascii="Arial" w:hAnsi="Arial" w:cs="Arial"/>
                                <w:color w:val="000000"/>
                                <w:sz w:val="28"/>
                                <w:szCs w:val="28"/>
                              </w:rPr>
                              <w:t>Cortial</w:t>
                            </w:r>
                            <w:proofErr w:type="spellEnd"/>
                            <w:r>
                              <w:rPr>
                                <w:rFonts w:ascii="Arial" w:hAnsi="Arial" w:cs="Arial"/>
                                <w:color w:val="000000"/>
                                <w:sz w:val="28"/>
                                <w:szCs w:val="28"/>
                              </w:rPr>
                              <w:t xml:space="preserve"> (directeur)</w:t>
                            </w:r>
                          </w:p>
                          <w:p w14:paraId="61328295" w14:textId="50A5831B" w:rsidR="00172D2A" w:rsidRPr="00041BEE" w:rsidRDefault="00041BEE" w:rsidP="00041BEE">
                            <w:pPr>
                              <w:pStyle w:val="Contenudecadre"/>
                              <w:rPr>
                                <w:rFonts w:ascii="Arial" w:hAnsi="Arial" w:cs="Arial"/>
                                <w:color w:val="000000"/>
                                <w:sz w:val="28"/>
                                <w:szCs w:val="28"/>
                              </w:rPr>
                            </w:pPr>
                            <w:r>
                              <w:rPr>
                                <w:rFonts w:ascii="Arial" w:hAnsi="Arial" w:cs="Arial"/>
                                <w:color w:val="000000"/>
                                <w:sz w:val="28"/>
                                <w:szCs w:val="28"/>
                              </w:rPr>
                              <w:t xml:space="preserve">     </w:t>
                            </w:r>
                          </w:p>
                          <w:p w14:paraId="69C86C63" w14:textId="77777777" w:rsidR="00172D2A" w:rsidRDefault="00172D2A" w:rsidP="008A37FD">
                            <w:pPr>
                              <w:pStyle w:val="Contenudecadre"/>
                              <w:rPr>
                                <w:rFonts w:ascii="Arial" w:hAnsi="Arial" w:cs="Arial"/>
                                <w:sz w:val="24"/>
                                <w:szCs w:val="24"/>
                              </w:rPr>
                            </w:pPr>
                          </w:p>
                          <w:p w14:paraId="48F2FF23" w14:textId="77777777" w:rsidR="00172D2A" w:rsidRDefault="00172D2A" w:rsidP="008A37FD">
                            <w:pPr>
                              <w:pStyle w:val="Contenudecadre"/>
                              <w:rPr>
                                <w:rFonts w:ascii="Arial" w:hAnsi="Arial" w:cs="Arial"/>
                                <w:sz w:val="24"/>
                                <w:szCs w:val="24"/>
                              </w:rPr>
                            </w:pPr>
                          </w:p>
                        </w:txbxContent>
                      </wps:txbx>
                      <wps:bodyPr wrap="square" anchor="ctr">
                        <a:noAutofit/>
                      </wps:bodyPr>
                    </wps:wsp>
                  </a:graphicData>
                </a:graphic>
                <wp14:sizeRelV relativeFrom="margin">
                  <wp14:pctHeight>0</wp14:pctHeight>
                </wp14:sizeRelV>
              </wp:anchor>
            </w:drawing>
          </mc:Choice>
          <mc:Fallback>
            <w:pict>
              <v:rect w14:anchorId="167265A4" id="Rectangle 2" o:spid="_x0000_s1026" style="position:absolute;left:0;text-align:left;margin-left:12.75pt;margin-top:26.3pt;width:468pt;height:145.5pt;z-index:25166028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" fillcolor="#c1e4f5 [660]" strokecolor="black [3213]" strokeweight=".79mm">
                <v:textbox>
                  <w:txbxContent>
                    <w:p w14:paraId="08863F64" w14:textId="77777777" w:rsidR="00172D2A" w:rsidRDefault="00172D2A" w:rsidP="008A37FD">
                      <w:pPr>
                        <w:pStyle w:val="Contenudecadre"/>
                        <w:rPr>
                          <w:rFonts w:ascii="Arial" w:hAnsi="Arial" w:cs="Arial"/>
                          <w:b/>
                          <w:color w:val="000000"/>
                          <w:sz w:val="28"/>
                          <w:szCs w:val="28"/>
                        </w:rPr>
                      </w:pPr>
                    </w:p>
                    <w:p w14:paraId="213AA0AB" w14:textId="77777777" w:rsidR="00172D2A" w:rsidRDefault="00172D2A" w:rsidP="00041BEE">
                      <w:pPr>
                        <w:pStyle w:val="Contenudecadre"/>
                        <w:jc w:val="center"/>
                        <w:rPr>
                          <w:rFonts w:ascii="Arial" w:hAnsi="Arial" w:cs="Arial"/>
                          <w:color w:val="000000"/>
                          <w:sz w:val="28"/>
                          <w:szCs w:val="28"/>
                        </w:rPr>
                      </w:pPr>
                      <w:r w:rsidRPr="00431FCF">
                        <w:rPr>
                          <w:rFonts w:ascii="Arial" w:hAnsi="Arial" w:cs="Arial"/>
                          <w:b/>
                          <w:i/>
                          <w:color w:val="000000"/>
                          <w:sz w:val="28"/>
                          <w:szCs w:val="28"/>
                        </w:rPr>
                        <w:t>Equipe d’évaluateurs</w:t>
                      </w:r>
                      <w:r>
                        <w:rPr>
                          <w:rFonts w:ascii="Arial" w:hAnsi="Arial" w:cs="Arial"/>
                          <w:color w:val="000000"/>
                          <w:sz w:val="28"/>
                          <w:szCs w:val="28"/>
                        </w:rPr>
                        <w:t> :</w:t>
                      </w:r>
                    </w:p>
                    <w:p w14:paraId="5902B455" w14:textId="50BCA9BB" w:rsidR="00041BEE" w:rsidRPr="00041BEE" w:rsidRDefault="00041BEE" w:rsidP="00041BEE">
                      <w:pPr>
                        <w:pStyle w:val="Contenudecadre"/>
                        <w:rPr>
                          <w:rFonts w:ascii="Arial" w:hAnsi="Arial" w:cs="Arial"/>
                          <w:sz w:val="28"/>
                          <w:szCs w:val="28"/>
                        </w:rPr>
                      </w:pPr>
                      <w:r>
                        <w:rPr>
                          <w:rFonts w:ascii="Arial" w:hAnsi="Arial" w:cs="Arial"/>
                          <w:color w:val="000000"/>
                          <w:sz w:val="28"/>
                          <w:szCs w:val="28"/>
                        </w:rPr>
                        <w:t xml:space="preserve">     </w:t>
                      </w:r>
                      <w:r w:rsidR="00172D2A">
                        <w:rPr>
                          <w:rFonts w:ascii="Arial" w:hAnsi="Arial" w:cs="Arial"/>
                          <w:color w:val="000000"/>
                          <w:sz w:val="28"/>
                          <w:szCs w:val="28"/>
                        </w:rPr>
                        <w:t>Laurence Facchi</w:t>
                      </w:r>
                      <w:r>
                        <w:rPr>
                          <w:rFonts w:ascii="Arial" w:hAnsi="Arial" w:cs="Arial"/>
                          <w:color w:val="000000"/>
                          <w:sz w:val="28"/>
                          <w:szCs w:val="28"/>
                        </w:rPr>
                        <w:t xml:space="preserve"> (IEN)</w:t>
                      </w:r>
                      <w:r w:rsidR="00172D2A">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color w:val="000000"/>
                          <w:sz w:val="28"/>
                          <w:szCs w:val="28"/>
                        </w:rPr>
                        <w:t>Claire Dumont (CPC)</w:t>
                      </w:r>
                    </w:p>
                    <w:p w14:paraId="427CE0D7" w14:textId="6E3056A1" w:rsidR="00041BEE" w:rsidRDefault="00041BEE" w:rsidP="00041BEE">
                      <w:pPr>
                        <w:pStyle w:val="Contenudecadre"/>
                        <w:rPr>
                          <w:rFonts w:ascii="Arial" w:hAnsi="Arial" w:cs="Arial"/>
                          <w:color w:val="000000"/>
                          <w:sz w:val="28"/>
                          <w:szCs w:val="28"/>
                        </w:rPr>
                      </w:pPr>
                      <w:r>
                        <w:rPr>
                          <w:rFonts w:ascii="Arial" w:hAnsi="Arial" w:cs="Arial"/>
                          <w:color w:val="000000"/>
                          <w:sz w:val="28"/>
                          <w:szCs w:val="28"/>
                        </w:rPr>
                        <w:t xml:space="preserve">     </w:t>
                      </w:r>
                      <w:r w:rsidR="00172D2A">
                        <w:rPr>
                          <w:rFonts w:ascii="Arial" w:hAnsi="Arial" w:cs="Arial"/>
                          <w:color w:val="000000"/>
                          <w:sz w:val="28"/>
                          <w:szCs w:val="28"/>
                        </w:rPr>
                        <w:t>Karine M</w:t>
                      </w:r>
                      <w:r>
                        <w:rPr>
                          <w:rFonts w:ascii="Arial" w:hAnsi="Arial" w:cs="Arial"/>
                          <w:color w:val="000000"/>
                          <w:sz w:val="28"/>
                          <w:szCs w:val="28"/>
                        </w:rPr>
                        <w:t>oulin (CPD)</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Pascale Nallet (directrice)</w:t>
                      </w:r>
                    </w:p>
                    <w:p w14:paraId="1914F141" w14:textId="5716565F" w:rsidR="00041BEE" w:rsidRDefault="00041BEE" w:rsidP="00041BEE">
                      <w:pPr>
                        <w:pStyle w:val="Contenudecadre"/>
                        <w:rPr>
                          <w:rFonts w:ascii="Arial" w:hAnsi="Arial" w:cs="Arial"/>
                          <w:color w:val="000000"/>
                          <w:sz w:val="28"/>
                          <w:szCs w:val="28"/>
                        </w:rPr>
                      </w:pPr>
                      <w:r>
                        <w:rPr>
                          <w:rFonts w:ascii="Arial" w:hAnsi="Arial" w:cs="Arial"/>
                          <w:color w:val="000000"/>
                          <w:sz w:val="28"/>
                          <w:szCs w:val="28"/>
                        </w:rPr>
                        <w:t xml:space="preserve">     Floriana Rossi-De-Nicolo (CPC)</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Thierry Cortial (directeur)</w:t>
                      </w:r>
                    </w:p>
                    <w:p w14:paraId="61328295" w14:textId="50A5831B" w:rsidR="00172D2A" w:rsidRPr="00041BEE" w:rsidRDefault="00041BEE" w:rsidP="00041BEE">
                      <w:pPr>
                        <w:pStyle w:val="Contenudecadre"/>
                        <w:rPr>
                          <w:rFonts w:ascii="Arial" w:hAnsi="Arial" w:cs="Arial"/>
                          <w:color w:val="000000"/>
                          <w:sz w:val="28"/>
                          <w:szCs w:val="28"/>
                        </w:rPr>
                      </w:pPr>
                      <w:r>
                        <w:rPr>
                          <w:rFonts w:ascii="Arial" w:hAnsi="Arial" w:cs="Arial"/>
                          <w:color w:val="000000"/>
                          <w:sz w:val="28"/>
                          <w:szCs w:val="28"/>
                        </w:rPr>
                        <w:t xml:space="preserve">     </w:t>
                      </w:r>
                    </w:p>
                    <w:p w14:paraId="69C86C63" w14:textId="77777777" w:rsidR="00172D2A" w:rsidRDefault="00172D2A" w:rsidP="008A37FD">
                      <w:pPr>
                        <w:pStyle w:val="Contenudecadre"/>
                        <w:rPr>
                          <w:rFonts w:ascii="Arial" w:hAnsi="Arial" w:cs="Arial"/>
                          <w:sz w:val="24"/>
                          <w:szCs w:val="24"/>
                        </w:rPr>
                      </w:pPr>
                    </w:p>
                    <w:p w14:paraId="48F2FF23" w14:textId="77777777" w:rsidR="00172D2A" w:rsidRDefault="00172D2A" w:rsidP="008A37FD">
                      <w:pPr>
                        <w:pStyle w:val="Contenudecadre"/>
                        <w:rPr>
                          <w:rFonts w:ascii="Arial" w:hAnsi="Arial" w:cs="Arial"/>
                          <w:sz w:val="24"/>
                          <w:szCs w:val="24"/>
                        </w:rPr>
                      </w:pPr>
                    </w:p>
                  </w:txbxContent>
                </v:textbox>
              </v:rect>
            </w:pict>
          </mc:Fallback>
        </mc:AlternateContent>
      </w:r>
    </w:p>
    <w:p w14:paraId="54F85630" w14:textId="77777777" w:rsidR="008A37FD" w:rsidRDefault="008A37FD" w:rsidP="008A37FD">
      <w:pPr>
        <w:jc w:val="center"/>
        <w:rPr>
          <w:rFonts w:ascii="Arial" w:hAnsi="Arial" w:cs="Arial"/>
          <w:b/>
          <w:sz w:val="48"/>
          <w:szCs w:val="48"/>
        </w:rPr>
      </w:pPr>
    </w:p>
    <w:p w14:paraId="560F5198" w14:textId="262DDEB9" w:rsidR="008A37FD" w:rsidRDefault="008A37FD" w:rsidP="008A37FD">
      <w:pPr>
        <w:jc w:val="center"/>
        <w:rPr>
          <w:rFonts w:ascii="Arial" w:hAnsi="Arial" w:cs="Arial"/>
          <w:sz w:val="96"/>
          <w:szCs w:val="96"/>
        </w:rPr>
      </w:pPr>
    </w:p>
    <w:p w14:paraId="24BA0C1D" w14:textId="47E1676E" w:rsidR="008A37FD" w:rsidRDefault="00041BEE" w:rsidP="008A37FD">
      <w:pPr>
        <w:jc w:val="center"/>
        <w:rPr>
          <w:rFonts w:ascii="Arial" w:hAnsi="Arial" w:cs="Arial"/>
          <w:sz w:val="96"/>
          <w:szCs w:val="96"/>
        </w:rPr>
      </w:pPr>
      <w:r>
        <w:rPr>
          <w:rFonts w:ascii="Arial" w:hAnsi="Arial" w:cs="Arial"/>
          <w:noProof/>
          <w:sz w:val="96"/>
          <w:szCs w:val="96"/>
          <w:lang w:eastAsia="fr-FR"/>
        </w:rPr>
        <mc:AlternateContent>
          <mc:Choice Requires="wps">
            <w:drawing>
              <wp:anchor distT="0" distB="0" distL="0" distR="0" simplePos="0" relativeHeight="251659264" behindDoc="0" locked="0" layoutInCell="1" allowOverlap="1" wp14:anchorId="7154CDEF" wp14:editId="3310636F">
                <wp:simplePos x="0" y="0"/>
                <wp:positionH relativeFrom="column">
                  <wp:posOffset>157480</wp:posOffset>
                </wp:positionH>
                <wp:positionV relativeFrom="paragraph">
                  <wp:posOffset>842010</wp:posOffset>
                </wp:positionV>
                <wp:extent cx="5944235" cy="4334510"/>
                <wp:effectExtent l="0" t="0" r="18415" b="27940"/>
                <wp:wrapNone/>
                <wp:docPr id="3" name="Rectangle 1"/>
                <wp:cNvGraphicFramePr/>
                <a:graphic xmlns:a="http://schemas.openxmlformats.org/drawingml/2006/main">
                  <a:graphicData uri="http://schemas.microsoft.com/office/word/2010/wordprocessingShape">
                    <wps:wsp>
                      <wps:cNvSpPr/>
                      <wps:spPr>
                        <a:xfrm>
                          <a:off x="0" y="0"/>
                          <a:ext cx="5944235" cy="4334510"/>
                        </a:xfrm>
                        <a:prstGeom prst="rect">
                          <a:avLst/>
                        </a:prstGeom>
                        <a:solidFill>
                          <a:schemeClr val="accent2">
                            <a:lumMod val="20000"/>
                            <a:lumOff val="80000"/>
                          </a:schemeClr>
                        </a:solidFill>
                        <a:ln w="28440">
                          <a:solidFill>
                            <a:schemeClr val="tx1"/>
                          </a:solidFill>
                        </a:ln>
                      </wps:spPr>
                      <wps:style>
                        <a:lnRef idx="2">
                          <a:schemeClr val="dk1"/>
                        </a:lnRef>
                        <a:fillRef idx="1">
                          <a:schemeClr val="lt1"/>
                        </a:fillRef>
                        <a:effectRef idx="0">
                          <a:schemeClr val="dk1"/>
                        </a:effectRef>
                        <a:fontRef idx="minor"/>
                      </wps:style>
                      <wps:txbx>
                        <w:txbxContent>
                          <w:p w14:paraId="0C4F7F69" w14:textId="77777777" w:rsidR="00172D2A" w:rsidRDefault="00172D2A" w:rsidP="008A37FD">
                            <w:pPr>
                              <w:pStyle w:val="Contenudecadre"/>
                              <w:jc w:val="center"/>
                              <w:rPr>
                                <w:rFonts w:ascii="Arial" w:hAnsi="Arial" w:cs="Arial"/>
                                <w:sz w:val="32"/>
                                <w:szCs w:val="32"/>
                              </w:rPr>
                            </w:pPr>
                            <w:r>
                              <w:rPr>
                                <w:rFonts w:ascii="Arial" w:hAnsi="Arial" w:cs="Arial"/>
                                <w:sz w:val="32"/>
                                <w:szCs w:val="32"/>
                              </w:rPr>
                              <w:t>Ecole élémentaire Jacques Cartier</w:t>
                            </w:r>
                          </w:p>
                          <w:p w14:paraId="60D79AF0" w14:textId="77777777" w:rsidR="00172D2A" w:rsidRDefault="00172D2A" w:rsidP="008A37FD">
                            <w:pPr>
                              <w:pStyle w:val="Contenudecadre"/>
                              <w:jc w:val="center"/>
                              <w:rPr>
                                <w:rFonts w:ascii="Arial" w:hAnsi="Arial" w:cs="Arial"/>
                                <w:sz w:val="32"/>
                                <w:szCs w:val="32"/>
                              </w:rPr>
                            </w:pPr>
                            <w:r>
                              <w:rPr>
                                <w:rFonts w:ascii="Arial" w:hAnsi="Arial" w:cs="Arial"/>
                                <w:sz w:val="32"/>
                                <w:szCs w:val="32"/>
                              </w:rPr>
                              <w:t>2 chemin de la lande</w:t>
                            </w:r>
                          </w:p>
                          <w:p w14:paraId="4A5FC114" w14:textId="77777777" w:rsidR="00172D2A" w:rsidRDefault="00172D2A" w:rsidP="008A37FD">
                            <w:pPr>
                              <w:pStyle w:val="Contenudecadre"/>
                              <w:jc w:val="center"/>
                              <w:rPr>
                                <w:rFonts w:ascii="Arial" w:hAnsi="Arial" w:cs="Arial"/>
                                <w:sz w:val="32"/>
                                <w:szCs w:val="32"/>
                              </w:rPr>
                            </w:pPr>
                            <w:r>
                              <w:rPr>
                                <w:rFonts w:ascii="Arial" w:hAnsi="Arial" w:cs="Arial"/>
                                <w:sz w:val="32"/>
                                <w:szCs w:val="32"/>
                              </w:rPr>
                              <w:t>69530 BRIGNAIS</w:t>
                            </w:r>
                          </w:p>
                          <w:p w14:paraId="567EF894" w14:textId="77777777" w:rsidR="00172D2A" w:rsidRDefault="00172D2A" w:rsidP="008A37FD">
                            <w:pPr>
                              <w:pStyle w:val="Contenudecadre"/>
                              <w:jc w:val="center"/>
                              <w:rPr>
                                <w:rFonts w:ascii="Arial" w:hAnsi="Arial" w:cs="Arial"/>
                                <w:sz w:val="32"/>
                                <w:szCs w:val="32"/>
                              </w:rPr>
                            </w:pPr>
                            <w:r>
                              <w:rPr>
                                <w:rFonts w:ascii="Arial" w:hAnsi="Arial" w:cs="Arial"/>
                                <w:sz w:val="32"/>
                                <w:szCs w:val="32"/>
                              </w:rPr>
                              <w:t>Circonscription : Mornant Sud</w:t>
                            </w:r>
                          </w:p>
                          <w:p w14:paraId="60131736" w14:textId="77777777" w:rsidR="00172D2A" w:rsidRDefault="00172D2A" w:rsidP="008A37FD">
                            <w:pPr>
                              <w:pStyle w:val="Contenudecadre"/>
                              <w:jc w:val="center"/>
                              <w:rPr>
                                <w:rFonts w:ascii="Arial" w:hAnsi="Arial" w:cs="Arial"/>
                                <w:sz w:val="32"/>
                                <w:szCs w:val="32"/>
                              </w:rPr>
                            </w:pPr>
                          </w:p>
                          <w:p w14:paraId="576E5D77" w14:textId="77777777" w:rsidR="00172D2A" w:rsidRDefault="00172D2A" w:rsidP="008A37FD">
                            <w:pPr>
                              <w:pStyle w:val="Contenudecadre"/>
                              <w:jc w:val="center"/>
                              <w:rPr>
                                <w:rFonts w:ascii="Arial" w:hAnsi="Arial" w:cs="Arial"/>
                                <w:sz w:val="32"/>
                                <w:szCs w:val="32"/>
                              </w:rPr>
                            </w:pPr>
                          </w:p>
                          <w:p w14:paraId="400478D2" w14:textId="77777777" w:rsidR="00172D2A" w:rsidRDefault="00ED3DBE" w:rsidP="008A37FD">
                            <w:pPr>
                              <w:pStyle w:val="Contenudecadre"/>
                              <w:jc w:val="center"/>
                              <w:rPr>
                                <w:rFonts w:ascii="Arial" w:hAnsi="Arial" w:cs="Arial"/>
                                <w:sz w:val="32"/>
                                <w:szCs w:val="32"/>
                              </w:rPr>
                            </w:pPr>
                            <w:hyperlink r:id="rId8">
                              <w:r w:rsidR="00172D2A">
                                <w:rPr>
                                  <w:rStyle w:val="LienInternet"/>
                                  <w:rFonts w:ascii="Arial" w:hAnsi="Arial" w:cs="Arial"/>
                                  <w:sz w:val="32"/>
                                  <w:szCs w:val="32"/>
                                </w:rPr>
                                <w:t>Ce.0693465s@ac-lyon.fr</w:t>
                              </w:r>
                            </w:hyperlink>
                          </w:p>
                          <w:p w14:paraId="069BDAEC" w14:textId="77777777" w:rsidR="00172D2A" w:rsidRDefault="00172D2A" w:rsidP="008A37FD">
                            <w:pPr>
                              <w:pStyle w:val="Contenudecadre"/>
                              <w:jc w:val="center"/>
                              <w:rPr>
                                <w:rFonts w:ascii="Arial" w:hAnsi="Arial" w:cs="Arial"/>
                                <w:sz w:val="32"/>
                                <w:szCs w:val="32"/>
                              </w:rPr>
                            </w:pPr>
                            <w:r>
                              <w:rPr>
                                <w:rFonts w:ascii="Arial" w:hAnsi="Arial" w:cs="Arial"/>
                                <w:sz w:val="32"/>
                                <w:szCs w:val="32"/>
                              </w:rPr>
                              <w:t>04.72.31.06.91</w:t>
                            </w:r>
                          </w:p>
                        </w:txbxContent>
                      </wps:txbx>
                      <wps:bodyPr anchor="ctr">
                        <a:noAutofit/>
                      </wps:bodyPr>
                    </wps:wsp>
                  </a:graphicData>
                </a:graphic>
              </wp:anchor>
            </w:drawing>
          </mc:Choice>
          <mc:Fallback>
            <w:pict>
              <v:rect w14:anchorId="7154CDEF" id="Rectangle 1" o:spid="_x0000_s1027" style="position:absolute;left:0;text-align:left;margin-left:12.4pt;margin-top:66.3pt;width:468.05pt;height:341.3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" fillcolor="#fae2d5 [661]" strokecolor="black [3213]" strokeweight=".79mm">
                <v:textbox>
                  <w:txbxContent>
                    <w:p w14:paraId="0C4F7F69" w14:textId="77777777" w:rsidR="00172D2A" w:rsidRDefault="00172D2A" w:rsidP="008A37FD">
                      <w:pPr>
                        <w:pStyle w:val="Contenudecadre"/>
                        <w:jc w:val="center"/>
                        <w:rPr>
                          <w:rFonts w:ascii="Arial" w:hAnsi="Arial" w:cs="Arial"/>
                          <w:sz w:val="32"/>
                          <w:szCs w:val="32"/>
                        </w:rPr>
                      </w:pPr>
                      <w:r>
                        <w:rPr>
                          <w:rFonts w:ascii="Arial" w:hAnsi="Arial" w:cs="Arial"/>
                          <w:sz w:val="32"/>
                          <w:szCs w:val="32"/>
                        </w:rPr>
                        <w:t>Ecole élémentaire Jacques Cartier</w:t>
                      </w:r>
                    </w:p>
                    <w:p w14:paraId="60D79AF0" w14:textId="77777777" w:rsidR="00172D2A" w:rsidRDefault="00172D2A" w:rsidP="008A37FD">
                      <w:pPr>
                        <w:pStyle w:val="Contenudecadre"/>
                        <w:jc w:val="center"/>
                        <w:rPr>
                          <w:rFonts w:ascii="Arial" w:hAnsi="Arial" w:cs="Arial"/>
                          <w:sz w:val="32"/>
                          <w:szCs w:val="32"/>
                        </w:rPr>
                      </w:pPr>
                      <w:r>
                        <w:rPr>
                          <w:rFonts w:ascii="Arial" w:hAnsi="Arial" w:cs="Arial"/>
                          <w:sz w:val="32"/>
                          <w:szCs w:val="32"/>
                        </w:rPr>
                        <w:t>2 chemin de la lande</w:t>
                      </w:r>
                    </w:p>
                    <w:p w14:paraId="4A5FC114" w14:textId="77777777" w:rsidR="00172D2A" w:rsidRDefault="00172D2A" w:rsidP="008A37FD">
                      <w:pPr>
                        <w:pStyle w:val="Contenudecadre"/>
                        <w:jc w:val="center"/>
                        <w:rPr>
                          <w:rFonts w:ascii="Arial" w:hAnsi="Arial" w:cs="Arial"/>
                          <w:sz w:val="32"/>
                          <w:szCs w:val="32"/>
                        </w:rPr>
                      </w:pPr>
                      <w:r>
                        <w:rPr>
                          <w:rFonts w:ascii="Arial" w:hAnsi="Arial" w:cs="Arial"/>
                          <w:sz w:val="32"/>
                          <w:szCs w:val="32"/>
                        </w:rPr>
                        <w:t>69530 BRIGNAIS</w:t>
                      </w:r>
                    </w:p>
                    <w:p w14:paraId="567EF894" w14:textId="77777777" w:rsidR="00172D2A" w:rsidRDefault="00172D2A" w:rsidP="008A37FD">
                      <w:pPr>
                        <w:pStyle w:val="Contenudecadre"/>
                        <w:jc w:val="center"/>
                        <w:rPr>
                          <w:rFonts w:ascii="Arial" w:hAnsi="Arial" w:cs="Arial"/>
                          <w:sz w:val="32"/>
                          <w:szCs w:val="32"/>
                        </w:rPr>
                      </w:pPr>
                      <w:r>
                        <w:rPr>
                          <w:rFonts w:ascii="Arial" w:hAnsi="Arial" w:cs="Arial"/>
                          <w:sz w:val="32"/>
                          <w:szCs w:val="32"/>
                        </w:rPr>
                        <w:t>Circonscription : Mornant Sud</w:t>
                      </w:r>
                    </w:p>
                    <w:p w14:paraId="60131736" w14:textId="77777777" w:rsidR="00172D2A" w:rsidRDefault="00172D2A" w:rsidP="008A37FD">
                      <w:pPr>
                        <w:pStyle w:val="Contenudecadre"/>
                        <w:jc w:val="center"/>
                        <w:rPr>
                          <w:rFonts w:ascii="Arial" w:hAnsi="Arial" w:cs="Arial"/>
                          <w:sz w:val="32"/>
                          <w:szCs w:val="32"/>
                        </w:rPr>
                      </w:pPr>
                    </w:p>
                    <w:p w14:paraId="576E5D77" w14:textId="77777777" w:rsidR="00172D2A" w:rsidRDefault="00172D2A" w:rsidP="008A37FD">
                      <w:pPr>
                        <w:pStyle w:val="Contenudecadre"/>
                        <w:jc w:val="center"/>
                        <w:rPr>
                          <w:rFonts w:ascii="Arial" w:hAnsi="Arial" w:cs="Arial"/>
                          <w:sz w:val="32"/>
                          <w:szCs w:val="32"/>
                        </w:rPr>
                      </w:pPr>
                    </w:p>
                    <w:p w14:paraId="400478D2" w14:textId="77777777" w:rsidR="00172D2A" w:rsidRDefault="00172D2A" w:rsidP="008A37FD">
                      <w:pPr>
                        <w:pStyle w:val="Contenudecadre"/>
                        <w:jc w:val="center"/>
                        <w:rPr>
                          <w:rFonts w:ascii="Arial" w:hAnsi="Arial" w:cs="Arial"/>
                          <w:sz w:val="32"/>
                          <w:szCs w:val="32"/>
                        </w:rPr>
                      </w:pPr>
                      <w:hyperlink r:id="rId9">
                        <w:r>
                          <w:rPr>
                            <w:rStyle w:val="LienInternet"/>
                            <w:rFonts w:ascii="Arial" w:hAnsi="Arial" w:cs="Arial"/>
                            <w:sz w:val="32"/>
                            <w:szCs w:val="32"/>
                          </w:rPr>
                          <w:t>Ce.0693465s@ac-lyon.fr</w:t>
                        </w:r>
                      </w:hyperlink>
                    </w:p>
                    <w:p w14:paraId="069BDAEC" w14:textId="77777777" w:rsidR="00172D2A" w:rsidRDefault="00172D2A" w:rsidP="008A37FD">
                      <w:pPr>
                        <w:pStyle w:val="Contenudecadre"/>
                        <w:jc w:val="center"/>
                        <w:rPr>
                          <w:rFonts w:ascii="Arial" w:hAnsi="Arial" w:cs="Arial"/>
                          <w:sz w:val="32"/>
                          <w:szCs w:val="32"/>
                        </w:rPr>
                      </w:pPr>
                      <w:r>
                        <w:rPr>
                          <w:rFonts w:ascii="Arial" w:hAnsi="Arial" w:cs="Arial"/>
                          <w:sz w:val="32"/>
                          <w:szCs w:val="32"/>
                        </w:rPr>
                        <w:t>04.72.31.06.91</w:t>
                      </w:r>
                    </w:p>
                  </w:txbxContent>
                </v:textbox>
              </v:rect>
            </w:pict>
          </mc:Fallback>
        </mc:AlternateContent>
      </w:r>
    </w:p>
    <w:p w14:paraId="106F6A7D" w14:textId="50C116A5" w:rsidR="008A37FD" w:rsidRDefault="008A37FD" w:rsidP="008A37FD">
      <w:pPr>
        <w:jc w:val="center"/>
        <w:rPr>
          <w:rFonts w:ascii="Arial" w:hAnsi="Arial" w:cs="Arial"/>
          <w:sz w:val="96"/>
          <w:szCs w:val="96"/>
        </w:rPr>
      </w:pPr>
    </w:p>
    <w:p w14:paraId="1D54E87F" w14:textId="404C3D88" w:rsidR="008A37FD" w:rsidRDefault="008A37FD" w:rsidP="008A37FD">
      <w:pPr>
        <w:jc w:val="center"/>
        <w:rPr>
          <w:rFonts w:ascii="Arial" w:hAnsi="Arial" w:cs="Arial"/>
          <w:sz w:val="96"/>
          <w:szCs w:val="96"/>
        </w:rPr>
      </w:pPr>
    </w:p>
    <w:p w14:paraId="5D68149F" w14:textId="77777777" w:rsidR="008A37FD" w:rsidRDefault="008A37FD" w:rsidP="008A37FD">
      <w:pPr>
        <w:jc w:val="center"/>
        <w:rPr>
          <w:rFonts w:ascii="Arial" w:hAnsi="Arial" w:cs="Arial"/>
          <w:sz w:val="96"/>
          <w:szCs w:val="96"/>
        </w:rPr>
      </w:pPr>
    </w:p>
    <w:p w14:paraId="7CEBF259" w14:textId="77777777" w:rsidR="008A37FD" w:rsidRDefault="008A37FD" w:rsidP="008A37FD">
      <w:pPr>
        <w:jc w:val="center"/>
        <w:rPr>
          <w:rFonts w:ascii="Arial" w:hAnsi="Arial" w:cs="Arial"/>
          <w:sz w:val="96"/>
          <w:szCs w:val="96"/>
        </w:rPr>
      </w:pPr>
    </w:p>
    <w:p w14:paraId="02BD3154" w14:textId="77777777" w:rsidR="008A37FD" w:rsidRDefault="008A37FD" w:rsidP="008A37FD">
      <w:pPr>
        <w:rPr>
          <w:rFonts w:ascii="Arial" w:hAnsi="Arial" w:cs="Arial"/>
          <w:sz w:val="24"/>
          <w:szCs w:val="24"/>
        </w:rPr>
      </w:pPr>
    </w:p>
    <w:p w14:paraId="2F1A13B2" w14:textId="77777777" w:rsidR="008A37FD" w:rsidRDefault="008A37FD" w:rsidP="008A37FD">
      <w:pPr>
        <w:rPr>
          <w:rFonts w:ascii="Arial" w:hAnsi="Arial" w:cs="Arial"/>
          <w:sz w:val="24"/>
          <w:szCs w:val="24"/>
        </w:rPr>
      </w:pPr>
    </w:p>
    <w:p w14:paraId="495CE702" w14:textId="3A046E30" w:rsidR="008A37FD" w:rsidRDefault="008A37FD" w:rsidP="008A37FD">
      <w:pPr>
        <w:jc w:val="both"/>
        <w:rPr>
          <w:rFonts w:ascii="Arial" w:hAnsi="Arial" w:cs="Arial"/>
          <w:b/>
          <w:color w:val="00B050"/>
          <w:sz w:val="28"/>
          <w:szCs w:val="28"/>
        </w:rPr>
      </w:pPr>
      <w:r>
        <w:rPr>
          <w:rFonts w:ascii="Arial" w:hAnsi="Arial" w:cs="Arial"/>
          <w:b/>
          <w:color w:val="00B050"/>
          <w:sz w:val="28"/>
          <w:szCs w:val="28"/>
        </w:rPr>
        <w:lastRenderedPageBreak/>
        <w:t>PARTIE 1 : PRESENTATION GENERALE DE L’ETABLISSEMENT, CARACTERISTIQUES ET CONTEXTE</w:t>
      </w:r>
    </w:p>
    <w:p w14:paraId="684FDE2A" w14:textId="42752B17" w:rsidR="00C22A6C" w:rsidRPr="00C34DCE" w:rsidRDefault="006659E8" w:rsidP="008A37FD">
      <w:pPr>
        <w:jc w:val="both"/>
        <w:rPr>
          <w:rFonts w:ascii="Arial" w:hAnsi="Arial" w:cs="Arial"/>
          <w:b/>
          <w:i/>
          <w:sz w:val="28"/>
          <w:szCs w:val="28"/>
          <w:u w:val="dash"/>
        </w:rPr>
      </w:pPr>
      <w:r w:rsidRPr="00C34DCE">
        <w:rPr>
          <w:rFonts w:ascii="Arial" w:hAnsi="Arial" w:cs="Arial"/>
          <w:b/>
          <w:i/>
          <w:sz w:val="28"/>
          <w:szCs w:val="28"/>
          <w:u w:val="dash"/>
        </w:rPr>
        <w:t>Contexte externe : l</w:t>
      </w:r>
      <w:r w:rsidR="00C22A6C" w:rsidRPr="00C34DCE">
        <w:rPr>
          <w:rFonts w:ascii="Arial" w:hAnsi="Arial" w:cs="Arial"/>
          <w:b/>
          <w:i/>
          <w:sz w:val="28"/>
          <w:szCs w:val="28"/>
          <w:u w:val="dash"/>
        </w:rPr>
        <w:t xml:space="preserve">’école dans son environnement géographique </w:t>
      </w:r>
    </w:p>
    <w:p w14:paraId="0C1710E5" w14:textId="6749B79D" w:rsidR="008A37FD" w:rsidRDefault="008A37FD" w:rsidP="008A37FD">
      <w:pPr>
        <w:jc w:val="both"/>
        <w:rPr>
          <w:rFonts w:ascii="Arial" w:hAnsi="Arial" w:cs="Arial"/>
          <w:sz w:val="24"/>
          <w:szCs w:val="24"/>
        </w:rPr>
      </w:pPr>
      <w:r>
        <w:rPr>
          <w:rFonts w:ascii="Arial" w:hAnsi="Arial" w:cs="Arial"/>
          <w:sz w:val="24"/>
          <w:szCs w:val="24"/>
        </w:rPr>
        <w:t>L’éc</w:t>
      </w:r>
      <w:r w:rsidR="006816DE">
        <w:rPr>
          <w:rFonts w:ascii="Arial" w:hAnsi="Arial" w:cs="Arial"/>
          <w:sz w:val="24"/>
          <w:szCs w:val="24"/>
        </w:rPr>
        <w:t>ole élémentaire Jacques Cartier</w:t>
      </w:r>
      <w:r>
        <w:rPr>
          <w:rFonts w:ascii="Arial" w:hAnsi="Arial" w:cs="Arial"/>
          <w:sz w:val="24"/>
          <w:szCs w:val="24"/>
        </w:rPr>
        <w:t xml:space="preserve"> a été ouverte en 1991. </w:t>
      </w:r>
    </w:p>
    <w:p w14:paraId="6BEFDA82" w14:textId="1215E8B1" w:rsidR="008A37FD" w:rsidRDefault="008A37FD" w:rsidP="008A37FD">
      <w:pPr>
        <w:jc w:val="both"/>
        <w:rPr>
          <w:rFonts w:ascii="Arial" w:hAnsi="Arial" w:cs="Arial"/>
          <w:sz w:val="24"/>
          <w:szCs w:val="24"/>
        </w:rPr>
      </w:pPr>
      <w:r>
        <w:rPr>
          <w:rFonts w:ascii="Arial" w:hAnsi="Arial" w:cs="Arial"/>
          <w:sz w:val="24"/>
          <w:szCs w:val="24"/>
        </w:rPr>
        <w:t xml:space="preserve">Elle se situe </w:t>
      </w:r>
      <w:r w:rsidR="000A0AC6">
        <w:rPr>
          <w:rFonts w:ascii="Arial" w:hAnsi="Arial" w:cs="Arial"/>
          <w:sz w:val="24"/>
          <w:szCs w:val="24"/>
        </w:rPr>
        <w:t>sur</w:t>
      </w:r>
      <w:r>
        <w:rPr>
          <w:rFonts w:ascii="Arial" w:hAnsi="Arial" w:cs="Arial"/>
          <w:sz w:val="24"/>
          <w:szCs w:val="24"/>
        </w:rPr>
        <w:t xml:space="preserve"> la commune de Brignais,</w:t>
      </w:r>
      <w:r w:rsidR="00172D2A">
        <w:rPr>
          <w:rFonts w:ascii="Arial" w:hAnsi="Arial" w:cs="Arial"/>
          <w:sz w:val="24"/>
          <w:szCs w:val="24"/>
        </w:rPr>
        <w:t xml:space="preserve"> </w:t>
      </w:r>
      <w:r>
        <w:rPr>
          <w:rFonts w:ascii="Arial" w:hAnsi="Arial" w:cs="Arial"/>
          <w:sz w:val="24"/>
          <w:szCs w:val="24"/>
        </w:rPr>
        <w:t>qui comporte 12 388 habitants, 4 écoles dont 3 écoles publiques, et un collège.</w:t>
      </w:r>
      <w:r w:rsidR="00C22A6C">
        <w:rPr>
          <w:rFonts w:ascii="Arial" w:hAnsi="Arial" w:cs="Arial"/>
          <w:sz w:val="24"/>
          <w:szCs w:val="24"/>
        </w:rPr>
        <w:t xml:space="preserve"> Nous sommes</w:t>
      </w:r>
      <w:r w:rsidR="006659E8">
        <w:rPr>
          <w:rFonts w:ascii="Arial" w:hAnsi="Arial" w:cs="Arial"/>
          <w:sz w:val="24"/>
          <w:szCs w:val="24"/>
        </w:rPr>
        <w:t xml:space="preserve"> situés</w:t>
      </w:r>
      <w:r w:rsidR="00C22A6C">
        <w:rPr>
          <w:rFonts w:ascii="Arial" w:hAnsi="Arial" w:cs="Arial"/>
          <w:sz w:val="24"/>
          <w:szCs w:val="24"/>
        </w:rPr>
        <w:t xml:space="preserve"> à une dizaine de kilomètres de la ville de Lyon.</w:t>
      </w:r>
    </w:p>
    <w:p w14:paraId="6B9EABB4" w14:textId="0E394DF0" w:rsidR="008A37FD" w:rsidRDefault="006659E8" w:rsidP="008A37FD">
      <w:pPr>
        <w:jc w:val="both"/>
        <w:rPr>
          <w:rFonts w:ascii="Arial" w:hAnsi="Arial" w:cs="Arial"/>
          <w:sz w:val="24"/>
          <w:szCs w:val="24"/>
        </w:rPr>
      </w:pPr>
      <w:r>
        <w:rPr>
          <w:rFonts w:ascii="Arial" w:hAnsi="Arial" w:cs="Arial"/>
          <w:sz w:val="24"/>
          <w:szCs w:val="24"/>
        </w:rPr>
        <w:t>L’établissement</w:t>
      </w:r>
      <w:r w:rsidR="00C22A6C">
        <w:rPr>
          <w:rFonts w:ascii="Arial" w:hAnsi="Arial" w:cs="Arial"/>
          <w:sz w:val="24"/>
          <w:szCs w:val="24"/>
        </w:rPr>
        <w:t xml:space="preserve"> est </w:t>
      </w:r>
      <w:r>
        <w:rPr>
          <w:rFonts w:ascii="Arial" w:hAnsi="Arial" w:cs="Arial"/>
          <w:sz w:val="24"/>
          <w:szCs w:val="24"/>
        </w:rPr>
        <w:t>localisé</w:t>
      </w:r>
      <w:r w:rsidR="00C22A6C">
        <w:rPr>
          <w:rFonts w:ascii="Arial" w:hAnsi="Arial" w:cs="Arial"/>
          <w:sz w:val="24"/>
          <w:szCs w:val="24"/>
        </w:rPr>
        <w:t xml:space="preserve"> dans une zone semi-urbaine, à proximité immédiate avec le quartier de la Compassion qui fait partie des quartiers prioritaires de la politique de la ville de 2024 jusqu’</w:t>
      </w:r>
      <w:r>
        <w:rPr>
          <w:rFonts w:ascii="Arial" w:hAnsi="Arial" w:cs="Arial"/>
          <w:sz w:val="24"/>
          <w:szCs w:val="24"/>
        </w:rPr>
        <w:t xml:space="preserve">en 2030. En outre, </w:t>
      </w:r>
      <w:r w:rsidR="00C22A6C">
        <w:rPr>
          <w:rFonts w:ascii="Arial" w:hAnsi="Arial" w:cs="Arial"/>
          <w:sz w:val="24"/>
          <w:szCs w:val="24"/>
        </w:rPr>
        <w:t>l</w:t>
      </w:r>
      <w:r w:rsidR="008A37FD">
        <w:rPr>
          <w:rFonts w:ascii="Arial" w:hAnsi="Arial" w:cs="Arial"/>
          <w:sz w:val="24"/>
          <w:szCs w:val="24"/>
        </w:rPr>
        <w:t xml:space="preserve">’école est située non loin du centre-ville, à proximité du </w:t>
      </w:r>
      <w:proofErr w:type="spellStart"/>
      <w:r w:rsidR="008A37FD">
        <w:rPr>
          <w:rFonts w:ascii="Arial" w:hAnsi="Arial" w:cs="Arial"/>
          <w:sz w:val="24"/>
          <w:szCs w:val="24"/>
        </w:rPr>
        <w:t>Briscope</w:t>
      </w:r>
      <w:proofErr w:type="spellEnd"/>
      <w:r w:rsidR="008A37FD">
        <w:rPr>
          <w:rFonts w:ascii="Arial" w:hAnsi="Arial" w:cs="Arial"/>
          <w:sz w:val="24"/>
          <w:szCs w:val="24"/>
        </w:rPr>
        <w:t xml:space="preserve"> (salle culturelle et artistique de la commune) et à une trentaine de minutes à pied des équipements sportifs.</w:t>
      </w:r>
    </w:p>
    <w:p w14:paraId="1E336AD5" w14:textId="40C38F3F" w:rsidR="008A37FD" w:rsidRDefault="008A37FD" w:rsidP="008A37FD">
      <w:pPr>
        <w:jc w:val="both"/>
        <w:rPr>
          <w:rFonts w:ascii="Arial" w:hAnsi="Arial" w:cs="Arial"/>
          <w:sz w:val="24"/>
          <w:szCs w:val="24"/>
        </w:rPr>
      </w:pPr>
      <w:r>
        <w:rPr>
          <w:rFonts w:ascii="Arial" w:hAnsi="Arial" w:cs="Arial"/>
          <w:sz w:val="24"/>
          <w:szCs w:val="24"/>
        </w:rPr>
        <w:t>L’école est composée d’un seul bâtiment, en rez-de-chaussée : un couloir principal qui dessert les 7 salles de classes, la salle du RASED, et la bibliothèque.</w:t>
      </w:r>
      <w:r w:rsidR="00353FA6">
        <w:rPr>
          <w:rFonts w:ascii="Arial" w:hAnsi="Arial" w:cs="Arial"/>
          <w:sz w:val="24"/>
          <w:szCs w:val="24"/>
        </w:rPr>
        <w:t xml:space="preserve"> </w:t>
      </w:r>
      <w:r w:rsidR="00220E2F">
        <w:rPr>
          <w:rFonts w:ascii="Arial" w:hAnsi="Arial" w:cs="Arial"/>
          <w:sz w:val="24"/>
          <w:szCs w:val="24"/>
        </w:rPr>
        <w:t>Toutes les classes se partagent « un atelier », petite pièce située systématiquement entre 2 salles</w:t>
      </w:r>
      <w:r w:rsidR="00753A3F">
        <w:rPr>
          <w:rFonts w:ascii="Arial" w:hAnsi="Arial" w:cs="Arial"/>
          <w:sz w:val="24"/>
          <w:szCs w:val="24"/>
        </w:rPr>
        <w:t xml:space="preserve"> de classe</w:t>
      </w:r>
      <w:r w:rsidR="00353FA6">
        <w:rPr>
          <w:rFonts w:ascii="Arial" w:hAnsi="Arial" w:cs="Arial"/>
          <w:sz w:val="24"/>
          <w:szCs w:val="24"/>
        </w:rPr>
        <w:t>.</w:t>
      </w:r>
      <w:r>
        <w:rPr>
          <w:rFonts w:ascii="Arial" w:hAnsi="Arial" w:cs="Arial"/>
          <w:sz w:val="24"/>
          <w:szCs w:val="24"/>
        </w:rPr>
        <w:t xml:space="preserve"> La cantine est située dans un autre bâtiment attenant à l’école. L’école maternelle est accessible sans sortir de l’enceinte de l’établissement.</w:t>
      </w:r>
    </w:p>
    <w:p w14:paraId="295B4C43" w14:textId="2E898128" w:rsidR="00C22A6C" w:rsidRDefault="00C22A6C" w:rsidP="008A37FD">
      <w:pPr>
        <w:jc w:val="both"/>
        <w:rPr>
          <w:rFonts w:ascii="Arial" w:hAnsi="Arial" w:cs="Arial"/>
          <w:sz w:val="24"/>
          <w:szCs w:val="24"/>
        </w:rPr>
      </w:pPr>
    </w:p>
    <w:p w14:paraId="341925CB" w14:textId="5E6263BF" w:rsidR="00C22A6C" w:rsidRPr="00C34DCE" w:rsidRDefault="006659E8" w:rsidP="00C22A6C">
      <w:pPr>
        <w:jc w:val="both"/>
        <w:rPr>
          <w:rFonts w:ascii="Arial" w:hAnsi="Arial" w:cs="Arial"/>
          <w:b/>
          <w:i/>
          <w:sz w:val="28"/>
          <w:szCs w:val="28"/>
          <w:u w:val="dash"/>
        </w:rPr>
      </w:pPr>
      <w:r w:rsidRPr="00C34DCE">
        <w:rPr>
          <w:rFonts w:ascii="Arial" w:hAnsi="Arial" w:cs="Arial"/>
          <w:b/>
          <w:i/>
          <w:sz w:val="28"/>
          <w:szCs w:val="28"/>
          <w:u w:val="dash"/>
        </w:rPr>
        <w:t>Contexte externe : l</w:t>
      </w:r>
      <w:r w:rsidR="00C22A6C" w:rsidRPr="00C34DCE">
        <w:rPr>
          <w:rFonts w:ascii="Arial" w:hAnsi="Arial" w:cs="Arial"/>
          <w:b/>
          <w:i/>
          <w:sz w:val="28"/>
          <w:szCs w:val="28"/>
          <w:u w:val="dash"/>
        </w:rPr>
        <w:t xml:space="preserve">’école dans son environnement social et économique </w:t>
      </w:r>
    </w:p>
    <w:p w14:paraId="6D3618A9" w14:textId="18DA7B20" w:rsidR="00C22A6C" w:rsidRDefault="006659E8" w:rsidP="00C22A6C">
      <w:pPr>
        <w:jc w:val="both"/>
        <w:rPr>
          <w:rFonts w:ascii="Arial" w:hAnsi="Arial" w:cs="Arial"/>
          <w:sz w:val="24"/>
          <w:szCs w:val="24"/>
        </w:rPr>
      </w:pPr>
      <w:r>
        <w:rPr>
          <w:noProof/>
          <w:lang w:eastAsia="fr-FR"/>
        </w:rPr>
        <w:drawing>
          <wp:anchor distT="0" distB="0" distL="114300" distR="114300" simplePos="0" relativeHeight="251668480" behindDoc="0" locked="0" layoutInCell="1" allowOverlap="1" wp14:anchorId="6E59E16B" wp14:editId="3826989C">
            <wp:simplePos x="0" y="0"/>
            <wp:positionH relativeFrom="column">
              <wp:posOffset>295275</wp:posOffset>
            </wp:positionH>
            <wp:positionV relativeFrom="paragraph">
              <wp:posOffset>637540</wp:posOffset>
            </wp:positionV>
            <wp:extent cx="5353050" cy="2506887"/>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45295" t="28923" r="9410" b="33365"/>
                    <a:stretch/>
                  </pic:blipFill>
                  <pic:spPr bwMode="auto">
                    <a:xfrm>
                      <a:off x="0" y="0"/>
                      <a:ext cx="5353050" cy="25068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t>D’après</w:t>
      </w:r>
      <w:r w:rsidR="00C22A6C">
        <w:rPr>
          <w:rFonts w:ascii="Arial" w:hAnsi="Arial" w:cs="Arial"/>
          <w:sz w:val="24"/>
          <w:szCs w:val="24"/>
        </w:rPr>
        <w:t xml:space="preserve"> les données recueillies sur Onde et Archipel,</w:t>
      </w:r>
      <w:r>
        <w:rPr>
          <w:rFonts w:ascii="Arial" w:hAnsi="Arial" w:cs="Arial"/>
          <w:sz w:val="24"/>
          <w:szCs w:val="24"/>
        </w:rPr>
        <w:t xml:space="preserve"> nous pouvons noter que l’école </w:t>
      </w:r>
      <w:r w:rsidR="00C8639B">
        <w:rPr>
          <w:rFonts w:ascii="Arial" w:hAnsi="Arial" w:cs="Arial"/>
          <w:sz w:val="24"/>
          <w:szCs w:val="24"/>
        </w:rPr>
        <w:t xml:space="preserve">fait face à </w:t>
      </w:r>
      <w:r>
        <w:rPr>
          <w:rFonts w:ascii="Arial" w:hAnsi="Arial" w:cs="Arial"/>
          <w:sz w:val="24"/>
          <w:szCs w:val="24"/>
        </w:rPr>
        <w:t>une grande diversité sociale et culturelle. Nous essayons au quotidien d’accompagner au mieux nos élèves en leur offrant un soutien et un enseignement adapté au plus près de leurs besoins.</w:t>
      </w:r>
    </w:p>
    <w:p w14:paraId="4F5CF305" w14:textId="105C8C96" w:rsidR="00C22A6C" w:rsidRDefault="00C22A6C" w:rsidP="00C22A6C">
      <w:pPr>
        <w:jc w:val="both"/>
        <w:rPr>
          <w:rFonts w:ascii="Arial" w:hAnsi="Arial" w:cs="Arial"/>
          <w:sz w:val="24"/>
          <w:szCs w:val="24"/>
        </w:rPr>
      </w:pPr>
    </w:p>
    <w:p w14:paraId="3BE3E8C0" w14:textId="77777777" w:rsidR="00C22A6C" w:rsidRDefault="00C22A6C" w:rsidP="00C22A6C">
      <w:pPr>
        <w:jc w:val="both"/>
        <w:rPr>
          <w:rFonts w:ascii="Arial" w:hAnsi="Arial" w:cs="Arial"/>
          <w:sz w:val="24"/>
          <w:szCs w:val="24"/>
        </w:rPr>
      </w:pPr>
    </w:p>
    <w:p w14:paraId="3164D0BD" w14:textId="77777777" w:rsidR="00C22A6C" w:rsidRDefault="00C22A6C" w:rsidP="00C22A6C">
      <w:pPr>
        <w:jc w:val="both"/>
        <w:rPr>
          <w:rFonts w:ascii="Arial" w:hAnsi="Arial" w:cs="Arial"/>
          <w:sz w:val="24"/>
          <w:szCs w:val="24"/>
        </w:rPr>
      </w:pPr>
    </w:p>
    <w:p w14:paraId="03A8A4FA" w14:textId="77777777" w:rsidR="00C22A6C" w:rsidRDefault="00C22A6C" w:rsidP="00C22A6C">
      <w:pPr>
        <w:jc w:val="both"/>
        <w:rPr>
          <w:rFonts w:ascii="Arial" w:hAnsi="Arial" w:cs="Arial"/>
          <w:sz w:val="24"/>
          <w:szCs w:val="24"/>
        </w:rPr>
      </w:pPr>
    </w:p>
    <w:p w14:paraId="77CDB4C7" w14:textId="77777777" w:rsidR="00C22A6C" w:rsidRDefault="00C22A6C" w:rsidP="00C22A6C">
      <w:pPr>
        <w:jc w:val="both"/>
        <w:rPr>
          <w:rFonts w:ascii="Arial" w:hAnsi="Arial" w:cs="Arial"/>
          <w:sz w:val="24"/>
          <w:szCs w:val="24"/>
        </w:rPr>
      </w:pPr>
    </w:p>
    <w:p w14:paraId="299D2BB5" w14:textId="77777777" w:rsidR="00C22A6C" w:rsidRDefault="00C22A6C" w:rsidP="00C22A6C">
      <w:pPr>
        <w:jc w:val="both"/>
        <w:rPr>
          <w:rFonts w:ascii="Arial" w:hAnsi="Arial" w:cs="Arial"/>
          <w:sz w:val="24"/>
          <w:szCs w:val="24"/>
        </w:rPr>
      </w:pPr>
    </w:p>
    <w:p w14:paraId="0DA28A83" w14:textId="77777777" w:rsidR="00C22A6C" w:rsidRDefault="00C22A6C" w:rsidP="00C22A6C">
      <w:pPr>
        <w:jc w:val="both"/>
        <w:rPr>
          <w:rFonts w:ascii="Arial" w:hAnsi="Arial" w:cs="Arial"/>
          <w:sz w:val="24"/>
          <w:szCs w:val="24"/>
        </w:rPr>
      </w:pPr>
    </w:p>
    <w:p w14:paraId="2FA86935" w14:textId="77777777" w:rsidR="00C22A6C" w:rsidRDefault="00C22A6C" w:rsidP="00C22A6C">
      <w:pPr>
        <w:jc w:val="both"/>
        <w:rPr>
          <w:rFonts w:ascii="Arial" w:hAnsi="Arial" w:cs="Arial"/>
          <w:sz w:val="24"/>
          <w:szCs w:val="24"/>
        </w:rPr>
      </w:pPr>
    </w:p>
    <w:p w14:paraId="188873EC" w14:textId="54AB64DA" w:rsidR="00C22A6C" w:rsidRDefault="00C22A6C" w:rsidP="008A37FD">
      <w:pPr>
        <w:jc w:val="both"/>
        <w:rPr>
          <w:rFonts w:ascii="Arial" w:hAnsi="Arial" w:cs="Arial"/>
          <w:sz w:val="24"/>
          <w:szCs w:val="24"/>
        </w:rPr>
      </w:pPr>
    </w:p>
    <w:p w14:paraId="3869F684" w14:textId="18BBCB56" w:rsidR="00C22A6C" w:rsidRPr="00C34DCE" w:rsidRDefault="006659E8" w:rsidP="00C22A6C">
      <w:pPr>
        <w:jc w:val="both"/>
        <w:rPr>
          <w:rFonts w:ascii="Arial" w:hAnsi="Arial" w:cs="Arial"/>
          <w:b/>
          <w:i/>
          <w:sz w:val="28"/>
          <w:szCs w:val="28"/>
          <w:u w:val="dash"/>
        </w:rPr>
      </w:pPr>
      <w:r w:rsidRPr="00C34DCE">
        <w:rPr>
          <w:rFonts w:ascii="Arial" w:hAnsi="Arial" w:cs="Arial"/>
          <w:b/>
          <w:i/>
          <w:noProof/>
          <w:sz w:val="28"/>
          <w:szCs w:val="28"/>
          <w:u w:val="dash"/>
          <w:lang w:eastAsia="fr-FR"/>
        </w:rPr>
        <w:drawing>
          <wp:anchor distT="0" distB="0" distL="114300" distR="114300" simplePos="0" relativeHeight="251669504" behindDoc="0" locked="0" layoutInCell="1" allowOverlap="1" wp14:anchorId="2685E5A6" wp14:editId="1EF686E0">
            <wp:simplePos x="0" y="0"/>
            <wp:positionH relativeFrom="column">
              <wp:posOffset>48885</wp:posOffset>
            </wp:positionH>
            <wp:positionV relativeFrom="paragraph">
              <wp:posOffset>208280</wp:posOffset>
            </wp:positionV>
            <wp:extent cx="5600700" cy="22871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00700" cy="2287150"/>
                    </a:xfrm>
                    <a:prstGeom prst="rect">
                      <a:avLst/>
                    </a:prstGeom>
                  </pic:spPr>
                </pic:pic>
              </a:graphicData>
            </a:graphic>
            <wp14:sizeRelH relativeFrom="page">
              <wp14:pctWidth>0</wp14:pctWidth>
            </wp14:sizeRelH>
            <wp14:sizeRelV relativeFrom="page">
              <wp14:pctHeight>0</wp14:pctHeight>
            </wp14:sizeRelV>
          </wp:anchor>
        </w:drawing>
      </w:r>
      <w:r w:rsidR="00C22A6C" w:rsidRPr="00C34DCE">
        <w:rPr>
          <w:rFonts w:ascii="Arial" w:hAnsi="Arial" w:cs="Arial"/>
          <w:b/>
          <w:i/>
          <w:sz w:val="28"/>
          <w:szCs w:val="28"/>
          <w:u w:val="dash"/>
        </w:rPr>
        <w:t xml:space="preserve">L’école dans son environnement démographique </w:t>
      </w:r>
    </w:p>
    <w:p w14:paraId="71B5B76E" w14:textId="440897FE" w:rsidR="00C22A6C" w:rsidRDefault="00C22A6C" w:rsidP="00C22A6C">
      <w:pPr>
        <w:jc w:val="both"/>
        <w:rPr>
          <w:rFonts w:ascii="Arial" w:hAnsi="Arial" w:cs="Arial"/>
          <w:b/>
          <w:sz w:val="28"/>
          <w:szCs w:val="28"/>
          <w:u w:val="single"/>
        </w:rPr>
      </w:pPr>
    </w:p>
    <w:p w14:paraId="6AD38DEC" w14:textId="57735AF4" w:rsidR="00C22A6C" w:rsidRDefault="00C22A6C" w:rsidP="00C22A6C">
      <w:pPr>
        <w:jc w:val="both"/>
        <w:rPr>
          <w:rFonts w:ascii="Arial" w:hAnsi="Arial" w:cs="Arial"/>
          <w:b/>
          <w:sz w:val="28"/>
          <w:szCs w:val="28"/>
          <w:u w:val="single"/>
        </w:rPr>
      </w:pPr>
    </w:p>
    <w:p w14:paraId="678A778F" w14:textId="4619984B" w:rsidR="00C22A6C" w:rsidRDefault="00C22A6C" w:rsidP="00C22A6C">
      <w:pPr>
        <w:jc w:val="both"/>
        <w:rPr>
          <w:rFonts w:ascii="Arial" w:hAnsi="Arial" w:cs="Arial"/>
          <w:b/>
          <w:sz w:val="28"/>
          <w:szCs w:val="28"/>
          <w:u w:val="single"/>
        </w:rPr>
      </w:pPr>
    </w:p>
    <w:p w14:paraId="5EF44BF0" w14:textId="5D121618" w:rsidR="00C22A6C" w:rsidRDefault="00C22A6C" w:rsidP="00C22A6C">
      <w:pPr>
        <w:jc w:val="both"/>
        <w:rPr>
          <w:rFonts w:ascii="Arial" w:hAnsi="Arial" w:cs="Arial"/>
          <w:b/>
          <w:sz w:val="28"/>
          <w:szCs w:val="28"/>
          <w:u w:val="single"/>
        </w:rPr>
      </w:pPr>
    </w:p>
    <w:p w14:paraId="34C611EE" w14:textId="114CC601" w:rsidR="00C22A6C" w:rsidRDefault="006659E8" w:rsidP="00C22A6C">
      <w:pPr>
        <w:jc w:val="both"/>
        <w:rPr>
          <w:rFonts w:ascii="Arial" w:hAnsi="Arial" w:cs="Arial"/>
          <w:sz w:val="24"/>
          <w:szCs w:val="24"/>
        </w:rPr>
      </w:pPr>
      <w:r>
        <w:rPr>
          <w:rFonts w:ascii="Arial" w:hAnsi="Arial" w:cs="Arial"/>
          <w:sz w:val="24"/>
          <w:szCs w:val="24"/>
        </w:rPr>
        <w:lastRenderedPageBreak/>
        <w:t>Notre effectif est en augmentation depuis 2017 : c’est pour cette raison qu’une septième classe a été ouverte à la rentrée 2020. Néanmoins, au vu des prévisions pour l’an prochain, notre effectif risque de diminuer : en effet, seulement 20 élèves arriveront sur le</w:t>
      </w:r>
      <w:r w:rsidR="007F0F12">
        <w:rPr>
          <w:rFonts w:ascii="Arial" w:hAnsi="Arial" w:cs="Arial"/>
          <w:sz w:val="24"/>
          <w:szCs w:val="24"/>
        </w:rPr>
        <w:t xml:space="preserve"> CP contre 26 CM2 qui partent au</w:t>
      </w:r>
      <w:r>
        <w:rPr>
          <w:rFonts w:ascii="Arial" w:hAnsi="Arial" w:cs="Arial"/>
          <w:sz w:val="24"/>
          <w:szCs w:val="24"/>
        </w:rPr>
        <w:t xml:space="preserve"> collège.</w:t>
      </w:r>
    </w:p>
    <w:p w14:paraId="42D7F180" w14:textId="77777777" w:rsidR="006659E8" w:rsidRPr="006659E8" w:rsidRDefault="006659E8" w:rsidP="00C22A6C">
      <w:pPr>
        <w:jc w:val="both"/>
        <w:rPr>
          <w:rFonts w:ascii="Arial" w:hAnsi="Arial" w:cs="Arial"/>
          <w:sz w:val="24"/>
          <w:szCs w:val="24"/>
          <w:u w:val="dash"/>
        </w:rPr>
      </w:pPr>
    </w:p>
    <w:p w14:paraId="402F902E" w14:textId="58C9120B" w:rsidR="00C22A6C" w:rsidRPr="006659E8" w:rsidRDefault="00C22A6C" w:rsidP="00C22A6C">
      <w:pPr>
        <w:jc w:val="both"/>
        <w:rPr>
          <w:rFonts w:ascii="Arial" w:hAnsi="Arial" w:cs="Arial"/>
          <w:b/>
          <w:sz w:val="28"/>
          <w:szCs w:val="28"/>
          <w:u w:val="dash"/>
        </w:rPr>
      </w:pPr>
      <w:r w:rsidRPr="006659E8">
        <w:rPr>
          <w:rFonts w:ascii="Arial" w:hAnsi="Arial" w:cs="Arial"/>
          <w:b/>
          <w:sz w:val="28"/>
          <w:szCs w:val="28"/>
          <w:u w:val="dash"/>
        </w:rPr>
        <w:t>Contexte interne de l’école</w:t>
      </w:r>
    </w:p>
    <w:p w14:paraId="020F174F" w14:textId="2E265F4D" w:rsidR="00C22A6C" w:rsidRDefault="007F0F12" w:rsidP="00C22A6C">
      <w:pPr>
        <w:jc w:val="both"/>
        <w:rPr>
          <w:rFonts w:ascii="Arial" w:hAnsi="Arial" w:cs="Arial"/>
          <w:sz w:val="24"/>
          <w:szCs w:val="24"/>
        </w:rPr>
      </w:pPr>
      <w:r w:rsidRPr="007F0F12">
        <w:rPr>
          <w:rFonts w:ascii="Arial" w:hAnsi="Arial" w:cs="Arial"/>
          <w:noProof/>
          <w:sz w:val="24"/>
          <w:szCs w:val="24"/>
          <w:lang w:eastAsia="fr-FR"/>
        </w:rPr>
        <w:drawing>
          <wp:anchor distT="0" distB="0" distL="114300" distR="114300" simplePos="0" relativeHeight="251672576" behindDoc="0" locked="0" layoutInCell="1" allowOverlap="1" wp14:anchorId="198D6674" wp14:editId="5E669379">
            <wp:simplePos x="0" y="0"/>
            <wp:positionH relativeFrom="column">
              <wp:posOffset>1895475</wp:posOffset>
            </wp:positionH>
            <wp:positionV relativeFrom="paragraph">
              <wp:posOffset>281941</wp:posOffset>
            </wp:positionV>
            <wp:extent cx="2038635" cy="2429214"/>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38635" cy="2429214"/>
                    </a:xfrm>
                    <a:prstGeom prst="rect">
                      <a:avLst/>
                    </a:prstGeom>
                  </pic:spPr>
                </pic:pic>
              </a:graphicData>
            </a:graphic>
            <wp14:sizeRelH relativeFrom="page">
              <wp14:pctWidth>0</wp14:pctWidth>
            </wp14:sizeRelH>
            <wp14:sizeRelV relativeFrom="page">
              <wp14:pctHeight>0</wp14:pctHeight>
            </wp14:sizeRelV>
          </wp:anchor>
        </w:drawing>
      </w:r>
      <w:r w:rsidR="00C22A6C">
        <w:rPr>
          <w:rFonts w:ascii="Arial" w:hAnsi="Arial" w:cs="Arial"/>
          <w:sz w:val="24"/>
          <w:szCs w:val="24"/>
        </w:rPr>
        <w:t>Chaq</w:t>
      </w:r>
      <w:r>
        <w:rPr>
          <w:rFonts w:ascii="Arial" w:hAnsi="Arial" w:cs="Arial"/>
          <w:sz w:val="24"/>
          <w:szCs w:val="24"/>
        </w:rPr>
        <w:t>ue classe comporte en moyenne 23,5</w:t>
      </w:r>
      <w:r w:rsidR="00C22A6C">
        <w:rPr>
          <w:rFonts w:ascii="Arial" w:hAnsi="Arial" w:cs="Arial"/>
          <w:sz w:val="24"/>
          <w:szCs w:val="24"/>
        </w:rPr>
        <w:t xml:space="preserve"> élèves : CP, CP/CE1, CE1, CE2, CE2/CM1, CM1/CM2 et CM1/CM2.</w:t>
      </w:r>
    </w:p>
    <w:p w14:paraId="17FDECD2" w14:textId="13E783DC" w:rsidR="00C22A6C" w:rsidRDefault="00C22A6C" w:rsidP="00C22A6C">
      <w:pPr>
        <w:jc w:val="both"/>
        <w:rPr>
          <w:rFonts w:ascii="Arial" w:hAnsi="Arial" w:cs="Arial"/>
          <w:sz w:val="24"/>
          <w:szCs w:val="24"/>
        </w:rPr>
      </w:pPr>
    </w:p>
    <w:p w14:paraId="0372F3D6" w14:textId="2C7C2A4A" w:rsidR="00C22A6C" w:rsidRDefault="00C22A6C" w:rsidP="00C22A6C">
      <w:pPr>
        <w:jc w:val="both"/>
        <w:rPr>
          <w:rFonts w:ascii="Arial" w:hAnsi="Arial" w:cs="Arial"/>
          <w:sz w:val="24"/>
          <w:szCs w:val="24"/>
        </w:rPr>
      </w:pPr>
    </w:p>
    <w:p w14:paraId="6C00FE0E" w14:textId="4276101B" w:rsidR="00C22A6C" w:rsidRDefault="00C22A6C" w:rsidP="00C22A6C">
      <w:pPr>
        <w:jc w:val="both"/>
        <w:rPr>
          <w:rFonts w:ascii="Arial" w:hAnsi="Arial" w:cs="Arial"/>
          <w:sz w:val="24"/>
          <w:szCs w:val="24"/>
        </w:rPr>
      </w:pPr>
    </w:p>
    <w:p w14:paraId="7D1F4A74" w14:textId="2C85F3AC" w:rsidR="00C22A6C" w:rsidRDefault="00C22A6C" w:rsidP="00C22A6C">
      <w:pPr>
        <w:jc w:val="both"/>
        <w:rPr>
          <w:rFonts w:ascii="Arial" w:hAnsi="Arial" w:cs="Arial"/>
          <w:sz w:val="24"/>
          <w:szCs w:val="24"/>
        </w:rPr>
      </w:pPr>
    </w:p>
    <w:p w14:paraId="34784F95" w14:textId="77777777" w:rsidR="00C22A6C" w:rsidRDefault="00C22A6C" w:rsidP="00C22A6C">
      <w:pPr>
        <w:jc w:val="both"/>
        <w:rPr>
          <w:rFonts w:ascii="Arial" w:hAnsi="Arial" w:cs="Arial"/>
          <w:sz w:val="24"/>
          <w:szCs w:val="24"/>
        </w:rPr>
      </w:pPr>
    </w:p>
    <w:p w14:paraId="0691E252" w14:textId="1680170F" w:rsidR="00C22A6C" w:rsidRDefault="00C22A6C" w:rsidP="00C22A6C">
      <w:pPr>
        <w:jc w:val="both"/>
        <w:rPr>
          <w:rFonts w:ascii="Arial" w:hAnsi="Arial" w:cs="Arial"/>
          <w:sz w:val="24"/>
          <w:szCs w:val="24"/>
        </w:rPr>
      </w:pPr>
    </w:p>
    <w:p w14:paraId="25A41971" w14:textId="77777777" w:rsidR="00C22A6C" w:rsidRDefault="00C22A6C" w:rsidP="00C22A6C">
      <w:pPr>
        <w:jc w:val="both"/>
        <w:rPr>
          <w:rFonts w:ascii="Arial" w:hAnsi="Arial" w:cs="Arial"/>
          <w:sz w:val="24"/>
          <w:szCs w:val="24"/>
        </w:rPr>
      </w:pPr>
    </w:p>
    <w:p w14:paraId="2370B9A0" w14:textId="77777777" w:rsidR="00C22A6C" w:rsidRDefault="00C22A6C" w:rsidP="00C22A6C">
      <w:pPr>
        <w:jc w:val="both"/>
        <w:rPr>
          <w:rFonts w:ascii="Arial" w:hAnsi="Arial" w:cs="Arial"/>
          <w:sz w:val="24"/>
          <w:szCs w:val="24"/>
        </w:rPr>
      </w:pPr>
    </w:p>
    <w:p w14:paraId="368E0418" w14:textId="77777777" w:rsidR="00C22A6C" w:rsidRDefault="00C22A6C" w:rsidP="00C22A6C">
      <w:pPr>
        <w:jc w:val="both"/>
        <w:rPr>
          <w:rFonts w:ascii="Arial" w:hAnsi="Arial" w:cs="Arial"/>
          <w:sz w:val="24"/>
          <w:szCs w:val="24"/>
        </w:rPr>
      </w:pPr>
    </w:p>
    <w:p w14:paraId="013FE5D0" w14:textId="3241180F" w:rsidR="00C22A6C" w:rsidRDefault="007F0F12" w:rsidP="00C22A6C">
      <w:pPr>
        <w:jc w:val="both"/>
        <w:rPr>
          <w:rFonts w:ascii="Arial" w:hAnsi="Arial" w:cs="Arial"/>
          <w:sz w:val="24"/>
          <w:szCs w:val="24"/>
        </w:rPr>
      </w:pPr>
      <w:r>
        <w:rPr>
          <w:rFonts w:ascii="Arial" w:hAnsi="Arial" w:cs="Arial"/>
          <w:sz w:val="24"/>
          <w:szCs w:val="24"/>
        </w:rPr>
        <w:t>L’école accueille donc 164</w:t>
      </w:r>
      <w:r w:rsidR="00C22A6C">
        <w:rPr>
          <w:rFonts w:ascii="Arial" w:hAnsi="Arial" w:cs="Arial"/>
          <w:sz w:val="24"/>
          <w:szCs w:val="24"/>
        </w:rPr>
        <w:t xml:space="preserve"> enfants de milieux très variés et fait face à une certaine hétérogénéité (logements sociaux et pavillons à proximité), qui tend à diminuer progressivement depuis quelques années (de plus en plus d’élèves sont issus des logements sociaux)</w:t>
      </w:r>
    </w:p>
    <w:p w14:paraId="4C54C5D1" w14:textId="77777777" w:rsidR="006659E8" w:rsidRDefault="006659E8" w:rsidP="006659E8">
      <w:pPr>
        <w:jc w:val="both"/>
        <w:rPr>
          <w:rFonts w:ascii="Arial" w:hAnsi="Arial" w:cs="Arial"/>
          <w:sz w:val="24"/>
          <w:szCs w:val="24"/>
        </w:rPr>
      </w:pPr>
      <w:r>
        <w:rPr>
          <w:rFonts w:ascii="Arial" w:hAnsi="Arial" w:cs="Arial"/>
          <w:sz w:val="24"/>
          <w:szCs w:val="24"/>
        </w:rPr>
        <w:t xml:space="preserve">L’équipe enseignante se compose de la directrice (faisant fonction depuis 18 mois), et déchargée à 33%, ainsi que de 6 adjointes (dont 4 à 80%). Sur ces 7 enseignantes, seulement 4 sont titulaires (ce point sera développé dans le corps du rapport). L’enseignante la plus ancienne est dans l’école depuis </w:t>
      </w:r>
      <w:r w:rsidRPr="00F319C3">
        <w:rPr>
          <w:rFonts w:ascii="Arial" w:hAnsi="Arial" w:cs="Arial"/>
          <w:sz w:val="24"/>
          <w:szCs w:val="24"/>
        </w:rPr>
        <w:t>10 ans.</w:t>
      </w:r>
    </w:p>
    <w:p w14:paraId="6B35C29B" w14:textId="77777777" w:rsidR="006659E8" w:rsidRDefault="006659E8" w:rsidP="006659E8">
      <w:pPr>
        <w:jc w:val="both"/>
        <w:rPr>
          <w:rFonts w:ascii="Arial" w:hAnsi="Arial" w:cs="Arial"/>
          <w:sz w:val="24"/>
          <w:szCs w:val="24"/>
        </w:rPr>
      </w:pPr>
      <w:r>
        <w:rPr>
          <w:rFonts w:ascii="Arial" w:hAnsi="Arial" w:cs="Arial"/>
          <w:sz w:val="24"/>
          <w:szCs w:val="24"/>
        </w:rPr>
        <w:t>L’équipe intègre aussi 5 AESH qui suivent 10 enfants notifiés (plusieurs autres notifications sont en attente).</w:t>
      </w:r>
    </w:p>
    <w:p w14:paraId="110DF9CB" w14:textId="25A7E5A6" w:rsidR="008A37FD" w:rsidRDefault="008A37FD" w:rsidP="008A37FD">
      <w:pPr>
        <w:jc w:val="both"/>
        <w:rPr>
          <w:rFonts w:ascii="Arial" w:hAnsi="Arial" w:cs="Arial"/>
          <w:sz w:val="24"/>
          <w:szCs w:val="24"/>
        </w:rPr>
      </w:pPr>
    </w:p>
    <w:p w14:paraId="5222E326" w14:textId="77777777" w:rsidR="008A37FD" w:rsidRDefault="008A37FD" w:rsidP="008A37FD">
      <w:pPr>
        <w:jc w:val="both"/>
        <w:rPr>
          <w:rFonts w:ascii="Arial" w:hAnsi="Arial" w:cs="Arial"/>
          <w:sz w:val="24"/>
          <w:szCs w:val="24"/>
        </w:rPr>
      </w:pPr>
      <w:r>
        <w:rPr>
          <w:rFonts w:ascii="Arial" w:hAnsi="Arial" w:cs="Arial"/>
          <w:b/>
          <w:color w:val="00B050"/>
          <w:sz w:val="28"/>
          <w:szCs w:val="28"/>
        </w:rPr>
        <w:t>PARTIE 2 : METHODE RETENUE POUR L’AUTO-EVALUATION</w:t>
      </w:r>
    </w:p>
    <w:p w14:paraId="3080C6D2" w14:textId="693E22B1" w:rsidR="006659E8" w:rsidRDefault="006659E8" w:rsidP="008A37FD">
      <w:pPr>
        <w:jc w:val="both"/>
        <w:rPr>
          <w:rFonts w:ascii="Arial" w:hAnsi="Arial" w:cs="Arial"/>
          <w:sz w:val="24"/>
          <w:szCs w:val="24"/>
        </w:rPr>
      </w:pPr>
      <w:r>
        <w:rPr>
          <w:rFonts w:ascii="Arial" w:hAnsi="Arial" w:cs="Arial"/>
          <w:sz w:val="24"/>
          <w:szCs w:val="24"/>
        </w:rPr>
        <w:t>En fin d’année scolaire 2023/2024, Mme Grange, IEN, est venue à l’école afin de nous présenter l’évaluation d’école et son fonctionnement.</w:t>
      </w:r>
      <w:r w:rsidR="00794354">
        <w:rPr>
          <w:rFonts w:ascii="Arial" w:hAnsi="Arial" w:cs="Arial"/>
          <w:sz w:val="24"/>
          <w:szCs w:val="24"/>
        </w:rPr>
        <w:t xml:space="preserve"> Tous les directeurs de la commune concernés par cette évaluation étaient réunis.</w:t>
      </w:r>
    </w:p>
    <w:p w14:paraId="1F71026C" w14:textId="0C2D07BA" w:rsidR="008A37FD" w:rsidRDefault="007F0F12" w:rsidP="008A37FD">
      <w:pPr>
        <w:jc w:val="both"/>
        <w:rPr>
          <w:rFonts w:ascii="Arial" w:hAnsi="Arial" w:cs="Arial"/>
          <w:sz w:val="24"/>
          <w:szCs w:val="24"/>
        </w:rPr>
      </w:pPr>
      <w:r>
        <w:rPr>
          <w:rFonts w:ascii="Arial" w:hAnsi="Arial" w:cs="Arial"/>
          <w:sz w:val="24"/>
          <w:szCs w:val="24"/>
        </w:rPr>
        <w:t>En ce début d’année scolaire, l</w:t>
      </w:r>
      <w:r w:rsidR="008A37FD">
        <w:rPr>
          <w:rFonts w:ascii="Arial" w:hAnsi="Arial" w:cs="Arial"/>
          <w:sz w:val="24"/>
          <w:szCs w:val="24"/>
        </w:rPr>
        <w:t xml:space="preserve">’équipe enseignante a choisi de se réunir dans un premier temps pour aborder cette auto-évaluation et comprendre quels en étaient les besoins et les finalités (fin septembre). </w:t>
      </w:r>
    </w:p>
    <w:p w14:paraId="4D76A600" w14:textId="77777777" w:rsidR="008A37FD" w:rsidRDefault="008A37FD" w:rsidP="008A37FD">
      <w:pPr>
        <w:jc w:val="both"/>
        <w:rPr>
          <w:rFonts w:ascii="Arial" w:hAnsi="Arial" w:cs="Arial"/>
          <w:sz w:val="24"/>
          <w:szCs w:val="24"/>
        </w:rPr>
      </w:pPr>
      <w:r>
        <w:rPr>
          <w:rFonts w:ascii="Arial" w:hAnsi="Arial" w:cs="Arial"/>
          <w:sz w:val="24"/>
          <w:szCs w:val="24"/>
        </w:rPr>
        <w:t xml:space="preserve">Suite à ce conseil des maitres, nous avons décidé de faire passer les questionnaires parents aux représentants des parents d’élèves, ainsi qu’à un panel de parents de chaque classe tiré au sort (3 familles par classe). Nous avons utilisé le questionnaire mis à disposition par les services </w:t>
      </w:r>
      <w:r>
        <w:rPr>
          <w:rFonts w:ascii="Arial" w:hAnsi="Arial" w:cs="Arial"/>
          <w:sz w:val="24"/>
          <w:szCs w:val="24"/>
        </w:rPr>
        <w:lastRenderedPageBreak/>
        <w:t xml:space="preserve">académiques, et nous avons ainsi pu bénéficier des statistiques reçues dans l’espace transmission sur </w:t>
      </w:r>
      <w:proofErr w:type="spellStart"/>
      <w:r>
        <w:rPr>
          <w:rFonts w:ascii="Arial" w:hAnsi="Arial" w:cs="Arial"/>
          <w:sz w:val="24"/>
          <w:szCs w:val="24"/>
        </w:rPr>
        <w:t>Arena</w:t>
      </w:r>
      <w:proofErr w:type="spellEnd"/>
      <w:r>
        <w:rPr>
          <w:rFonts w:ascii="Arial" w:hAnsi="Arial" w:cs="Arial"/>
          <w:sz w:val="24"/>
          <w:szCs w:val="24"/>
        </w:rPr>
        <w:t>.</w:t>
      </w:r>
    </w:p>
    <w:p w14:paraId="5BCB33C0" w14:textId="77777777" w:rsidR="008A37FD" w:rsidRDefault="008A37FD" w:rsidP="008A37FD">
      <w:pPr>
        <w:jc w:val="both"/>
        <w:rPr>
          <w:rFonts w:ascii="Arial" w:hAnsi="Arial" w:cs="Arial"/>
          <w:sz w:val="24"/>
          <w:szCs w:val="24"/>
        </w:rPr>
      </w:pPr>
      <w:r>
        <w:rPr>
          <w:rFonts w:ascii="Arial" w:hAnsi="Arial" w:cs="Arial"/>
          <w:sz w:val="24"/>
          <w:szCs w:val="24"/>
        </w:rPr>
        <w:t>Nous avons aussi choisi de faire passer un questionnaire à chacun des élèves de l’école : nous nous sommes inspirées du questionnaire proposé, mais nous l’avons modifié et adapté à nos élèves. Le passage s’est fait d’abord dans les grandes classes, et ensuite dans les plus petites, ou les grands sont venus « </w:t>
      </w:r>
      <w:proofErr w:type="spellStart"/>
      <w:proofErr w:type="gramStart"/>
      <w:r>
        <w:rPr>
          <w:rFonts w:ascii="Arial" w:hAnsi="Arial" w:cs="Arial"/>
          <w:sz w:val="24"/>
          <w:szCs w:val="24"/>
        </w:rPr>
        <w:t>tutorer</w:t>
      </w:r>
      <w:proofErr w:type="spellEnd"/>
      <w:r>
        <w:rPr>
          <w:rFonts w:ascii="Arial" w:hAnsi="Arial" w:cs="Arial"/>
          <w:sz w:val="24"/>
          <w:szCs w:val="24"/>
        </w:rPr>
        <w:t>»</w:t>
      </w:r>
      <w:proofErr w:type="gramEnd"/>
      <w:r>
        <w:rPr>
          <w:rFonts w:ascii="Arial" w:hAnsi="Arial" w:cs="Arial"/>
          <w:sz w:val="24"/>
          <w:szCs w:val="24"/>
        </w:rPr>
        <w:t xml:space="preserve"> les plus petits pour les aider à répondre correctement au QCM.</w:t>
      </w:r>
    </w:p>
    <w:p w14:paraId="1D8D4038" w14:textId="1165DECA" w:rsidR="008A37FD" w:rsidRDefault="008A37FD" w:rsidP="008A37FD">
      <w:pPr>
        <w:jc w:val="both"/>
        <w:rPr>
          <w:rFonts w:ascii="Arial" w:hAnsi="Arial" w:cs="Arial"/>
          <w:sz w:val="24"/>
          <w:szCs w:val="24"/>
        </w:rPr>
      </w:pPr>
      <w:r>
        <w:rPr>
          <w:rFonts w:ascii="Arial" w:hAnsi="Arial" w:cs="Arial"/>
          <w:sz w:val="24"/>
          <w:szCs w:val="24"/>
        </w:rPr>
        <w:t>Les enseignantes se sont ensuite partagé le travail : certaines ont saisi les résultats des questionnaires afin d’en obtenir des statistiques sur lesquelles nous appuyer, d’autres ont renseigné le rapport à l’aide des différents documents obtenus.</w:t>
      </w:r>
    </w:p>
    <w:p w14:paraId="0C209CC4" w14:textId="06A3EDEE" w:rsidR="003F0B6D" w:rsidRDefault="003F0B6D" w:rsidP="008A37FD">
      <w:pPr>
        <w:jc w:val="both"/>
        <w:rPr>
          <w:rFonts w:ascii="Arial" w:hAnsi="Arial" w:cs="Arial"/>
          <w:sz w:val="24"/>
          <w:szCs w:val="24"/>
        </w:rPr>
      </w:pPr>
      <w:r>
        <w:rPr>
          <w:rFonts w:ascii="Arial" w:hAnsi="Arial" w:cs="Arial"/>
          <w:sz w:val="24"/>
          <w:szCs w:val="24"/>
        </w:rPr>
        <w:t xml:space="preserve">Nous avons aussi interrogé la Mairie ainsi que les responsables du périscolaire sur leur ressenti quant au travail et aux relations </w:t>
      </w:r>
      <w:r w:rsidR="00B34E4F">
        <w:rPr>
          <w:rFonts w:ascii="Arial" w:hAnsi="Arial" w:cs="Arial"/>
          <w:sz w:val="24"/>
          <w:szCs w:val="24"/>
        </w:rPr>
        <w:t>entretenues</w:t>
      </w:r>
      <w:r>
        <w:rPr>
          <w:rFonts w:ascii="Arial" w:hAnsi="Arial" w:cs="Arial"/>
          <w:sz w:val="24"/>
          <w:szCs w:val="24"/>
        </w:rPr>
        <w:t xml:space="preserve">. Leurs réponses seront </w:t>
      </w:r>
      <w:r w:rsidR="007F0F12">
        <w:rPr>
          <w:rFonts w:ascii="Arial" w:hAnsi="Arial" w:cs="Arial"/>
          <w:sz w:val="24"/>
          <w:szCs w:val="24"/>
        </w:rPr>
        <w:t>apportées dans l’étude du domaine 4</w:t>
      </w:r>
      <w:r>
        <w:rPr>
          <w:rFonts w:ascii="Arial" w:hAnsi="Arial" w:cs="Arial"/>
          <w:sz w:val="24"/>
          <w:szCs w:val="24"/>
        </w:rPr>
        <w:t>.</w:t>
      </w:r>
    </w:p>
    <w:p w14:paraId="4EDFCB0A" w14:textId="0FC5D771" w:rsidR="008A37FD" w:rsidRDefault="00B34E4F" w:rsidP="008A37FD">
      <w:pPr>
        <w:spacing w:before="100" w:beforeAutospacing="1" w:after="100" w:afterAutospacing="1" w:line="240" w:lineRule="auto"/>
        <w:rPr>
          <w:rFonts w:ascii="Arial" w:hAnsi="Arial" w:cs="Arial"/>
          <w:sz w:val="24"/>
          <w:szCs w:val="24"/>
        </w:rPr>
      </w:pPr>
      <w:r>
        <w:rPr>
          <w:rFonts w:ascii="Arial" w:hAnsi="Arial" w:cs="Arial"/>
          <w:sz w:val="24"/>
          <w:szCs w:val="24"/>
        </w:rPr>
        <w:t xml:space="preserve">Notre démarche a été </w:t>
      </w:r>
      <w:r w:rsidR="008A37FD">
        <w:rPr>
          <w:rFonts w:ascii="Arial" w:hAnsi="Arial" w:cs="Arial"/>
          <w:sz w:val="24"/>
          <w:szCs w:val="24"/>
        </w:rPr>
        <w:t>présentée lors de notre premier conseil d’école, le 19 novembre.</w:t>
      </w:r>
    </w:p>
    <w:p w14:paraId="33E6B62F" w14:textId="574728D9" w:rsidR="00794354" w:rsidRDefault="00794354" w:rsidP="008A37FD">
      <w:pPr>
        <w:spacing w:before="100" w:beforeAutospacing="1" w:after="100" w:afterAutospacing="1" w:line="240" w:lineRule="auto"/>
        <w:rPr>
          <w:rFonts w:ascii="Arial" w:hAnsi="Arial" w:cs="Arial"/>
          <w:sz w:val="24"/>
          <w:szCs w:val="24"/>
        </w:rPr>
      </w:pPr>
      <w:r>
        <w:rPr>
          <w:rFonts w:ascii="Arial" w:hAnsi="Arial" w:cs="Arial"/>
          <w:sz w:val="24"/>
          <w:szCs w:val="24"/>
        </w:rPr>
        <w:t>Enfin, la visite des évaluateurs est prévue le lundi 3 février 2025.</w:t>
      </w:r>
    </w:p>
    <w:p w14:paraId="142FBC53" w14:textId="7343187A" w:rsidR="00B34E4F" w:rsidRDefault="00B34E4F">
      <w:pPr>
        <w:rPr>
          <w:b/>
          <w:bCs/>
          <w:sz w:val="28"/>
          <w:szCs w:val="28"/>
          <w:u w:val="single"/>
        </w:rPr>
      </w:pPr>
    </w:p>
    <w:p w14:paraId="14EC783E" w14:textId="77777777" w:rsidR="00C34DCE" w:rsidRDefault="00C34DCE" w:rsidP="003F0B6D">
      <w:pPr>
        <w:pStyle w:val="En-tte"/>
        <w:rPr>
          <w:b/>
          <w:bCs/>
          <w:color w:val="00B050"/>
          <w:sz w:val="28"/>
          <w:szCs w:val="28"/>
        </w:rPr>
      </w:pPr>
    </w:p>
    <w:p w14:paraId="3EAD1EEF" w14:textId="77777777" w:rsidR="00C34DCE" w:rsidRDefault="00C34DCE" w:rsidP="003F0B6D">
      <w:pPr>
        <w:pStyle w:val="En-tte"/>
        <w:rPr>
          <w:b/>
          <w:bCs/>
          <w:color w:val="00B050"/>
          <w:sz w:val="28"/>
          <w:szCs w:val="28"/>
        </w:rPr>
      </w:pPr>
    </w:p>
    <w:p w14:paraId="1A3431AD" w14:textId="77777777" w:rsidR="00C34DCE" w:rsidRDefault="00C34DCE" w:rsidP="003F0B6D">
      <w:pPr>
        <w:pStyle w:val="En-tte"/>
        <w:rPr>
          <w:b/>
          <w:bCs/>
          <w:color w:val="00B050"/>
          <w:sz w:val="28"/>
          <w:szCs w:val="28"/>
        </w:rPr>
      </w:pPr>
    </w:p>
    <w:p w14:paraId="60B4FC0B" w14:textId="77777777" w:rsidR="00C34DCE" w:rsidRDefault="00C34DCE" w:rsidP="003F0B6D">
      <w:pPr>
        <w:pStyle w:val="En-tte"/>
        <w:rPr>
          <w:b/>
          <w:bCs/>
          <w:color w:val="00B050"/>
          <w:sz w:val="28"/>
          <w:szCs w:val="28"/>
        </w:rPr>
      </w:pPr>
    </w:p>
    <w:p w14:paraId="28DDC67B" w14:textId="77777777" w:rsidR="00C34DCE" w:rsidRDefault="00C34DCE" w:rsidP="003F0B6D">
      <w:pPr>
        <w:pStyle w:val="En-tte"/>
        <w:rPr>
          <w:b/>
          <w:bCs/>
          <w:color w:val="00B050"/>
          <w:sz w:val="28"/>
          <w:szCs w:val="28"/>
        </w:rPr>
      </w:pPr>
    </w:p>
    <w:p w14:paraId="24405294" w14:textId="77777777" w:rsidR="00C34DCE" w:rsidRDefault="00C34DCE" w:rsidP="003F0B6D">
      <w:pPr>
        <w:pStyle w:val="En-tte"/>
        <w:rPr>
          <w:b/>
          <w:bCs/>
          <w:color w:val="00B050"/>
          <w:sz w:val="28"/>
          <w:szCs w:val="28"/>
        </w:rPr>
      </w:pPr>
    </w:p>
    <w:p w14:paraId="49D285EA" w14:textId="77777777" w:rsidR="00C34DCE" w:rsidRDefault="00C34DCE" w:rsidP="003F0B6D">
      <w:pPr>
        <w:pStyle w:val="En-tte"/>
        <w:rPr>
          <w:b/>
          <w:bCs/>
          <w:color w:val="00B050"/>
          <w:sz w:val="28"/>
          <w:szCs w:val="28"/>
        </w:rPr>
      </w:pPr>
    </w:p>
    <w:p w14:paraId="3440175A" w14:textId="77777777" w:rsidR="00C34DCE" w:rsidRDefault="00C34DCE" w:rsidP="003F0B6D">
      <w:pPr>
        <w:pStyle w:val="En-tte"/>
        <w:rPr>
          <w:b/>
          <w:bCs/>
          <w:color w:val="00B050"/>
          <w:sz w:val="28"/>
          <w:szCs w:val="28"/>
        </w:rPr>
      </w:pPr>
    </w:p>
    <w:p w14:paraId="5BAFB2DB" w14:textId="77777777" w:rsidR="00C34DCE" w:rsidRDefault="00C34DCE" w:rsidP="003F0B6D">
      <w:pPr>
        <w:pStyle w:val="En-tte"/>
        <w:rPr>
          <w:b/>
          <w:bCs/>
          <w:color w:val="00B050"/>
          <w:sz w:val="28"/>
          <w:szCs w:val="28"/>
        </w:rPr>
      </w:pPr>
    </w:p>
    <w:p w14:paraId="452CA7CF" w14:textId="77777777" w:rsidR="00C34DCE" w:rsidRDefault="00C34DCE" w:rsidP="003F0B6D">
      <w:pPr>
        <w:pStyle w:val="En-tte"/>
        <w:rPr>
          <w:b/>
          <w:bCs/>
          <w:color w:val="00B050"/>
          <w:sz w:val="28"/>
          <w:szCs w:val="28"/>
        </w:rPr>
      </w:pPr>
    </w:p>
    <w:p w14:paraId="6001D5D1" w14:textId="77777777" w:rsidR="00C34DCE" w:rsidRDefault="00C34DCE" w:rsidP="003F0B6D">
      <w:pPr>
        <w:pStyle w:val="En-tte"/>
        <w:rPr>
          <w:b/>
          <w:bCs/>
          <w:color w:val="00B050"/>
          <w:sz w:val="28"/>
          <w:szCs w:val="28"/>
        </w:rPr>
      </w:pPr>
    </w:p>
    <w:p w14:paraId="32232C07" w14:textId="77777777" w:rsidR="00C34DCE" w:rsidRDefault="00C34DCE" w:rsidP="003F0B6D">
      <w:pPr>
        <w:pStyle w:val="En-tte"/>
        <w:rPr>
          <w:b/>
          <w:bCs/>
          <w:color w:val="00B050"/>
          <w:sz w:val="28"/>
          <w:szCs w:val="28"/>
        </w:rPr>
      </w:pPr>
    </w:p>
    <w:p w14:paraId="26B0AEEF" w14:textId="77777777" w:rsidR="00C34DCE" w:rsidRDefault="00C34DCE" w:rsidP="003F0B6D">
      <w:pPr>
        <w:pStyle w:val="En-tte"/>
        <w:rPr>
          <w:b/>
          <w:bCs/>
          <w:color w:val="00B050"/>
          <w:sz w:val="28"/>
          <w:szCs w:val="28"/>
        </w:rPr>
      </w:pPr>
    </w:p>
    <w:p w14:paraId="545098B1" w14:textId="77777777" w:rsidR="00C34DCE" w:rsidRDefault="00C34DCE" w:rsidP="003F0B6D">
      <w:pPr>
        <w:pStyle w:val="En-tte"/>
        <w:rPr>
          <w:b/>
          <w:bCs/>
          <w:color w:val="00B050"/>
          <w:sz w:val="28"/>
          <w:szCs w:val="28"/>
        </w:rPr>
      </w:pPr>
    </w:p>
    <w:p w14:paraId="6F7DC7F3" w14:textId="77777777" w:rsidR="00C34DCE" w:rsidRDefault="00C34DCE" w:rsidP="003F0B6D">
      <w:pPr>
        <w:pStyle w:val="En-tte"/>
        <w:rPr>
          <w:b/>
          <w:bCs/>
          <w:color w:val="00B050"/>
          <w:sz w:val="28"/>
          <w:szCs w:val="28"/>
        </w:rPr>
      </w:pPr>
    </w:p>
    <w:p w14:paraId="2F1C5136" w14:textId="77777777" w:rsidR="00C34DCE" w:rsidRDefault="00C34DCE" w:rsidP="003F0B6D">
      <w:pPr>
        <w:pStyle w:val="En-tte"/>
        <w:rPr>
          <w:b/>
          <w:bCs/>
          <w:color w:val="00B050"/>
          <w:sz w:val="28"/>
          <w:szCs w:val="28"/>
        </w:rPr>
      </w:pPr>
    </w:p>
    <w:p w14:paraId="5D5E1027" w14:textId="77777777" w:rsidR="00C34DCE" w:rsidRDefault="00C34DCE" w:rsidP="003F0B6D">
      <w:pPr>
        <w:pStyle w:val="En-tte"/>
        <w:rPr>
          <w:b/>
          <w:bCs/>
          <w:color w:val="00B050"/>
          <w:sz w:val="28"/>
          <w:szCs w:val="28"/>
        </w:rPr>
      </w:pPr>
    </w:p>
    <w:p w14:paraId="6CC82087" w14:textId="77777777" w:rsidR="00C34DCE" w:rsidRDefault="00C34DCE" w:rsidP="003F0B6D">
      <w:pPr>
        <w:pStyle w:val="En-tte"/>
        <w:rPr>
          <w:b/>
          <w:bCs/>
          <w:color w:val="00B050"/>
          <w:sz w:val="28"/>
          <w:szCs w:val="28"/>
        </w:rPr>
      </w:pPr>
    </w:p>
    <w:p w14:paraId="6B4A6D0C" w14:textId="77777777" w:rsidR="00C34DCE" w:rsidRDefault="00C34DCE" w:rsidP="003F0B6D">
      <w:pPr>
        <w:pStyle w:val="En-tte"/>
        <w:rPr>
          <w:b/>
          <w:bCs/>
          <w:color w:val="00B050"/>
          <w:sz w:val="28"/>
          <w:szCs w:val="28"/>
        </w:rPr>
      </w:pPr>
    </w:p>
    <w:p w14:paraId="245FBAE3" w14:textId="77777777" w:rsidR="00C34DCE" w:rsidRDefault="00C34DCE" w:rsidP="003F0B6D">
      <w:pPr>
        <w:pStyle w:val="En-tte"/>
        <w:rPr>
          <w:b/>
          <w:bCs/>
          <w:color w:val="00B050"/>
          <w:sz w:val="28"/>
          <w:szCs w:val="28"/>
        </w:rPr>
      </w:pPr>
    </w:p>
    <w:p w14:paraId="6E7D7550" w14:textId="77777777" w:rsidR="00C34DCE" w:rsidRDefault="00C34DCE" w:rsidP="003F0B6D">
      <w:pPr>
        <w:pStyle w:val="En-tte"/>
        <w:rPr>
          <w:b/>
          <w:bCs/>
          <w:color w:val="00B050"/>
          <w:sz w:val="28"/>
          <w:szCs w:val="28"/>
        </w:rPr>
      </w:pPr>
    </w:p>
    <w:p w14:paraId="4FA9D5C5" w14:textId="77777777" w:rsidR="00C34DCE" w:rsidRDefault="00C34DCE" w:rsidP="003F0B6D">
      <w:pPr>
        <w:pStyle w:val="En-tte"/>
        <w:rPr>
          <w:b/>
          <w:bCs/>
          <w:color w:val="00B050"/>
          <w:sz w:val="28"/>
          <w:szCs w:val="28"/>
        </w:rPr>
      </w:pPr>
    </w:p>
    <w:p w14:paraId="1B70DBC3" w14:textId="77777777" w:rsidR="00C34DCE" w:rsidRDefault="00C34DCE" w:rsidP="003F0B6D">
      <w:pPr>
        <w:pStyle w:val="En-tte"/>
        <w:rPr>
          <w:b/>
          <w:bCs/>
          <w:color w:val="00B050"/>
          <w:sz w:val="28"/>
          <w:szCs w:val="28"/>
        </w:rPr>
      </w:pPr>
    </w:p>
    <w:p w14:paraId="73CF0DCB" w14:textId="77777777" w:rsidR="00C34DCE" w:rsidRDefault="00C34DCE" w:rsidP="003F0B6D">
      <w:pPr>
        <w:pStyle w:val="En-tte"/>
        <w:rPr>
          <w:b/>
          <w:bCs/>
          <w:color w:val="00B050"/>
          <w:sz w:val="28"/>
          <w:szCs w:val="28"/>
        </w:rPr>
      </w:pPr>
    </w:p>
    <w:p w14:paraId="69456D1F" w14:textId="77777777" w:rsidR="00C34DCE" w:rsidRDefault="00C34DCE" w:rsidP="003F0B6D">
      <w:pPr>
        <w:pStyle w:val="En-tte"/>
        <w:rPr>
          <w:b/>
          <w:bCs/>
          <w:color w:val="00B050"/>
          <w:sz w:val="28"/>
          <w:szCs w:val="28"/>
        </w:rPr>
      </w:pPr>
    </w:p>
    <w:p w14:paraId="4A51D4CA" w14:textId="77777777" w:rsidR="00C34DCE" w:rsidRDefault="00C34DCE" w:rsidP="003F0B6D">
      <w:pPr>
        <w:pStyle w:val="En-tte"/>
        <w:rPr>
          <w:b/>
          <w:bCs/>
          <w:color w:val="00B050"/>
          <w:sz w:val="28"/>
          <w:szCs w:val="28"/>
        </w:rPr>
      </w:pPr>
    </w:p>
    <w:p w14:paraId="39A7F6CA" w14:textId="73F2D412" w:rsidR="003F0B6D" w:rsidRDefault="003F0B6D" w:rsidP="003F0B6D">
      <w:pPr>
        <w:pStyle w:val="En-tte"/>
        <w:rPr>
          <w:b/>
          <w:bCs/>
          <w:color w:val="00B050"/>
          <w:sz w:val="28"/>
          <w:szCs w:val="28"/>
        </w:rPr>
      </w:pPr>
      <w:r w:rsidRPr="003F0B6D">
        <w:rPr>
          <w:b/>
          <w:bCs/>
          <w:color w:val="00B050"/>
          <w:sz w:val="28"/>
          <w:szCs w:val="28"/>
        </w:rPr>
        <w:lastRenderedPageBreak/>
        <w:t xml:space="preserve">PARTIE 3 : </w:t>
      </w:r>
      <w:r w:rsidRPr="003F0B6D">
        <w:rPr>
          <w:rFonts w:ascii="Arial" w:hAnsi="Arial" w:cs="Arial"/>
          <w:b/>
          <w:color w:val="00B050"/>
          <w:sz w:val="28"/>
          <w:szCs w:val="28"/>
        </w:rPr>
        <w:t>SYNTHESE DES ANALYSES DES 4 GRANDS DOMAINES</w:t>
      </w:r>
      <w:r w:rsidRPr="003F0B6D">
        <w:rPr>
          <w:b/>
          <w:bCs/>
          <w:color w:val="00B050"/>
          <w:sz w:val="28"/>
          <w:szCs w:val="28"/>
        </w:rPr>
        <w:t xml:space="preserve"> </w:t>
      </w:r>
    </w:p>
    <w:p w14:paraId="1DB92F9F" w14:textId="77777777" w:rsidR="003F0B6D" w:rsidRPr="003F0B6D" w:rsidRDefault="003F0B6D" w:rsidP="003F0B6D">
      <w:pPr>
        <w:pStyle w:val="En-tte"/>
        <w:rPr>
          <w:b/>
          <w:bCs/>
          <w:color w:val="00B050"/>
          <w:sz w:val="28"/>
          <w:szCs w:val="28"/>
        </w:rPr>
      </w:pPr>
    </w:p>
    <w:p w14:paraId="7754EF90" w14:textId="36B67639" w:rsidR="001C1510" w:rsidRPr="009C7961" w:rsidRDefault="00D8108E" w:rsidP="003F0B6D">
      <w:pPr>
        <w:pStyle w:val="En-tte"/>
        <w:jc w:val="center"/>
        <w:rPr>
          <w:b/>
          <w:bCs/>
          <w:sz w:val="28"/>
          <w:szCs w:val="28"/>
          <w:u w:val="single"/>
        </w:rPr>
      </w:pPr>
      <w:r w:rsidRPr="009C7961">
        <w:rPr>
          <w:b/>
          <w:bCs/>
          <w:sz w:val="28"/>
          <w:szCs w:val="28"/>
          <w:u w:val="single"/>
        </w:rPr>
        <w:t>DOMAINE 1 – LES APPRENTISSAGES ET LES PARCOURS DES ELEVES, L’ENSEIGNEMENT</w:t>
      </w:r>
    </w:p>
    <w:p w14:paraId="5B4A2592" w14:textId="02E0D5C6" w:rsidR="003F0B6D" w:rsidRDefault="003F0B6D" w:rsidP="001C1510">
      <w:pPr>
        <w:spacing w:after="0" w:line="240" w:lineRule="auto"/>
        <w:rPr>
          <w:b/>
          <w:bCs/>
          <w:sz w:val="28"/>
          <w:szCs w:val="28"/>
          <w:u w:val="single"/>
        </w:rPr>
      </w:pPr>
    </w:p>
    <w:p w14:paraId="6BF64363" w14:textId="2591AE45" w:rsidR="003F0B6D" w:rsidRPr="000E0387" w:rsidRDefault="003F0B6D" w:rsidP="001C1510">
      <w:pPr>
        <w:spacing w:after="0" w:line="240" w:lineRule="auto"/>
        <w:rPr>
          <w:b/>
          <w:bCs/>
          <w:sz w:val="24"/>
          <w:szCs w:val="24"/>
          <w:u w:val="single"/>
        </w:rPr>
      </w:pPr>
      <w:r w:rsidRPr="000E0387">
        <w:rPr>
          <w:b/>
          <w:bCs/>
          <w:sz w:val="24"/>
          <w:szCs w:val="24"/>
          <w:u w:val="single"/>
        </w:rPr>
        <w:t>1.1- Acquis scolaires, résultats des élèves et équité</w:t>
      </w:r>
    </w:p>
    <w:p w14:paraId="438029D1" w14:textId="77777777" w:rsidR="00AE2AE4" w:rsidRDefault="00AE2AE4" w:rsidP="001C1510">
      <w:pPr>
        <w:spacing w:after="0" w:line="240" w:lineRule="auto"/>
        <w:rPr>
          <w:b/>
          <w:bCs/>
          <w:sz w:val="28"/>
          <w:szCs w:val="28"/>
          <w:u w:val="single"/>
        </w:rPr>
      </w:pPr>
    </w:p>
    <w:tbl>
      <w:tblPr>
        <w:tblStyle w:val="Grilledutableau"/>
        <w:tblpPr w:leftFromText="141" w:rightFromText="141" w:vertAnchor="page" w:horzAnchor="margin" w:tblpY="3886"/>
        <w:tblW w:w="10544" w:type="dxa"/>
        <w:tblLook w:val="04A0" w:firstRow="1" w:lastRow="0" w:firstColumn="1" w:lastColumn="0" w:noHBand="0" w:noVBand="1"/>
      </w:tblPr>
      <w:tblGrid>
        <w:gridCol w:w="5270"/>
        <w:gridCol w:w="5274"/>
      </w:tblGrid>
      <w:tr w:rsidR="00AE2AE4" w14:paraId="3A9D9145" w14:textId="77777777" w:rsidTr="0056251C">
        <w:tc>
          <w:tcPr>
            <w:tcW w:w="5270" w:type="dxa"/>
            <w:tcBorders>
              <w:bottom w:val="dotDash" w:sz="4" w:space="0" w:color="auto"/>
            </w:tcBorders>
            <w:shd w:val="clear" w:color="auto" w:fill="D9D9D9" w:themeFill="background1" w:themeFillShade="D9"/>
          </w:tcPr>
          <w:p w14:paraId="6E642E05" w14:textId="77777777" w:rsidR="00AE2AE4" w:rsidRPr="00AE2AE4" w:rsidRDefault="00AE2AE4" w:rsidP="00AE2AE4">
            <w:pPr>
              <w:jc w:val="center"/>
              <w:rPr>
                <w:bCs/>
                <w:iCs/>
                <w:sz w:val="10"/>
                <w:szCs w:val="10"/>
              </w:rPr>
            </w:pPr>
          </w:p>
          <w:p w14:paraId="144677AC" w14:textId="77777777" w:rsidR="00AE2AE4" w:rsidRDefault="00AE2AE4" w:rsidP="00AE2AE4">
            <w:pPr>
              <w:jc w:val="center"/>
              <w:rPr>
                <w:bCs/>
                <w:iCs/>
              </w:rPr>
            </w:pPr>
            <w:r w:rsidRPr="00AE2AE4">
              <w:rPr>
                <w:bCs/>
                <w:iCs/>
              </w:rPr>
              <w:t>Questionnement possible</w:t>
            </w:r>
          </w:p>
          <w:p w14:paraId="3A5D582C" w14:textId="77777777" w:rsidR="00AE2AE4" w:rsidRPr="00AE2AE4" w:rsidRDefault="00AE2AE4" w:rsidP="00AE2AE4">
            <w:pPr>
              <w:jc w:val="center"/>
              <w:rPr>
                <w:bCs/>
                <w:iCs/>
                <w:sz w:val="10"/>
                <w:szCs w:val="10"/>
              </w:rPr>
            </w:pPr>
          </w:p>
        </w:tc>
        <w:tc>
          <w:tcPr>
            <w:tcW w:w="5274" w:type="dxa"/>
            <w:tcBorders>
              <w:bottom w:val="dotDash" w:sz="4" w:space="0" w:color="auto"/>
            </w:tcBorders>
            <w:shd w:val="clear" w:color="auto" w:fill="D9D9D9" w:themeFill="background1" w:themeFillShade="D9"/>
          </w:tcPr>
          <w:p w14:paraId="6E69ACB7" w14:textId="77777777" w:rsidR="00AE2AE4" w:rsidRPr="00AE2AE4" w:rsidRDefault="00AE2AE4" w:rsidP="00AE2AE4">
            <w:pPr>
              <w:jc w:val="center"/>
              <w:rPr>
                <w:bCs/>
                <w:iCs/>
                <w:sz w:val="10"/>
                <w:szCs w:val="10"/>
              </w:rPr>
            </w:pPr>
          </w:p>
          <w:p w14:paraId="2A0C72D1" w14:textId="77777777" w:rsidR="00AE2AE4" w:rsidRPr="00AE2AE4" w:rsidRDefault="00AE2AE4" w:rsidP="00AE2AE4">
            <w:pPr>
              <w:jc w:val="center"/>
              <w:rPr>
                <w:bCs/>
                <w:iCs/>
              </w:rPr>
            </w:pPr>
            <w:r w:rsidRPr="00AE2AE4">
              <w:rPr>
                <w:bCs/>
                <w:iCs/>
              </w:rPr>
              <w:t>Boîte à outils</w:t>
            </w:r>
          </w:p>
        </w:tc>
      </w:tr>
      <w:tr w:rsidR="00AE2AE4" w14:paraId="66AED4FD" w14:textId="77777777" w:rsidTr="0056251C">
        <w:tc>
          <w:tcPr>
            <w:tcW w:w="5270" w:type="dxa"/>
            <w:tcBorders>
              <w:top w:val="dotDash" w:sz="4" w:space="0" w:color="auto"/>
              <w:bottom w:val="dotDash" w:sz="4" w:space="0" w:color="auto"/>
              <w:right w:val="single" w:sz="6" w:space="0" w:color="auto"/>
            </w:tcBorders>
          </w:tcPr>
          <w:p w14:paraId="49DAD9A2" w14:textId="77777777" w:rsidR="00AE2AE4" w:rsidRPr="00D8108E" w:rsidRDefault="00AE2AE4" w:rsidP="00AE2AE4">
            <w:pPr>
              <w:jc w:val="both"/>
              <w:rPr>
                <w:b/>
                <w:bCs/>
              </w:rPr>
            </w:pPr>
            <w:r w:rsidRPr="00D8108E">
              <w:rPr>
                <w:b/>
                <w:bCs/>
              </w:rPr>
              <w:t>Caractéristiques des élèves</w:t>
            </w:r>
          </w:p>
          <w:p w14:paraId="6BDC0653" w14:textId="77777777" w:rsidR="00AE2AE4" w:rsidRPr="00D8108E" w:rsidRDefault="00AE2AE4" w:rsidP="00AE2AE4">
            <w:pPr>
              <w:jc w:val="both"/>
            </w:pPr>
            <w:r w:rsidRPr="00D8108E">
              <w:t>Niveau très hétérogène des élèves.</w:t>
            </w:r>
          </w:p>
          <w:p w14:paraId="72EB7C42" w14:textId="77777777" w:rsidR="00AE2AE4" w:rsidRPr="00D8108E" w:rsidRDefault="00AE2AE4" w:rsidP="00AE2AE4">
            <w:pPr>
              <w:jc w:val="both"/>
            </w:pPr>
          </w:p>
        </w:tc>
        <w:tc>
          <w:tcPr>
            <w:tcW w:w="5274" w:type="dxa"/>
            <w:tcBorders>
              <w:top w:val="dotDash" w:sz="4" w:space="0" w:color="auto"/>
              <w:left w:val="single" w:sz="6" w:space="0" w:color="auto"/>
              <w:bottom w:val="dotDash" w:sz="4" w:space="0" w:color="auto"/>
            </w:tcBorders>
          </w:tcPr>
          <w:p w14:paraId="4F0AF593" w14:textId="77777777" w:rsidR="00AE2AE4" w:rsidRPr="00D8108E" w:rsidRDefault="00AE2AE4" w:rsidP="00AE2AE4">
            <w:pPr>
              <w:jc w:val="both"/>
              <w:rPr>
                <w:b/>
                <w:bCs/>
              </w:rPr>
            </w:pPr>
            <w:r w:rsidRPr="00D8108E">
              <w:rPr>
                <w:b/>
                <w:bCs/>
              </w:rPr>
              <w:t>Données ou indicateurs chiffrés :</w:t>
            </w:r>
          </w:p>
          <w:p w14:paraId="727BDD25" w14:textId="77777777" w:rsidR="00AE2AE4" w:rsidRPr="00D8108E" w:rsidRDefault="00AE2AE4" w:rsidP="00AE2AE4">
            <w:pPr>
              <w:jc w:val="both"/>
            </w:pPr>
            <w:r w:rsidRPr="00D8108E">
              <w:t xml:space="preserve">Cf. résultats évaluations nationales : certains élèves ont acquis toutes les compétences. D’autres élèves sont dans le « groupe fragile », de nombreux élèves sont dans le groupe « élève à besoin ». </w:t>
            </w:r>
          </w:p>
          <w:p w14:paraId="14DFBEFE" w14:textId="77777777" w:rsidR="00AE2AE4" w:rsidRPr="00D8108E" w:rsidRDefault="00AE2AE4" w:rsidP="00AE2AE4">
            <w:pPr>
              <w:jc w:val="both"/>
            </w:pPr>
            <w:r w:rsidRPr="00D8108E">
              <w:t>Répartition : environ un tiers des élèves dans chaque groupe</w:t>
            </w:r>
          </w:p>
        </w:tc>
      </w:tr>
      <w:tr w:rsidR="00AE2AE4" w14:paraId="51B84C9F" w14:textId="77777777" w:rsidTr="0056251C">
        <w:tc>
          <w:tcPr>
            <w:tcW w:w="5270" w:type="dxa"/>
            <w:tcBorders>
              <w:top w:val="dotDash" w:sz="4" w:space="0" w:color="auto"/>
              <w:bottom w:val="dotDash" w:sz="4" w:space="0" w:color="auto"/>
              <w:right w:val="single" w:sz="6" w:space="0" w:color="auto"/>
            </w:tcBorders>
          </w:tcPr>
          <w:p w14:paraId="5C2DC906" w14:textId="77777777" w:rsidR="00AE2AE4" w:rsidRPr="00D8108E" w:rsidRDefault="00AE2AE4" w:rsidP="00AE2AE4">
            <w:pPr>
              <w:jc w:val="both"/>
              <w:rPr>
                <w:b/>
                <w:bCs/>
              </w:rPr>
            </w:pPr>
            <w:r w:rsidRPr="00D8108E">
              <w:rPr>
                <w:b/>
                <w:bCs/>
              </w:rPr>
              <w:t>Résultats des élèves</w:t>
            </w:r>
          </w:p>
          <w:p w14:paraId="6385C039" w14:textId="77777777" w:rsidR="00AE2AE4" w:rsidRDefault="00AE2AE4" w:rsidP="00AE2AE4">
            <w:pPr>
              <w:jc w:val="both"/>
            </w:pPr>
            <w:r w:rsidRPr="00D8108E">
              <w:t xml:space="preserve">Dans les derniers retours, les élèves de l’école étaient globalement plus forts en français qu’en mathématiques. Un plan de formation mathématiques (2021/2022) avait été retenu pour les enseignants de l’école mais beaucoup sont partis depuis. </w:t>
            </w:r>
          </w:p>
          <w:p w14:paraId="1D2C2AC4" w14:textId="77777777" w:rsidR="00AE2AE4" w:rsidRPr="00D8108E" w:rsidRDefault="00AE2AE4" w:rsidP="00AE2AE4">
            <w:pPr>
              <w:jc w:val="both"/>
            </w:pPr>
          </w:p>
        </w:tc>
        <w:tc>
          <w:tcPr>
            <w:tcW w:w="5274" w:type="dxa"/>
            <w:tcBorders>
              <w:top w:val="dotDash" w:sz="4" w:space="0" w:color="auto"/>
              <w:left w:val="single" w:sz="6" w:space="0" w:color="auto"/>
              <w:bottom w:val="dotDash" w:sz="4" w:space="0" w:color="auto"/>
            </w:tcBorders>
          </w:tcPr>
          <w:p w14:paraId="427175CC" w14:textId="77777777" w:rsidR="00AE2AE4" w:rsidRPr="00D8108E" w:rsidRDefault="00AE2AE4" w:rsidP="00AE2AE4">
            <w:pPr>
              <w:jc w:val="both"/>
              <w:rPr>
                <w:b/>
                <w:bCs/>
              </w:rPr>
            </w:pPr>
            <w:r w:rsidRPr="00D8108E">
              <w:rPr>
                <w:b/>
                <w:bCs/>
              </w:rPr>
              <w:t>Observations directes ou documents à analyser :</w:t>
            </w:r>
          </w:p>
          <w:p w14:paraId="15C0EFB9" w14:textId="77777777" w:rsidR="00AE2AE4" w:rsidRPr="00D8108E" w:rsidRDefault="00AE2AE4" w:rsidP="00AE2AE4">
            <w:pPr>
              <w:jc w:val="both"/>
            </w:pPr>
          </w:p>
          <w:p w14:paraId="25B9532B" w14:textId="77777777" w:rsidR="00AE2AE4" w:rsidRPr="00D8108E" w:rsidRDefault="00AE2AE4" w:rsidP="00AE2AE4">
            <w:pPr>
              <w:jc w:val="both"/>
            </w:pPr>
            <w:r w:rsidRPr="00D8108E">
              <w:t>D’après nos analyses des LSU.</w:t>
            </w:r>
          </w:p>
        </w:tc>
      </w:tr>
      <w:tr w:rsidR="00AE2AE4" w14:paraId="661FEC35" w14:textId="77777777" w:rsidTr="0056251C">
        <w:tc>
          <w:tcPr>
            <w:tcW w:w="5270" w:type="dxa"/>
            <w:tcBorders>
              <w:top w:val="dotDash" w:sz="4" w:space="0" w:color="auto"/>
              <w:bottom w:val="dotDash" w:sz="4" w:space="0" w:color="auto"/>
              <w:right w:val="single" w:sz="6" w:space="0" w:color="auto"/>
            </w:tcBorders>
          </w:tcPr>
          <w:p w14:paraId="26604BDA" w14:textId="77777777" w:rsidR="00AE2AE4" w:rsidRPr="00D8108E" w:rsidRDefault="00AE2AE4" w:rsidP="00AE2AE4">
            <w:pPr>
              <w:jc w:val="both"/>
              <w:rPr>
                <w:b/>
                <w:bCs/>
              </w:rPr>
            </w:pPr>
            <w:r w:rsidRPr="00D8108E">
              <w:rPr>
                <w:b/>
                <w:bCs/>
              </w:rPr>
              <w:t>Acquis des élèves</w:t>
            </w:r>
          </w:p>
          <w:p w14:paraId="574AA6BC" w14:textId="77777777" w:rsidR="00AE2AE4" w:rsidRPr="00D8108E" w:rsidRDefault="00AE2AE4" w:rsidP="00AE2AE4">
            <w:pPr>
              <w:jc w:val="both"/>
            </w:pPr>
            <w:r w:rsidRPr="00D8108E">
              <w:t xml:space="preserve">Les élèves de l’école ont globalement des compétences suffisantes à l’entrée au collège. </w:t>
            </w:r>
          </w:p>
          <w:p w14:paraId="65EB7181" w14:textId="77777777" w:rsidR="00AE2AE4" w:rsidRPr="00D8108E" w:rsidRDefault="00AE2AE4" w:rsidP="00AE2AE4">
            <w:pPr>
              <w:jc w:val="both"/>
            </w:pPr>
            <w:r w:rsidRPr="00D8108E">
              <w:t>Le travail des compétences sociales (respecter autrui) prend beaucoup de place et de temps dans les apprentissages, parfois au détriment d’autres acquisitions.</w:t>
            </w:r>
          </w:p>
          <w:p w14:paraId="146E61B2" w14:textId="77777777" w:rsidR="00AE2AE4" w:rsidRPr="00D8108E" w:rsidRDefault="00AE2AE4" w:rsidP="00AE2AE4">
            <w:pPr>
              <w:jc w:val="both"/>
              <w:rPr>
                <w:b/>
                <w:bCs/>
              </w:rPr>
            </w:pPr>
          </w:p>
        </w:tc>
        <w:tc>
          <w:tcPr>
            <w:tcW w:w="5274" w:type="dxa"/>
            <w:tcBorders>
              <w:top w:val="dotDash" w:sz="4" w:space="0" w:color="auto"/>
              <w:left w:val="single" w:sz="6" w:space="0" w:color="auto"/>
              <w:bottom w:val="dotDash" w:sz="4" w:space="0" w:color="auto"/>
            </w:tcBorders>
          </w:tcPr>
          <w:p w14:paraId="69A6987E" w14:textId="77777777" w:rsidR="00AE2AE4" w:rsidRPr="00D8108E" w:rsidRDefault="00AE2AE4" w:rsidP="00AE2AE4">
            <w:pPr>
              <w:jc w:val="both"/>
              <w:rPr>
                <w:b/>
                <w:bCs/>
              </w:rPr>
            </w:pPr>
            <w:r w:rsidRPr="00D8108E">
              <w:rPr>
                <w:b/>
                <w:bCs/>
              </w:rPr>
              <w:t>Point de vue des acteurs :</w:t>
            </w:r>
          </w:p>
          <w:p w14:paraId="373507C5" w14:textId="77777777" w:rsidR="00AE2AE4" w:rsidRPr="00D8108E" w:rsidRDefault="00AE2AE4" w:rsidP="00AE2AE4">
            <w:pPr>
              <w:jc w:val="both"/>
              <w:rPr>
                <w:i/>
                <w:iCs/>
              </w:rPr>
            </w:pPr>
          </w:p>
          <w:p w14:paraId="0877DCEC" w14:textId="77777777" w:rsidR="00AE2AE4" w:rsidRPr="00D8108E" w:rsidRDefault="00AE2AE4" w:rsidP="00AE2AE4">
            <w:pPr>
              <w:jc w:val="both"/>
            </w:pPr>
            <w:r w:rsidRPr="00D8108E">
              <w:t>D’après notre analyse des premiers bulletins du Collège</w:t>
            </w:r>
            <w:r>
              <w:t>.</w:t>
            </w:r>
          </w:p>
          <w:p w14:paraId="796300BB" w14:textId="77777777" w:rsidR="00AE2AE4" w:rsidRPr="00D8108E" w:rsidRDefault="00AE2AE4" w:rsidP="00AE2AE4">
            <w:pPr>
              <w:jc w:val="both"/>
            </w:pPr>
          </w:p>
        </w:tc>
      </w:tr>
      <w:tr w:rsidR="00AE2AE4" w14:paraId="77D6888A" w14:textId="77777777" w:rsidTr="0056251C">
        <w:tc>
          <w:tcPr>
            <w:tcW w:w="5270" w:type="dxa"/>
            <w:tcBorders>
              <w:top w:val="dotDash" w:sz="4" w:space="0" w:color="auto"/>
              <w:right w:val="single" w:sz="6" w:space="0" w:color="auto"/>
            </w:tcBorders>
          </w:tcPr>
          <w:p w14:paraId="71B5AB35" w14:textId="77777777" w:rsidR="00AE2AE4" w:rsidRPr="00D8108E" w:rsidRDefault="00AE2AE4" w:rsidP="00AE2AE4">
            <w:pPr>
              <w:jc w:val="both"/>
              <w:rPr>
                <w:b/>
                <w:bCs/>
              </w:rPr>
            </w:pPr>
            <w:r w:rsidRPr="00D8108E">
              <w:rPr>
                <w:b/>
                <w:bCs/>
              </w:rPr>
              <w:t>Équité</w:t>
            </w:r>
          </w:p>
          <w:p w14:paraId="6175F70E" w14:textId="77777777" w:rsidR="00AE2AE4" w:rsidRPr="00D8108E" w:rsidRDefault="00AE2AE4" w:rsidP="00AE2AE4">
            <w:pPr>
              <w:jc w:val="both"/>
            </w:pPr>
            <w:r w:rsidRPr="00D8108E">
              <w:t xml:space="preserve">Travail sur l’égalité fille-garçon en 2022-2023 dans toute l’école. Projet interdisciplinaire pour lutter contre les stéréotypes et développer le respect d’autrui et des différences. </w:t>
            </w:r>
          </w:p>
          <w:p w14:paraId="0593B605" w14:textId="77777777" w:rsidR="00AE2AE4" w:rsidRPr="00D8108E" w:rsidRDefault="00AE2AE4" w:rsidP="00AE2AE4">
            <w:pPr>
              <w:jc w:val="both"/>
              <w:rPr>
                <w:b/>
                <w:bCs/>
              </w:rPr>
            </w:pPr>
            <w:r w:rsidRPr="00D8108E">
              <w:t>Certaines promotions d’élèves (comme les actuels CE2) ont un nombre beaucoup plus élevé de garçons que de filles. Nous constatons, sans faire de généralité, que cette promotion est plus difficile à gérer.</w:t>
            </w:r>
          </w:p>
        </w:tc>
        <w:tc>
          <w:tcPr>
            <w:tcW w:w="5274" w:type="dxa"/>
            <w:tcBorders>
              <w:top w:val="dotDash" w:sz="4" w:space="0" w:color="auto"/>
              <w:left w:val="single" w:sz="6" w:space="0" w:color="auto"/>
            </w:tcBorders>
          </w:tcPr>
          <w:p w14:paraId="0EBAA0CE" w14:textId="77777777" w:rsidR="00AE2AE4" w:rsidRPr="00D8108E" w:rsidRDefault="00AE2AE4" w:rsidP="00AE2AE4">
            <w:pPr>
              <w:jc w:val="both"/>
            </w:pPr>
          </w:p>
          <w:p w14:paraId="28B7C126" w14:textId="77777777" w:rsidR="00AE2AE4" w:rsidRPr="00D8108E" w:rsidRDefault="00AE2AE4" w:rsidP="00AE2AE4">
            <w:pPr>
              <w:jc w:val="both"/>
              <w:rPr>
                <w:b/>
                <w:bCs/>
              </w:rPr>
            </w:pPr>
            <w:r w:rsidRPr="00D8108E">
              <w:rPr>
                <w:b/>
                <w:bCs/>
              </w:rPr>
              <w:t>Données ou indicateurs chiffrés :</w:t>
            </w:r>
          </w:p>
          <w:p w14:paraId="2C799F21" w14:textId="77777777" w:rsidR="00AE2AE4" w:rsidRPr="00D8108E" w:rsidRDefault="00AE2AE4" w:rsidP="00AE2AE4">
            <w:pPr>
              <w:jc w:val="both"/>
            </w:pPr>
          </w:p>
          <w:p w14:paraId="50DA8409" w14:textId="77777777" w:rsidR="00AE2AE4" w:rsidRPr="00D8108E" w:rsidRDefault="00AE2AE4" w:rsidP="00AE2AE4">
            <w:pPr>
              <w:jc w:val="both"/>
            </w:pPr>
            <w:r w:rsidRPr="00D8108E">
              <w:t>• Pourcent</w:t>
            </w:r>
            <w:r>
              <w:t>age de filles de l’école : 38 %</w:t>
            </w:r>
          </w:p>
          <w:p w14:paraId="6A083F4F" w14:textId="77777777" w:rsidR="00AE2AE4" w:rsidRPr="00D8108E" w:rsidRDefault="00AE2AE4" w:rsidP="00AE2AE4">
            <w:pPr>
              <w:jc w:val="both"/>
            </w:pPr>
          </w:p>
          <w:p w14:paraId="5971A512" w14:textId="77777777" w:rsidR="00AE2AE4" w:rsidRPr="00D8108E" w:rsidRDefault="00AE2AE4" w:rsidP="00AE2AE4">
            <w:pPr>
              <w:jc w:val="both"/>
            </w:pPr>
          </w:p>
        </w:tc>
      </w:tr>
    </w:tbl>
    <w:p w14:paraId="26D1169C" w14:textId="77777777" w:rsidR="00AE2AE4" w:rsidRDefault="00AE2AE4" w:rsidP="001C1510">
      <w:pPr>
        <w:spacing w:after="0" w:line="240" w:lineRule="auto"/>
        <w:rPr>
          <w:b/>
          <w:bCs/>
          <w:sz w:val="28"/>
          <w:szCs w:val="28"/>
          <w:u w:val="single"/>
        </w:rPr>
      </w:pPr>
    </w:p>
    <w:p w14:paraId="7B5E2C7F" w14:textId="77777777" w:rsidR="00AE2AE4" w:rsidRDefault="00AE2AE4" w:rsidP="001C1510">
      <w:pPr>
        <w:spacing w:after="0" w:line="240" w:lineRule="auto"/>
        <w:rPr>
          <w:b/>
          <w:bCs/>
          <w:sz w:val="28"/>
          <w:szCs w:val="28"/>
          <w:u w:val="single"/>
        </w:rPr>
      </w:pPr>
    </w:p>
    <w:p w14:paraId="66DE0829" w14:textId="77777777" w:rsidR="00AE2AE4" w:rsidRDefault="00AE2AE4" w:rsidP="001C1510">
      <w:pPr>
        <w:spacing w:after="0" w:line="240" w:lineRule="auto"/>
        <w:rPr>
          <w:b/>
          <w:bCs/>
          <w:sz w:val="28"/>
          <w:szCs w:val="28"/>
          <w:u w:val="single"/>
        </w:rPr>
      </w:pPr>
    </w:p>
    <w:p w14:paraId="3E5D36CA" w14:textId="77777777" w:rsidR="00AE2AE4" w:rsidRDefault="00AE2AE4" w:rsidP="001C1510">
      <w:pPr>
        <w:spacing w:after="0" w:line="240" w:lineRule="auto"/>
        <w:rPr>
          <w:b/>
          <w:bCs/>
          <w:sz w:val="28"/>
          <w:szCs w:val="28"/>
          <w:u w:val="single"/>
        </w:rPr>
      </w:pPr>
    </w:p>
    <w:p w14:paraId="190BAE3D" w14:textId="77777777" w:rsidR="00AE2AE4" w:rsidRDefault="00AE2AE4" w:rsidP="001C1510">
      <w:pPr>
        <w:spacing w:after="0" w:line="240" w:lineRule="auto"/>
        <w:rPr>
          <w:b/>
          <w:bCs/>
          <w:sz w:val="28"/>
          <w:szCs w:val="28"/>
          <w:u w:val="single"/>
        </w:rPr>
      </w:pPr>
    </w:p>
    <w:p w14:paraId="70281F3E" w14:textId="77777777" w:rsidR="00AE2AE4" w:rsidRDefault="00AE2AE4" w:rsidP="001C1510">
      <w:pPr>
        <w:spacing w:after="0" w:line="240" w:lineRule="auto"/>
        <w:rPr>
          <w:b/>
          <w:bCs/>
          <w:sz w:val="28"/>
          <w:szCs w:val="28"/>
          <w:u w:val="single"/>
        </w:rPr>
      </w:pPr>
    </w:p>
    <w:p w14:paraId="4E43797F" w14:textId="77777777" w:rsidR="00AE2AE4" w:rsidRDefault="00AE2AE4" w:rsidP="001C1510">
      <w:pPr>
        <w:spacing w:after="0" w:line="240" w:lineRule="auto"/>
        <w:rPr>
          <w:b/>
          <w:bCs/>
          <w:sz w:val="28"/>
          <w:szCs w:val="28"/>
          <w:u w:val="single"/>
        </w:rPr>
      </w:pPr>
    </w:p>
    <w:p w14:paraId="0D98CD3D" w14:textId="77777777" w:rsidR="00AE2AE4" w:rsidRDefault="00AE2AE4" w:rsidP="001C1510">
      <w:pPr>
        <w:spacing w:after="0" w:line="240" w:lineRule="auto"/>
        <w:rPr>
          <w:b/>
          <w:bCs/>
          <w:sz w:val="28"/>
          <w:szCs w:val="28"/>
          <w:u w:val="single"/>
        </w:rPr>
      </w:pPr>
    </w:p>
    <w:p w14:paraId="144A35F0" w14:textId="6302DADB" w:rsidR="00AE2AE4" w:rsidRDefault="00AE2AE4" w:rsidP="001C1510">
      <w:pPr>
        <w:spacing w:after="0" w:line="240" w:lineRule="auto"/>
        <w:rPr>
          <w:b/>
          <w:bCs/>
          <w:sz w:val="28"/>
          <w:szCs w:val="28"/>
          <w:u w:val="single"/>
        </w:rPr>
      </w:pPr>
    </w:p>
    <w:p w14:paraId="401F118D" w14:textId="60D75EE3" w:rsidR="001C1510" w:rsidRPr="000E0387" w:rsidRDefault="009C7961" w:rsidP="001C1510">
      <w:pPr>
        <w:spacing w:after="0" w:line="240" w:lineRule="auto"/>
        <w:rPr>
          <w:b/>
          <w:bCs/>
          <w:sz w:val="24"/>
          <w:szCs w:val="24"/>
          <w:u w:val="single"/>
        </w:rPr>
      </w:pPr>
      <w:r w:rsidRPr="000E0387">
        <w:rPr>
          <w:b/>
          <w:bCs/>
          <w:sz w:val="24"/>
          <w:szCs w:val="24"/>
          <w:u w:val="single"/>
        </w:rPr>
        <w:lastRenderedPageBreak/>
        <w:t xml:space="preserve">1.2 - </w:t>
      </w:r>
      <w:r w:rsidR="001C1510" w:rsidRPr="000E0387">
        <w:rPr>
          <w:b/>
          <w:bCs/>
          <w:sz w:val="24"/>
          <w:szCs w:val="24"/>
          <w:u w:val="single"/>
        </w:rPr>
        <w:t>Organisation scolaire et pédagogique</w:t>
      </w:r>
    </w:p>
    <w:p w14:paraId="3F1FE402" w14:textId="77777777" w:rsidR="008A37FD" w:rsidRDefault="008A37FD" w:rsidP="001C1510">
      <w:pPr>
        <w:spacing w:after="0" w:line="240" w:lineRule="auto"/>
        <w:rPr>
          <w:b/>
          <w:bCs/>
          <w:sz w:val="28"/>
          <w:szCs w:val="28"/>
          <w:u w:val="single"/>
        </w:rPr>
      </w:pPr>
    </w:p>
    <w:tbl>
      <w:tblPr>
        <w:tblStyle w:val="Grilledutableau"/>
        <w:tblW w:w="10544" w:type="dxa"/>
        <w:tblLook w:val="04A0" w:firstRow="1" w:lastRow="0" w:firstColumn="1" w:lastColumn="0" w:noHBand="0" w:noVBand="1"/>
      </w:tblPr>
      <w:tblGrid>
        <w:gridCol w:w="5272"/>
        <w:gridCol w:w="5272"/>
      </w:tblGrid>
      <w:tr w:rsidR="00AE2AE4" w14:paraId="1A9A11A6" w14:textId="77777777" w:rsidTr="0056251C">
        <w:tc>
          <w:tcPr>
            <w:tcW w:w="5272" w:type="dxa"/>
            <w:tcBorders>
              <w:bottom w:val="single" w:sz="4" w:space="0" w:color="auto"/>
            </w:tcBorders>
            <w:shd w:val="clear" w:color="auto" w:fill="D9D9D9" w:themeFill="background1" w:themeFillShade="D9"/>
          </w:tcPr>
          <w:p w14:paraId="6713E143" w14:textId="77777777" w:rsidR="00AE2AE4" w:rsidRPr="00AE2AE4" w:rsidRDefault="00AE2AE4" w:rsidP="00AE2AE4">
            <w:pPr>
              <w:jc w:val="center"/>
              <w:rPr>
                <w:bCs/>
                <w:iCs/>
                <w:sz w:val="10"/>
                <w:szCs w:val="10"/>
              </w:rPr>
            </w:pPr>
          </w:p>
          <w:p w14:paraId="00B5C00E" w14:textId="77777777" w:rsidR="00AE2AE4" w:rsidRDefault="00AE2AE4" w:rsidP="00AE2AE4">
            <w:pPr>
              <w:jc w:val="center"/>
              <w:rPr>
                <w:bCs/>
                <w:iCs/>
              </w:rPr>
            </w:pPr>
            <w:r w:rsidRPr="00AE2AE4">
              <w:rPr>
                <w:bCs/>
                <w:iCs/>
              </w:rPr>
              <w:t>Questionnement possible</w:t>
            </w:r>
          </w:p>
          <w:p w14:paraId="1BD043A5" w14:textId="71489471" w:rsidR="00AE2AE4" w:rsidRPr="00AE2AE4" w:rsidRDefault="00AE2AE4" w:rsidP="00AE2AE4">
            <w:pPr>
              <w:jc w:val="center"/>
              <w:rPr>
                <w:bCs/>
                <w:sz w:val="10"/>
                <w:szCs w:val="10"/>
              </w:rPr>
            </w:pPr>
          </w:p>
        </w:tc>
        <w:tc>
          <w:tcPr>
            <w:tcW w:w="5272" w:type="dxa"/>
            <w:tcBorders>
              <w:bottom w:val="single" w:sz="4" w:space="0" w:color="auto"/>
            </w:tcBorders>
            <w:shd w:val="clear" w:color="auto" w:fill="D9D9D9" w:themeFill="background1" w:themeFillShade="D9"/>
          </w:tcPr>
          <w:p w14:paraId="57957E19" w14:textId="77777777" w:rsidR="00AE2AE4" w:rsidRPr="00AE2AE4" w:rsidRDefault="00AE2AE4" w:rsidP="00AE2AE4">
            <w:pPr>
              <w:jc w:val="center"/>
              <w:rPr>
                <w:bCs/>
                <w:iCs/>
                <w:sz w:val="10"/>
                <w:szCs w:val="10"/>
              </w:rPr>
            </w:pPr>
          </w:p>
          <w:p w14:paraId="1FBFC29F" w14:textId="0873B8E0" w:rsidR="00AE2AE4" w:rsidRPr="00AE2AE4" w:rsidRDefault="00AE2AE4" w:rsidP="00AE2AE4">
            <w:pPr>
              <w:jc w:val="center"/>
              <w:rPr>
                <w:bCs/>
              </w:rPr>
            </w:pPr>
            <w:r w:rsidRPr="00AE2AE4">
              <w:rPr>
                <w:bCs/>
                <w:iCs/>
              </w:rPr>
              <w:t>Boîte à outils</w:t>
            </w:r>
          </w:p>
        </w:tc>
      </w:tr>
      <w:tr w:rsidR="00AE2AE4" w14:paraId="4D1205CD" w14:textId="77777777" w:rsidTr="0056251C">
        <w:tc>
          <w:tcPr>
            <w:tcW w:w="5272" w:type="dxa"/>
            <w:tcBorders>
              <w:bottom w:val="dotDash" w:sz="4" w:space="0" w:color="auto"/>
            </w:tcBorders>
          </w:tcPr>
          <w:p w14:paraId="556CE95F" w14:textId="77777777" w:rsidR="00AE2AE4" w:rsidRPr="00D8108E" w:rsidRDefault="00AE2AE4" w:rsidP="00AE2AE4">
            <w:pPr>
              <w:jc w:val="both"/>
              <w:rPr>
                <w:b/>
                <w:bCs/>
              </w:rPr>
            </w:pPr>
            <w:bookmarkStart w:id="0" w:name="_GoBack1"/>
            <w:bookmarkEnd w:id="0"/>
            <w:r w:rsidRPr="00D8108E">
              <w:rPr>
                <w:b/>
                <w:bCs/>
              </w:rPr>
              <w:t>Organisation scolaire</w:t>
            </w:r>
          </w:p>
          <w:p w14:paraId="4D7A9DD0" w14:textId="77777777" w:rsidR="00AE2AE4" w:rsidRPr="00D8108E" w:rsidRDefault="00AE2AE4" w:rsidP="00AE2AE4">
            <w:pPr>
              <w:jc w:val="both"/>
              <w:rPr>
                <w:b/>
                <w:bCs/>
              </w:rPr>
            </w:pPr>
            <w:r w:rsidRPr="00D8108E">
              <w:rPr>
                <w:b/>
                <w:bCs/>
              </w:rPr>
              <w:t xml:space="preserve">La constitution des classes : </w:t>
            </w:r>
          </w:p>
          <w:p w14:paraId="740505DB" w14:textId="77777777" w:rsidR="00AE2AE4" w:rsidRPr="00D8108E" w:rsidRDefault="00AE2AE4" w:rsidP="00AE2AE4">
            <w:pPr>
              <w:jc w:val="both"/>
            </w:pPr>
            <w:r w:rsidRPr="00D8108E">
              <w:t>- Priorité : Volonté de privilégier un climat de classe acceptable en séparant les élèves perturbateurs autant que possible. Parfois, nécessité de couper une promotion en 3 voire 4 classes.</w:t>
            </w:r>
          </w:p>
          <w:p w14:paraId="7FBEA5D4" w14:textId="77777777" w:rsidR="00AE2AE4" w:rsidRPr="00D8108E" w:rsidRDefault="00AE2AE4" w:rsidP="00AE2AE4">
            <w:pPr>
              <w:jc w:val="both"/>
            </w:pPr>
            <w:r w:rsidRPr="00D8108E">
              <w:t>- Dans les classes à double-niveaux, volonté de privilégier l’homogénéité d’au moins un des deux groupes.</w:t>
            </w:r>
          </w:p>
          <w:p w14:paraId="4FECBF35" w14:textId="77777777" w:rsidR="00AE2AE4" w:rsidRPr="00D8108E" w:rsidRDefault="00AE2AE4" w:rsidP="00AE2AE4">
            <w:pPr>
              <w:jc w:val="both"/>
            </w:pPr>
            <w:r w:rsidRPr="00D8108E">
              <w:t>- Volonté de mettre en double-niveaux des élèves autonomes (sauf lorsque le besoin de séparer des élèves perturbateurs nous en empêche)</w:t>
            </w:r>
          </w:p>
          <w:p w14:paraId="48704492" w14:textId="77777777" w:rsidR="00AE2AE4" w:rsidRPr="00D8108E" w:rsidRDefault="00AE2AE4" w:rsidP="00AE2AE4">
            <w:pPr>
              <w:jc w:val="both"/>
            </w:pPr>
            <w:r w:rsidRPr="00D8108E">
              <w:t xml:space="preserve">- Choix de 2 CM1-CM2 depuis plusieurs années pour permettre un travail d’équipe entre les enseignantes ayant le même niveau. </w:t>
            </w:r>
          </w:p>
          <w:p w14:paraId="16037999" w14:textId="77777777" w:rsidR="00AE2AE4" w:rsidRPr="00D8108E" w:rsidRDefault="00AE2AE4" w:rsidP="00AE2AE4">
            <w:pPr>
              <w:jc w:val="both"/>
            </w:pPr>
            <w:r w:rsidRPr="00D8108E">
              <w:t>- Volonté de conserver un CP simple pour les élèves peu autonomes depuis l’échec d’une organisation d’école avec 2 CP-CM2 qui a montré ses limites pour certains élèves de CP.</w:t>
            </w:r>
          </w:p>
          <w:p w14:paraId="1E5C8CEB" w14:textId="77777777" w:rsidR="00AE2AE4" w:rsidRPr="00D8108E" w:rsidRDefault="00AE2AE4" w:rsidP="00AE2AE4">
            <w:pPr>
              <w:jc w:val="both"/>
            </w:pPr>
            <w:r w:rsidRPr="00D8108E">
              <w:rPr>
                <w:b/>
                <w:bCs/>
              </w:rPr>
              <w:t>L’organisation du temps scolaire</w:t>
            </w:r>
            <w:r w:rsidRPr="00D8108E">
              <w:t> : L’accueil des élèves entre 8h20 et 8h30 ou 13h35 et 13h45 est fait en classe pour privilégier une mise au travail sereine et rapide (des conflits ayant été fréquents lorsque cet accueil se faisait dans la cour de récréation)</w:t>
            </w:r>
          </w:p>
          <w:p w14:paraId="5F96DEE6" w14:textId="3A58C7CF" w:rsidR="00AE2AE4" w:rsidRPr="00D8108E" w:rsidRDefault="00AE2AE4" w:rsidP="00AE2AE4">
            <w:pPr>
              <w:jc w:val="both"/>
            </w:pPr>
            <w:r w:rsidRPr="00D8108E">
              <w:rPr>
                <w:b/>
                <w:bCs/>
              </w:rPr>
              <w:t>L’équipe enseignante</w:t>
            </w:r>
            <w:r w:rsidRPr="00D8108E">
              <w:t xml:space="preserve"> : elle travaille énormément en s’entraidant. C’est la force de cette école. Forte coopération entre les enseignantes à temps partiel et leur complément. Cette coopération a été enrichie avec la titularisation d’une enseignante sur le secteur qui déchargeait 3 enseignantes d’élémentaire et des enseignants de maternelle plusieurs années consécutives, ce qui lui permettait de s’impliquer dans l’école et de connaitre les élèves. Cette organisation a été mise à mal cette année car elle n’a pas été reconduite sur l’école élémentaire malgré les courriers des enseignantes </w:t>
            </w:r>
            <w:r>
              <w:t>et des parents d’élèves à l’Inspection et à la DPE.</w:t>
            </w:r>
          </w:p>
          <w:p w14:paraId="39F1FAFE" w14:textId="77777777" w:rsidR="00AE2AE4" w:rsidRPr="00D8108E" w:rsidRDefault="00AE2AE4" w:rsidP="00AE2AE4">
            <w:pPr>
              <w:jc w:val="both"/>
            </w:pPr>
            <w:r w:rsidRPr="00D8108E">
              <w:t>Cette année, la coopération se fait mais demande beaucoup d’énergie à l’équipe et laisse les élèves chercher des failles, avec la nomination de :</w:t>
            </w:r>
          </w:p>
          <w:p w14:paraId="1336A929" w14:textId="77777777" w:rsidR="00AE2AE4" w:rsidRPr="00D8108E" w:rsidRDefault="00AE2AE4" w:rsidP="00AE2AE4">
            <w:pPr>
              <w:jc w:val="both"/>
            </w:pPr>
            <w:r w:rsidRPr="00D8108E">
              <w:t>- une enseignante en M2 pour « décharger » la directrice en CP-CE1</w:t>
            </w:r>
          </w:p>
          <w:p w14:paraId="330436ED" w14:textId="77777777" w:rsidR="00AE2AE4" w:rsidRPr="00D8108E" w:rsidRDefault="00AE2AE4" w:rsidP="00AE2AE4">
            <w:pPr>
              <w:jc w:val="both"/>
            </w:pPr>
            <w:r w:rsidRPr="00D8108E">
              <w:t>- une enseignante T1 pour décharger 2 des 3 postes à 80%</w:t>
            </w:r>
          </w:p>
          <w:p w14:paraId="43BC024E" w14:textId="77777777" w:rsidR="00AE2AE4" w:rsidRPr="00D8108E" w:rsidRDefault="00AE2AE4" w:rsidP="00AE2AE4">
            <w:pPr>
              <w:jc w:val="both"/>
            </w:pPr>
            <w:r w:rsidRPr="00D8108E">
              <w:t>- une enseignante différente pour décharger le 3</w:t>
            </w:r>
            <w:r w:rsidRPr="00D8108E">
              <w:rPr>
                <w:vertAlign w:val="superscript"/>
              </w:rPr>
              <w:t>ème</w:t>
            </w:r>
            <w:r w:rsidRPr="00D8108E">
              <w:t xml:space="preserve"> poste à 80%</w:t>
            </w:r>
          </w:p>
          <w:p w14:paraId="1EB14CDE" w14:textId="77777777" w:rsidR="00AE2AE4" w:rsidRPr="00D8108E" w:rsidRDefault="00AE2AE4" w:rsidP="00AE2AE4">
            <w:pPr>
              <w:jc w:val="both"/>
            </w:pPr>
            <w:r w:rsidRPr="00D8108E">
              <w:t>- une enseignante PES pour la classe de CE2</w:t>
            </w:r>
          </w:p>
          <w:p w14:paraId="12DEB505" w14:textId="77777777" w:rsidR="00AE2AE4" w:rsidRPr="00D8108E" w:rsidRDefault="00AE2AE4" w:rsidP="00AE2AE4">
            <w:pPr>
              <w:jc w:val="both"/>
            </w:pPr>
            <w:r w:rsidRPr="00D8108E">
              <w:t>- 2 enseignantes T1 pour les classes de CM1-CM2.</w:t>
            </w:r>
          </w:p>
          <w:p w14:paraId="04D34887" w14:textId="521363A8" w:rsidR="00AE2AE4" w:rsidRPr="00D8108E" w:rsidRDefault="00AE2AE4" w:rsidP="00AE2AE4">
            <w:pPr>
              <w:jc w:val="both"/>
            </w:pPr>
            <w:r w:rsidRPr="00D8108E">
              <w:t xml:space="preserve">La directrice de l’école fait fonction </w:t>
            </w:r>
            <w:r>
              <w:t>depuis 18 mois.</w:t>
            </w:r>
          </w:p>
          <w:p w14:paraId="38921000" w14:textId="77777777" w:rsidR="00AE2AE4" w:rsidRPr="00D8108E" w:rsidRDefault="00AE2AE4" w:rsidP="00AE2AE4">
            <w:pPr>
              <w:jc w:val="both"/>
            </w:pPr>
            <w:r w:rsidRPr="00D8108E">
              <w:t xml:space="preserve">L’équipe des 4 enseignantes, titulaires sur l’école depuis au moins 5 ans, aime s’impliquer dans la transmission aux plus jeunes collègues et le travail </w:t>
            </w:r>
            <w:r w:rsidRPr="00D8108E">
              <w:lastRenderedPageBreak/>
              <w:t>en équipe mais ne peut pas porter tant de poids. Le climat scolaire avec des débordements d’élèves s’en ressent en ce début d’année.</w:t>
            </w:r>
          </w:p>
          <w:p w14:paraId="07756FD1" w14:textId="601C05E3" w:rsidR="00AE2AE4" w:rsidRPr="00D8108E" w:rsidRDefault="00AE2AE4" w:rsidP="00AE2AE4">
            <w:pPr>
              <w:jc w:val="both"/>
            </w:pPr>
            <w:r>
              <w:rPr>
                <w:b/>
                <w:bCs/>
              </w:rPr>
              <w:t xml:space="preserve">Le </w:t>
            </w:r>
            <w:r w:rsidRPr="00D8108E">
              <w:rPr>
                <w:b/>
                <w:bCs/>
              </w:rPr>
              <w:t xml:space="preserve">RASED : </w:t>
            </w:r>
            <w:r w:rsidRPr="00D8108E">
              <w:t>Le RASED est présent mais ne prend habituellement pas en charge les élèves de CM1 et CM2.</w:t>
            </w:r>
          </w:p>
          <w:p w14:paraId="3F4F528F" w14:textId="77777777" w:rsidR="00AE2AE4" w:rsidRPr="00D8108E" w:rsidRDefault="00AE2AE4" w:rsidP="00AE2AE4">
            <w:pPr>
              <w:jc w:val="both"/>
            </w:pPr>
          </w:p>
        </w:tc>
        <w:tc>
          <w:tcPr>
            <w:tcW w:w="5272" w:type="dxa"/>
            <w:tcBorders>
              <w:bottom w:val="dotDash" w:sz="4" w:space="0" w:color="auto"/>
            </w:tcBorders>
          </w:tcPr>
          <w:p w14:paraId="3F6EFDCC" w14:textId="77777777" w:rsidR="00AE2AE4" w:rsidRPr="00D8108E" w:rsidRDefault="00AE2AE4" w:rsidP="00AE2AE4">
            <w:pPr>
              <w:jc w:val="both"/>
              <w:rPr>
                <w:b/>
                <w:bCs/>
              </w:rPr>
            </w:pPr>
            <w:r w:rsidRPr="00D8108E">
              <w:rPr>
                <w:b/>
                <w:bCs/>
              </w:rPr>
              <w:lastRenderedPageBreak/>
              <w:t xml:space="preserve">Constitution des classes : </w:t>
            </w:r>
          </w:p>
          <w:p w14:paraId="200B4D28" w14:textId="77777777" w:rsidR="00AE2AE4" w:rsidRPr="00D8108E" w:rsidRDefault="00AE2AE4" w:rsidP="00AE2AE4">
            <w:pPr>
              <w:jc w:val="both"/>
            </w:pPr>
            <w:r w:rsidRPr="00D8108E">
              <w:t>L’école compte 7 classes depuis 5 ans dont plusieurs double-niveaux. Cette année : CP, CP/CE1, CE1, CE2, CE2/CM1 (classe inter-cycle), CM1/CM2, CM1/CM2.</w:t>
            </w:r>
          </w:p>
          <w:p w14:paraId="6C9BCD66" w14:textId="77777777" w:rsidR="00AE2AE4" w:rsidRPr="00D8108E" w:rsidRDefault="00AE2AE4" w:rsidP="00AE2AE4">
            <w:pPr>
              <w:jc w:val="both"/>
            </w:pPr>
            <w:r w:rsidRPr="00D8108E">
              <w:t xml:space="preserve">En moyenne, 24 élèves par classe </w:t>
            </w:r>
          </w:p>
          <w:p w14:paraId="3023A20A" w14:textId="77777777" w:rsidR="00AE2AE4" w:rsidRPr="00D8108E" w:rsidRDefault="00AE2AE4" w:rsidP="00AE2AE4">
            <w:pPr>
              <w:jc w:val="both"/>
              <w:rPr>
                <w:b/>
                <w:bCs/>
              </w:rPr>
            </w:pPr>
            <w:r w:rsidRPr="00D8108E">
              <w:rPr>
                <w:b/>
                <w:bCs/>
              </w:rPr>
              <w:t>Organisation du temps scolaire :</w:t>
            </w:r>
          </w:p>
          <w:p w14:paraId="620C2755" w14:textId="77777777" w:rsidR="00AE2AE4" w:rsidRPr="00D8108E" w:rsidRDefault="00AE2AE4" w:rsidP="00AE2AE4">
            <w:pPr>
              <w:jc w:val="both"/>
            </w:pPr>
            <w:r w:rsidRPr="00D8108E">
              <w:t>Organisation du temps scolaire sur 4 jours depuis 7 ans, avec une matinée 30min plus longue que l’après-midi (suite au passage du temps d’école sur 4 jours et demi où nous avions pris l’habitude de recentrer le français et les mathématiques le matin. Lorsqu’il a fallu repasser à 4 jours, nous souhaitions que les après-midis soient toujours moins longues que les matinées, même si ce n’était pas dans la même mesure.)</w:t>
            </w:r>
          </w:p>
          <w:p w14:paraId="074DCF95" w14:textId="77777777" w:rsidR="00AE2AE4" w:rsidRPr="00D8108E" w:rsidRDefault="00AE2AE4" w:rsidP="00AE2AE4">
            <w:pPr>
              <w:jc w:val="both"/>
            </w:pPr>
            <w:r w:rsidRPr="00D8108E">
              <w:t>La pause méridienne dure de 11h45 à 13h45 soit 2h.</w:t>
            </w:r>
          </w:p>
          <w:p w14:paraId="4F214997" w14:textId="77777777" w:rsidR="00AE2AE4" w:rsidRPr="00D8108E" w:rsidRDefault="00AE2AE4" w:rsidP="00AE2AE4">
            <w:pPr>
              <w:jc w:val="both"/>
            </w:pPr>
            <w:r w:rsidRPr="00D8108E">
              <w:t>Les APC sont faites sur la pause méridienne (30 min) ou à 16h30.</w:t>
            </w:r>
          </w:p>
          <w:p w14:paraId="4B11041D" w14:textId="77777777" w:rsidR="00AE2AE4" w:rsidRPr="00D8108E" w:rsidRDefault="00AE2AE4" w:rsidP="00AE2AE4">
            <w:pPr>
              <w:jc w:val="both"/>
              <w:rPr>
                <w:b/>
                <w:bCs/>
              </w:rPr>
            </w:pPr>
            <w:r w:rsidRPr="00D8108E">
              <w:rPr>
                <w:b/>
                <w:bCs/>
              </w:rPr>
              <w:t>Nombre d’enseignants dans l’école</w:t>
            </w:r>
          </w:p>
          <w:p w14:paraId="66D7B9B4" w14:textId="4CE2FD92" w:rsidR="00AE2AE4" w:rsidRPr="00D8108E" w:rsidRDefault="00AE2AE4" w:rsidP="00AE2AE4">
            <w:pPr>
              <w:jc w:val="both"/>
            </w:pPr>
            <w:r w:rsidRPr="00D8108E">
              <w:t>• Année en cours : 10 enseignantes. L’an dernier :</w:t>
            </w:r>
            <w:r>
              <w:t xml:space="preserve"> </w:t>
            </w:r>
            <w:r w:rsidRPr="00D8108E">
              <w:t>9 enseignantes</w:t>
            </w:r>
          </w:p>
          <w:p w14:paraId="7CFC212D" w14:textId="77777777" w:rsidR="00AE2AE4" w:rsidRPr="00D8108E" w:rsidRDefault="00AE2AE4" w:rsidP="00AE2AE4">
            <w:pPr>
              <w:jc w:val="both"/>
            </w:pPr>
            <w:r w:rsidRPr="00D8108E">
              <w:t>• Nombre d’enseignants à temps partiel : 3 + la décharge de direction</w:t>
            </w:r>
          </w:p>
          <w:p w14:paraId="6F91C60A" w14:textId="77777777" w:rsidR="00AE2AE4" w:rsidRPr="00D8108E" w:rsidRDefault="00AE2AE4" w:rsidP="00AE2AE4">
            <w:pPr>
              <w:jc w:val="both"/>
            </w:pPr>
            <w:r w:rsidRPr="00D8108E">
              <w:t>• Quotité de décharge de la direction : 33%</w:t>
            </w:r>
          </w:p>
          <w:p w14:paraId="46674FDD" w14:textId="77777777" w:rsidR="00AE2AE4" w:rsidRPr="00D8108E" w:rsidRDefault="00AE2AE4" w:rsidP="00AE2AE4">
            <w:pPr>
              <w:jc w:val="both"/>
              <w:rPr>
                <w:b/>
                <w:bCs/>
              </w:rPr>
            </w:pPr>
            <w:r w:rsidRPr="00D8108E">
              <w:rPr>
                <w:b/>
                <w:bCs/>
              </w:rPr>
              <w:t>Ancienneté dans l’école des enseignants</w:t>
            </w:r>
          </w:p>
          <w:p w14:paraId="046FB039" w14:textId="77777777" w:rsidR="00AE2AE4" w:rsidRPr="00D8108E" w:rsidRDefault="00AE2AE4" w:rsidP="00AE2AE4">
            <w:pPr>
              <w:jc w:val="both"/>
            </w:pPr>
            <w:r w:rsidRPr="00D8108E">
              <w:t xml:space="preserve">• Année en cours : 2 enseignantes depuis 10 ans dans l’école, 2 enseignantes depuis 5 ans dans l’école (dont une qui a été complément dans l’école il y a 10 ans), 6 enseignantes nouvellement arrivées, sans expérience. </w:t>
            </w:r>
          </w:p>
          <w:p w14:paraId="4BC83381" w14:textId="77777777" w:rsidR="00AE2AE4" w:rsidRPr="00D8108E" w:rsidRDefault="00AE2AE4" w:rsidP="00AE2AE4">
            <w:pPr>
              <w:jc w:val="both"/>
            </w:pPr>
            <w:r w:rsidRPr="00D8108E">
              <w:t xml:space="preserve">L’équipe est instable depuis 2 ans, après le départ à la retraite d’une collègue. Depuis, 3 postes sont précaires : </w:t>
            </w:r>
          </w:p>
          <w:p w14:paraId="5A6CA990" w14:textId="77777777" w:rsidR="00AE2AE4" w:rsidRPr="00D8108E" w:rsidRDefault="00AE2AE4" w:rsidP="00AE2AE4">
            <w:pPr>
              <w:jc w:val="both"/>
            </w:pPr>
            <w:r w:rsidRPr="00D8108E">
              <w:t>- un poste bloqué pour une collègue en décharge totale.</w:t>
            </w:r>
          </w:p>
          <w:p w14:paraId="15B1E104" w14:textId="77777777" w:rsidR="00AE2AE4" w:rsidRPr="00D8108E" w:rsidRDefault="00AE2AE4" w:rsidP="00AE2AE4">
            <w:pPr>
              <w:jc w:val="both"/>
            </w:pPr>
            <w:r w:rsidRPr="00D8108E">
              <w:t>- un poste bloqué PES</w:t>
            </w:r>
          </w:p>
          <w:p w14:paraId="641218EA" w14:textId="77777777" w:rsidR="00AE2AE4" w:rsidRPr="00D8108E" w:rsidRDefault="00AE2AE4" w:rsidP="00AE2AE4">
            <w:pPr>
              <w:jc w:val="both"/>
            </w:pPr>
            <w:r w:rsidRPr="00D8108E">
              <w:t>- un poste de direction non pourvu</w:t>
            </w:r>
          </w:p>
          <w:p w14:paraId="6EE7C8DF" w14:textId="51FAC433" w:rsidR="00AE2AE4" w:rsidRPr="00D8108E" w:rsidRDefault="00AE2AE4" w:rsidP="00AE2AE4">
            <w:pPr>
              <w:jc w:val="both"/>
            </w:pPr>
            <w:r w:rsidRPr="00D8108E">
              <w:t xml:space="preserve">• </w:t>
            </w:r>
            <w:r w:rsidRPr="00246282">
              <w:rPr>
                <w:b/>
                <w:bCs/>
              </w:rPr>
              <w:t>Comparaison sur différentes échelles géographiques</w:t>
            </w:r>
            <w:r w:rsidRPr="00D8108E">
              <w:t> : sur les 2 autres écoles publiques de Brignais : pas de PES, équipes stables</w:t>
            </w:r>
            <w:r>
              <w:t>.</w:t>
            </w:r>
          </w:p>
        </w:tc>
      </w:tr>
      <w:tr w:rsidR="00AE2AE4" w14:paraId="3C7428C2" w14:textId="77777777" w:rsidTr="0056251C">
        <w:tc>
          <w:tcPr>
            <w:tcW w:w="5272" w:type="dxa"/>
            <w:tcBorders>
              <w:top w:val="dotDash" w:sz="4" w:space="0" w:color="auto"/>
              <w:bottom w:val="dotDash" w:sz="4" w:space="0" w:color="auto"/>
            </w:tcBorders>
          </w:tcPr>
          <w:p w14:paraId="47756DCD" w14:textId="77777777" w:rsidR="00AE2AE4" w:rsidRPr="00246282" w:rsidRDefault="00AE2AE4" w:rsidP="00AE2AE4">
            <w:pPr>
              <w:jc w:val="both"/>
              <w:rPr>
                <w:b/>
                <w:bCs/>
              </w:rPr>
            </w:pPr>
            <w:r w:rsidRPr="00246282">
              <w:rPr>
                <w:b/>
                <w:bCs/>
              </w:rPr>
              <w:lastRenderedPageBreak/>
              <w:t>Priorités pédagogiques, expérimentations et pratiques collaboratives</w:t>
            </w:r>
          </w:p>
          <w:p w14:paraId="12837F62" w14:textId="4AD9BDE5" w:rsidR="00AE2AE4" w:rsidRPr="00246282" w:rsidRDefault="00AE2AE4" w:rsidP="00AE2AE4">
            <w:pPr>
              <w:jc w:val="both"/>
            </w:pPr>
            <w:r w:rsidRPr="00246282">
              <w:t xml:space="preserve">- </w:t>
            </w:r>
            <w:r w:rsidRPr="009C7961">
              <w:rPr>
                <w:b/>
                <w:bCs/>
              </w:rPr>
              <w:t>Projet d’école</w:t>
            </w:r>
            <w:r w:rsidRPr="00246282">
              <w:t xml:space="preserve"> dans lequel les enseignantes se sont beaucoup investies lors de sa rédaction et qui est s</w:t>
            </w:r>
            <w:r w:rsidR="00BC7B17">
              <w:t xml:space="preserve">uivi dans toute l’école : axe 1- </w:t>
            </w:r>
            <w:r w:rsidRPr="00246282">
              <w:t>l’expression sous toutes ses formes (en lien</w:t>
            </w:r>
            <w:r w:rsidR="00BC7B17">
              <w:t xml:space="preserve"> avec l’écocitoyenneté), axe 2 - </w:t>
            </w:r>
            <w:r w:rsidRPr="00246282">
              <w:t>le développeme</w:t>
            </w:r>
            <w:r w:rsidR="00BC7B17">
              <w:t xml:space="preserve">nt durable au quotidien, axe 3 - </w:t>
            </w:r>
            <w:r w:rsidRPr="00246282">
              <w:t>consolidation du climat scolaire serein au service des apprentissages.</w:t>
            </w:r>
          </w:p>
          <w:p w14:paraId="59BA88A0" w14:textId="77777777" w:rsidR="00AE2AE4" w:rsidRPr="00246282" w:rsidRDefault="00AE2AE4" w:rsidP="00AE2AE4">
            <w:pPr>
              <w:jc w:val="both"/>
            </w:pPr>
            <w:r w:rsidRPr="00246282">
              <w:t xml:space="preserve">- </w:t>
            </w:r>
            <w:r w:rsidRPr="009C7961">
              <w:rPr>
                <w:b/>
                <w:bCs/>
              </w:rPr>
              <w:t>Choix de méthodes communes</w:t>
            </w:r>
            <w:r w:rsidRPr="00246282">
              <w:t> :</w:t>
            </w:r>
          </w:p>
          <w:p w14:paraId="64183A8A" w14:textId="77777777" w:rsidR="00AE2AE4" w:rsidRPr="00246282" w:rsidRDefault="00AE2AE4" w:rsidP="00AE2AE4">
            <w:pPr>
              <w:jc w:val="both"/>
            </w:pPr>
            <w:r w:rsidRPr="00246282">
              <w:t xml:space="preserve">= CP : </w:t>
            </w:r>
            <w:proofErr w:type="spellStart"/>
            <w:r w:rsidRPr="00246282">
              <w:t>Calimots</w:t>
            </w:r>
            <w:proofErr w:type="spellEnd"/>
            <w:r w:rsidRPr="00246282">
              <w:t xml:space="preserve"> en étude du code</w:t>
            </w:r>
          </w:p>
          <w:p w14:paraId="108AA6DD" w14:textId="77777777" w:rsidR="00AE2AE4" w:rsidRPr="00246282" w:rsidRDefault="00AE2AE4" w:rsidP="00AE2AE4">
            <w:pPr>
              <w:jc w:val="both"/>
            </w:pPr>
            <w:r w:rsidRPr="00246282">
              <w:t>= Cycle 2 en maths : MHM</w:t>
            </w:r>
          </w:p>
          <w:p w14:paraId="323020E3" w14:textId="27CDA221" w:rsidR="00AE2AE4" w:rsidRPr="00246282" w:rsidRDefault="00AE2AE4" w:rsidP="00AE2AE4">
            <w:pPr>
              <w:jc w:val="both"/>
            </w:pPr>
            <w:r w:rsidRPr="00246282">
              <w:t>= Investissement il y a 8 ans environ de manuels communs Cycle 3 : « interlignes » en français. Mais plus utilisé par les nouvelles collègues.</w:t>
            </w:r>
          </w:p>
          <w:p w14:paraId="7B6A6B92" w14:textId="77777777" w:rsidR="00AE2AE4" w:rsidRPr="00246282" w:rsidRDefault="00AE2AE4" w:rsidP="00AE2AE4">
            <w:pPr>
              <w:jc w:val="both"/>
            </w:pPr>
            <w:r w:rsidRPr="00246282">
              <w:t>= Méthodes en français et mathématiques harmonisées cette année pour les 2 classes de CM1-CM2</w:t>
            </w:r>
          </w:p>
          <w:p w14:paraId="3CADA857" w14:textId="77777777" w:rsidR="00AE2AE4" w:rsidRPr="00246282" w:rsidRDefault="00AE2AE4" w:rsidP="00AE2AE4">
            <w:pPr>
              <w:jc w:val="both"/>
            </w:pPr>
            <w:r w:rsidRPr="00246282">
              <w:t xml:space="preserve">- </w:t>
            </w:r>
            <w:r w:rsidRPr="009C7961">
              <w:rPr>
                <w:b/>
                <w:bCs/>
              </w:rPr>
              <w:t>Décloisonnements</w:t>
            </w:r>
            <w:r w:rsidRPr="00246282">
              <w:t xml:space="preserve"> au Cycle 3 en histoire, géographie, musique</w:t>
            </w:r>
          </w:p>
          <w:p w14:paraId="6D1FE573" w14:textId="77777777" w:rsidR="00AE2AE4" w:rsidRPr="00246282" w:rsidRDefault="00AE2AE4" w:rsidP="00AE2AE4">
            <w:pPr>
              <w:jc w:val="both"/>
            </w:pPr>
            <w:r w:rsidRPr="00246282">
              <w:t xml:space="preserve">- </w:t>
            </w:r>
            <w:r w:rsidRPr="009C7961">
              <w:rPr>
                <w:b/>
                <w:bCs/>
              </w:rPr>
              <w:t>Outils communs à destination des élèves</w:t>
            </w:r>
            <w:r w:rsidRPr="00246282">
              <w:t> : cahier culturel. Auparavant, le cahier memento de leçon de français était commun du CE1 au CM2 et memento de mathématiques était commun du CE2 au CM2. Ceci a dû prendre fin en raison du turn-over des enseignantes.</w:t>
            </w:r>
          </w:p>
          <w:p w14:paraId="7BB2506E" w14:textId="77777777" w:rsidR="00AE2AE4" w:rsidRPr="00246282" w:rsidRDefault="00AE2AE4" w:rsidP="00AE2AE4">
            <w:pPr>
              <w:jc w:val="both"/>
            </w:pPr>
            <w:r w:rsidRPr="009C7961">
              <w:rPr>
                <w:b/>
                <w:bCs/>
              </w:rPr>
              <w:t>- Fonctionnement des projets interclasses</w:t>
            </w:r>
            <w:r w:rsidRPr="00246282">
              <w:t xml:space="preserve"> : fête </w:t>
            </w:r>
            <w:proofErr w:type="gramStart"/>
            <w:r w:rsidRPr="00246282">
              <w:t>des 100 jours commune</w:t>
            </w:r>
            <w:proofErr w:type="gramEnd"/>
            <w:r w:rsidRPr="00246282">
              <w:t xml:space="preserve"> à l’école, thème annuel commun à l’école (cette année : voyage autour du monde), tutorat entre les classes, lecture offerte des CM1/CM2 aux classes de CP et CP/CE1.</w:t>
            </w:r>
          </w:p>
          <w:p w14:paraId="02C47C48" w14:textId="77777777" w:rsidR="00AE2AE4" w:rsidRPr="00246282" w:rsidRDefault="00AE2AE4" w:rsidP="00AE2AE4">
            <w:pPr>
              <w:jc w:val="both"/>
            </w:pPr>
            <w:r w:rsidRPr="00246282">
              <w:t xml:space="preserve">- Nombreuses réunions informelles pour gérer l’hétérogénéité des élèves et les soucis de gestion de la classe. </w:t>
            </w:r>
          </w:p>
          <w:p w14:paraId="5995179B" w14:textId="77777777" w:rsidR="00AE2AE4" w:rsidRDefault="00AE2AE4" w:rsidP="00AE2AE4">
            <w:pPr>
              <w:jc w:val="both"/>
            </w:pPr>
            <w:r w:rsidRPr="00246282">
              <w:t xml:space="preserve">- Pendant plusieurs années (jusqu’au </w:t>
            </w:r>
            <w:proofErr w:type="spellStart"/>
            <w:r w:rsidRPr="00246282">
              <w:t>covid</w:t>
            </w:r>
            <w:proofErr w:type="spellEnd"/>
            <w:r w:rsidRPr="00246282">
              <w:t>), 1 semaine banalisée chaque année dans l’école avec des groupes d’élèves mélangeant toutes les classes avec rotation sur des ateliers pour un climat scolaire serein (un thème chaque année : l’empathie, le bonheur, le respect des différences, la poésie…)</w:t>
            </w:r>
          </w:p>
          <w:p w14:paraId="30AACAE7" w14:textId="638332B9" w:rsidR="00AE2AE4" w:rsidRPr="00246282" w:rsidRDefault="00AE2AE4" w:rsidP="00AE2AE4">
            <w:pPr>
              <w:jc w:val="both"/>
            </w:pPr>
            <w:r w:rsidRPr="00246282">
              <w:t xml:space="preserve">- </w:t>
            </w:r>
            <w:r w:rsidRPr="009C7961">
              <w:rPr>
                <w:b/>
                <w:bCs/>
              </w:rPr>
              <w:t>Liaison GS-CP</w:t>
            </w:r>
            <w:r w:rsidRPr="00246282">
              <w:t> : 1 rencontre chaque période + des échanges en fin d’année pour créer des outils pour les futurs CP.</w:t>
            </w:r>
          </w:p>
        </w:tc>
        <w:tc>
          <w:tcPr>
            <w:tcW w:w="5272" w:type="dxa"/>
            <w:tcBorders>
              <w:top w:val="dotDash" w:sz="4" w:space="0" w:color="auto"/>
              <w:bottom w:val="dotDash" w:sz="4" w:space="0" w:color="auto"/>
            </w:tcBorders>
          </w:tcPr>
          <w:p w14:paraId="0AFC1143" w14:textId="30DADC50" w:rsidR="00AE2AE4" w:rsidRPr="00246282" w:rsidRDefault="00AE2AE4" w:rsidP="00AE2AE4">
            <w:pPr>
              <w:jc w:val="both"/>
            </w:pPr>
            <w:r w:rsidRPr="00246282">
              <w:t xml:space="preserve">• </w:t>
            </w:r>
            <w:r w:rsidRPr="00246282">
              <w:rPr>
                <w:b/>
                <w:bCs/>
              </w:rPr>
              <w:t>Organisation et fréquence des conseils de cycles et de maîtres :</w:t>
            </w:r>
            <w:r w:rsidRPr="00246282">
              <w:t xml:space="preserve"> 5 mercredis matin par an pour un travail en profondeur, 1 blog par semaine rédigé par la directrice avec réponses des enseignantes, des réunions les jeudis</w:t>
            </w:r>
            <w:r>
              <w:t xml:space="preserve"> ou lundis</w:t>
            </w:r>
            <w:r w:rsidRPr="00246282">
              <w:t xml:space="preserve"> midis, un échange chaque midi pendant le temps du repas pour évoquer d’éventuelles difficul</w:t>
            </w:r>
            <w:r>
              <w:t>tés et partager nos expériences (toutes les enseignantes restent à l’école sur le temps de midi)</w:t>
            </w:r>
          </w:p>
          <w:p w14:paraId="032EFB87" w14:textId="77777777" w:rsidR="00AE2AE4" w:rsidRPr="00246282" w:rsidRDefault="00AE2AE4" w:rsidP="00AE2AE4">
            <w:pPr>
              <w:jc w:val="both"/>
              <w:rPr>
                <w:b/>
                <w:bCs/>
              </w:rPr>
            </w:pPr>
          </w:p>
        </w:tc>
      </w:tr>
      <w:tr w:rsidR="00AE2AE4" w14:paraId="190D807F" w14:textId="77777777" w:rsidTr="0056251C">
        <w:tc>
          <w:tcPr>
            <w:tcW w:w="5272" w:type="dxa"/>
            <w:tcBorders>
              <w:top w:val="dotDash" w:sz="4" w:space="0" w:color="auto"/>
              <w:bottom w:val="dotDash" w:sz="4" w:space="0" w:color="auto"/>
            </w:tcBorders>
          </w:tcPr>
          <w:p w14:paraId="4F4C7597" w14:textId="77777777" w:rsidR="00AE2AE4" w:rsidRPr="00246282" w:rsidRDefault="00AE2AE4" w:rsidP="00AE2AE4">
            <w:pPr>
              <w:jc w:val="both"/>
              <w:rPr>
                <w:b/>
                <w:bCs/>
              </w:rPr>
            </w:pPr>
            <w:r w:rsidRPr="00246282">
              <w:rPr>
                <w:b/>
                <w:bCs/>
              </w:rPr>
              <w:t>Choix pédagogiques en matière de pratiques évaluatives</w:t>
            </w:r>
          </w:p>
          <w:p w14:paraId="3E4A2DE9" w14:textId="14FAA501" w:rsidR="00AE2AE4" w:rsidRPr="00246282" w:rsidRDefault="00AE2AE4" w:rsidP="00AE2AE4">
            <w:pPr>
              <w:jc w:val="both"/>
            </w:pPr>
            <w:r w:rsidRPr="00246282">
              <w:t xml:space="preserve">- </w:t>
            </w:r>
            <w:r w:rsidRPr="009C7961">
              <w:rPr>
                <w:b/>
                <w:bCs/>
              </w:rPr>
              <w:t>Dictées au cycle 3</w:t>
            </w:r>
            <w:r w:rsidRPr="00246282">
              <w:t xml:space="preserve"> : dictées différenciées en fonction du pourcentage de réussite aux dictées. </w:t>
            </w:r>
          </w:p>
          <w:p w14:paraId="3ED01910" w14:textId="77777777" w:rsidR="00AE2AE4" w:rsidRPr="00246282" w:rsidRDefault="00AE2AE4" w:rsidP="00AE2AE4">
            <w:pPr>
              <w:jc w:val="both"/>
            </w:pPr>
            <w:r w:rsidRPr="00246282">
              <w:t xml:space="preserve">- </w:t>
            </w:r>
            <w:r w:rsidRPr="009C7961">
              <w:rPr>
                <w:b/>
                <w:bCs/>
              </w:rPr>
              <w:t>Evaluation positive</w:t>
            </w:r>
            <w:r w:rsidRPr="00246282">
              <w:t xml:space="preserve"> en notant les réussites plutôt que les erreurs.</w:t>
            </w:r>
          </w:p>
          <w:p w14:paraId="505E5759" w14:textId="77777777" w:rsidR="00AE2AE4" w:rsidRPr="00246282" w:rsidRDefault="00AE2AE4" w:rsidP="00AE2AE4">
            <w:pPr>
              <w:jc w:val="both"/>
            </w:pPr>
            <w:r w:rsidRPr="00246282">
              <w:lastRenderedPageBreak/>
              <w:t xml:space="preserve">- </w:t>
            </w:r>
            <w:r w:rsidRPr="009C7961">
              <w:rPr>
                <w:b/>
                <w:bCs/>
              </w:rPr>
              <w:t>Evaluation continue</w:t>
            </w:r>
          </w:p>
          <w:p w14:paraId="4E49D7AF" w14:textId="77777777" w:rsidR="00AE2AE4" w:rsidRDefault="00AE2AE4" w:rsidP="00AE2AE4">
            <w:pPr>
              <w:jc w:val="both"/>
            </w:pPr>
            <w:r w:rsidRPr="009C7961">
              <w:rPr>
                <w:b/>
                <w:bCs/>
              </w:rPr>
              <w:t>- Auto-évaluation</w:t>
            </w:r>
            <w:r w:rsidRPr="00246282">
              <w:t xml:space="preserve"> mise en place lorsque c’est possible</w:t>
            </w:r>
          </w:p>
          <w:p w14:paraId="6F09E560" w14:textId="4171A35E" w:rsidR="00AE2AE4" w:rsidRPr="00246282" w:rsidRDefault="00AE2AE4" w:rsidP="00AE2AE4">
            <w:pPr>
              <w:jc w:val="both"/>
            </w:pPr>
            <w:r>
              <w:t xml:space="preserve">- </w:t>
            </w:r>
            <w:r w:rsidRPr="009C7961">
              <w:rPr>
                <w:b/>
                <w:bCs/>
              </w:rPr>
              <w:t>Passage des livrets de maternelle</w:t>
            </w:r>
            <w:r>
              <w:t xml:space="preserve"> aux enseignantes de CP quand les enseignants de GS y pensent.</w:t>
            </w:r>
          </w:p>
          <w:p w14:paraId="2A87A22A" w14:textId="77777777" w:rsidR="00AE2AE4" w:rsidRPr="00246282" w:rsidRDefault="00AE2AE4" w:rsidP="00AE2AE4">
            <w:pPr>
              <w:jc w:val="both"/>
            </w:pPr>
            <w:r w:rsidRPr="00246282">
              <w:t xml:space="preserve">- </w:t>
            </w:r>
            <w:r w:rsidRPr="009C7961">
              <w:rPr>
                <w:b/>
                <w:bCs/>
              </w:rPr>
              <w:t>Evaluations nationales</w:t>
            </w:r>
            <w:r w:rsidRPr="00246282">
              <w:t xml:space="preserve"> pas toujours exploitables dans les petites classes où la compétence d’être capable de suivre une consigne collective donnée oralement biaise les résultats lorsqu’elle n’est pas acquise.</w:t>
            </w:r>
          </w:p>
          <w:p w14:paraId="3064E553" w14:textId="77777777" w:rsidR="00AE2AE4" w:rsidRPr="00246282" w:rsidRDefault="00AE2AE4" w:rsidP="00AE2AE4">
            <w:pPr>
              <w:jc w:val="both"/>
              <w:rPr>
                <w:b/>
                <w:bCs/>
              </w:rPr>
            </w:pPr>
          </w:p>
        </w:tc>
        <w:tc>
          <w:tcPr>
            <w:tcW w:w="5272" w:type="dxa"/>
            <w:tcBorders>
              <w:top w:val="dotDash" w:sz="4" w:space="0" w:color="auto"/>
              <w:bottom w:val="dotDash" w:sz="4" w:space="0" w:color="auto"/>
            </w:tcBorders>
          </w:tcPr>
          <w:p w14:paraId="196E686D" w14:textId="14DEB1C9" w:rsidR="00AE2AE4" w:rsidRPr="00246282" w:rsidRDefault="00AE2AE4" w:rsidP="00AE2AE4">
            <w:pPr>
              <w:jc w:val="both"/>
            </w:pPr>
            <w:r w:rsidRPr="00246282">
              <w:lastRenderedPageBreak/>
              <w:t xml:space="preserve">- </w:t>
            </w:r>
            <w:r w:rsidRPr="009C7961">
              <w:rPr>
                <w:b/>
                <w:bCs/>
              </w:rPr>
              <w:t>grille de relecture</w:t>
            </w:r>
            <w:r w:rsidRPr="00246282">
              <w:t xml:space="preserve"> créée lors de la précédente évaluation d’école mais pas connue de toutes les enseignantes en raison du turn-over.</w:t>
            </w:r>
          </w:p>
          <w:p w14:paraId="3BA8D9C4" w14:textId="77777777" w:rsidR="00AE2AE4" w:rsidRPr="00246282" w:rsidRDefault="00AE2AE4" w:rsidP="00AE2AE4">
            <w:pPr>
              <w:jc w:val="both"/>
            </w:pPr>
          </w:p>
          <w:p w14:paraId="57B70892" w14:textId="5742BEB4" w:rsidR="00AE2AE4" w:rsidRDefault="00AE2AE4" w:rsidP="00AE2AE4">
            <w:pPr>
              <w:jc w:val="both"/>
            </w:pPr>
            <w:r w:rsidRPr="00246282">
              <w:lastRenderedPageBreak/>
              <w:t xml:space="preserve">- </w:t>
            </w:r>
            <w:r w:rsidRPr="009C7961">
              <w:rPr>
                <w:b/>
                <w:bCs/>
              </w:rPr>
              <w:t>Retour des évaluations</w:t>
            </w:r>
            <w:r w:rsidRPr="00246282">
              <w:t xml:space="preserve"> sous forme de rendez-vous individuels en novembre</w:t>
            </w:r>
            <w:r>
              <w:t xml:space="preserve"> dans la majorité des classes</w:t>
            </w:r>
          </w:p>
          <w:p w14:paraId="7FDE8EA7" w14:textId="77777777" w:rsidR="00AE2AE4" w:rsidRPr="00246282" w:rsidRDefault="00AE2AE4" w:rsidP="00AE2AE4">
            <w:pPr>
              <w:jc w:val="both"/>
            </w:pPr>
          </w:p>
          <w:p w14:paraId="23D0B71C" w14:textId="102CE21A" w:rsidR="00AE2AE4" w:rsidRPr="00246282" w:rsidRDefault="00AE2AE4" w:rsidP="00AE2AE4">
            <w:pPr>
              <w:jc w:val="both"/>
              <w:rPr>
                <w:color w:val="4EA72E" w:themeColor="accent6"/>
              </w:rPr>
            </w:pPr>
            <w:r w:rsidRPr="00246282">
              <w:t xml:space="preserve">- </w:t>
            </w:r>
            <w:r w:rsidRPr="009C7961">
              <w:rPr>
                <w:b/>
                <w:bCs/>
              </w:rPr>
              <w:t>LSU </w:t>
            </w:r>
            <w:r>
              <w:t xml:space="preserve">: </w:t>
            </w:r>
            <w:r w:rsidRPr="00246282">
              <w:t>2 livrets par an dans toutes les classes</w:t>
            </w:r>
          </w:p>
        </w:tc>
      </w:tr>
      <w:tr w:rsidR="00AE2AE4" w14:paraId="471266E9" w14:textId="77777777" w:rsidTr="0056251C">
        <w:tc>
          <w:tcPr>
            <w:tcW w:w="5272" w:type="dxa"/>
            <w:tcBorders>
              <w:top w:val="dotDash" w:sz="4" w:space="0" w:color="auto"/>
              <w:bottom w:val="dotDash" w:sz="4" w:space="0" w:color="auto"/>
            </w:tcBorders>
          </w:tcPr>
          <w:p w14:paraId="36073B04" w14:textId="77777777" w:rsidR="00AE2AE4" w:rsidRPr="00246282" w:rsidRDefault="00AE2AE4" w:rsidP="00AE2AE4">
            <w:pPr>
              <w:jc w:val="both"/>
              <w:rPr>
                <w:b/>
                <w:bCs/>
              </w:rPr>
            </w:pPr>
            <w:r w:rsidRPr="00246282">
              <w:rPr>
                <w:b/>
                <w:bCs/>
              </w:rPr>
              <w:lastRenderedPageBreak/>
              <w:t>Parcours éducatifs</w:t>
            </w:r>
          </w:p>
          <w:p w14:paraId="3174F505" w14:textId="4F8F2D39" w:rsidR="00AE2AE4" w:rsidRPr="00246282" w:rsidRDefault="00AE2AE4" w:rsidP="00AE2AE4">
            <w:pPr>
              <w:jc w:val="both"/>
            </w:pPr>
            <w:r w:rsidRPr="00246282">
              <w:t xml:space="preserve">Très nombreux projets dans l’école qui créent un parcours éducatif riche et varié : </w:t>
            </w:r>
          </w:p>
          <w:p w14:paraId="6EE88C0B" w14:textId="010F9C4C" w:rsidR="00AE2AE4" w:rsidRPr="00246282" w:rsidRDefault="00AE2AE4" w:rsidP="00AE2AE4">
            <w:pPr>
              <w:jc w:val="both"/>
            </w:pPr>
            <w:r>
              <w:t xml:space="preserve">- </w:t>
            </w:r>
            <w:r w:rsidRPr="009C7961">
              <w:rPr>
                <w:b/>
                <w:bCs/>
              </w:rPr>
              <w:t>Chaque année</w:t>
            </w:r>
            <w:r w:rsidRPr="00246282">
              <w:t xml:space="preserve"> : 3 à 4 spectacles au </w:t>
            </w:r>
            <w:proofErr w:type="spellStart"/>
            <w:r w:rsidRPr="00246282">
              <w:t>Briscope</w:t>
            </w:r>
            <w:proofErr w:type="spellEnd"/>
            <w:r w:rsidRPr="00246282">
              <w:t>/an, participation au prix des incorruptibles, projets SMAGGA pour le cycle 3, séances à la médiathèque…</w:t>
            </w:r>
          </w:p>
          <w:p w14:paraId="6A5169EB" w14:textId="369AF0D5" w:rsidR="00AE2AE4" w:rsidRPr="00246282" w:rsidRDefault="00AE2AE4" w:rsidP="00AE2AE4">
            <w:pPr>
              <w:jc w:val="both"/>
            </w:pPr>
            <w:r>
              <w:t xml:space="preserve">- </w:t>
            </w:r>
            <w:r w:rsidRPr="009C7961">
              <w:rPr>
                <w:b/>
                <w:bCs/>
              </w:rPr>
              <w:t>Projets sur une année</w:t>
            </w:r>
            <w:r w:rsidRPr="00246282">
              <w:t> : création d’un conte éco-citoyen avec Mireille d’</w:t>
            </w:r>
            <w:proofErr w:type="spellStart"/>
            <w:r w:rsidRPr="00246282">
              <w:t>Allancé</w:t>
            </w:r>
            <w:proofErr w:type="spellEnd"/>
            <w:r w:rsidRPr="00246282">
              <w:t>, projet de cuisine des saisons et le potager avec un intervenant, projet OCCE THEA (théâtre) OCCE conte, projet de découverte du grand-Nord avec Sébastien</w:t>
            </w:r>
            <w:r>
              <w:t xml:space="preserve"> BORGES DOS SANTOS</w:t>
            </w:r>
            <w:r w:rsidRPr="00246282">
              <w:t xml:space="preserve"> et ses chiens, travail sur l’égalité filles-garçons avec la chorégraphe Annick Charlot, travail autour des abeilles avec un intervenant, travail sur les émotions à travers l’escrime avec un intervenant, projet BD…</w:t>
            </w:r>
          </w:p>
          <w:p w14:paraId="50595A2D" w14:textId="77777777" w:rsidR="00AE2AE4" w:rsidRPr="00246282" w:rsidRDefault="00AE2AE4" w:rsidP="00AE2AE4">
            <w:pPr>
              <w:jc w:val="both"/>
              <w:rPr>
                <w:b/>
                <w:bCs/>
              </w:rPr>
            </w:pPr>
            <w:r w:rsidRPr="00246282">
              <w:rPr>
                <w:b/>
                <w:bCs/>
              </w:rPr>
              <w:t>Intervenants extérieurs</w:t>
            </w:r>
          </w:p>
          <w:p w14:paraId="019CC2B8" w14:textId="77777777" w:rsidR="00AE2AE4" w:rsidRDefault="00AE2AE4" w:rsidP="00AE2AE4">
            <w:pPr>
              <w:jc w:val="both"/>
            </w:pPr>
            <w:r w:rsidRPr="00246282">
              <w:t>Intervenant musique</w:t>
            </w:r>
          </w:p>
          <w:p w14:paraId="0EE54937" w14:textId="2C6EBB61" w:rsidR="00AE2AE4" w:rsidRPr="00246282" w:rsidRDefault="00AE2AE4" w:rsidP="00AE2AE4">
            <w:pPr>
              <w:jc w:val="both"/>
            </w:pPr>
            <w:r>
              <w:t>I</w:t>
            </w:r>
            <w:r w:rsidRPr="00246282">
              <w:t>ntervenant EPS (depuis 2023)</w:t>
            </w:r>
          </w:p>
          <w:p w14:paraId="0D3686CB" w14:textId="77777777" w:rsidR="00AE2AE4" w:rsidRPr="00246282" w:rsidRDefault="00AE2AE4" w:rsidP="00AE2AE4">
            <w:pPr>
              <w:jc w:val="both"/>
            </w:pPr>
            <w:r w:rsidRPr="00246282">
              <w:t>Natation</w:t>
            </w:r>
          </w:p>
          <w:p w14:paraId="7FDDDBFB" w14:textId="77777777" w:rsidR="00AE2AE4" w:rsidRPr="00246282" w:rsidRDefault="00AE2AE4" w:rsidP="00AE2AE4">
            <w:pPr>
              <w:jc w:val="both"/>
            </w:pPr>
            <w:r w:rsidRPr="00246282">
              <w:t>Intervenant vélo CM2</w:t>
            </w:r>
          </w:p>
          <w:p w14:paraId="7D4D1BE6" w14:textId="77777777" w:rsidR="00AE2AE4" w:rsidRPr="00246282" w:rsidRDefault="00AE2AE4" w:rsidP="00AE2AE4">
            <w:pPr>
              <w:jc w:val="both"/>
              <w:rPr>
                <w:b/>
                <w:bCs/>
              </w:rPr>
            </w:pPr>
            <w:r w:rsidRPr="00246282">
              <w:rPr>
                <w:b/>
                <w:bCs/>
              </w:rPr>
              <w:t>Engagement des élèves dans les apprentissages</w:t>
            </w:r>
          </w:p>
          <w:p w14:paraId="1234402B" w14:textId="18FAC6F0" w:rsidR="00AE2AE4" w:rsidRPr="00246282" w:rsidRDefault="00AE2AE4" w:rsidP="00AE2AE4">
            <w:pPr>
              <w:jc w:val="both"/>
            </w:pPr>
            <w:r w:rsidRPr="00246282">
              <w:t xml:space="preserve">- Mallette des familles : pendant plusieurs années : participation des 2 classes de CP et CP-CE1 à la mallette des familles avec des moments porte-ouverte en classe, des rencontres autour de l’apprentissage de la lecture, du rôle d’élève et du bien-être à l’école. Mais lourd à organiser et un bénéfice pour </w:t>
            </w:r>
            <w:r w:rsidR="002505F0" w:rsidRPr="00246282">
              <w:t>les élèves difficiles</w:t>
            </w:r>
            <w:r w:rsidRPr="00246282">
              <w:t xml:space="preserve"> à évaluer.</w:t>
            </w:r>
          </w:p>
          <w:p w14:paraId="798E5D9A" w14:textId="77777777" w:rsidR="00AE2AE4" w:rsidRPr="00246282" w:rsidRDefault="00AE2AE4" w:rsidP="00AE2AE4">
            <w:pPr>
              <w:jc w:val="both"/>
              <w:rPr>
                <w:b/>
                <w:bCs/>
              </w:rPr>
            </w:pPr>
          </w:p>
        </w:tc>
        <w:tc>
          <w:tcPr>
            <w:tcW w:w="5272" w:type="dxa"/>
            <w:tcBorders>
              <w:top w:val="dotDash" w:sz="4" w:space="0" w:color="auto"/>
              <w:bottom w:val="dotDash" w:sz="4" w:space="0" w:color="auto"/>
            </w:tcBorders>
          </w:tcPr>
          <w:p w14:paraId="3E6B0596" w14:textId="77777777" w:rsidR="00AE2AE4" w:rsidRPr="00246282" w:rsidRDefault="00AE2AE4" w:rsidP="00AE2AE4">
            <w:pPr>
              <w:jc w:val="both"/>
              <w:rPr>
                <w:b/>
                <w:bCs/>
              </w:rPr>
            </w:pPr>
            <w:r w:rsidRPr="00246282">
              <w:rPr>
                <w:b/>
                <w:bCs/>
              </w:rPr>
              <w:t>Implication des élèves</w:t>
            </w:r>
          </w:p>
          <w:p w14:paraId="2AC2288E" w14:textId="054C3990" w:rsidR="00AE2AE4" w:rsidRPr="00246282" w:rsidRDefault="00AE2AE4" w:rsidP="00AE2AE4">
            <w:pPr>
              <w:jc w:val="both"/>
            </w:pPr>
            <w:r w:rsidRPr="00246282">
              <w:t>Il y a eu des élèves délégués une seule année, gérés par la directrice sur son jour de décharge. Ce travail est lou</w:t>
            </w:r>
            <w:r w:rsidR="00BC7B17">
              <w:t>rd et devrait pouvoir être géré</w:t>
            </w:r>
            <w:r w:rsidRPr="00246282">
              <w:t xml:space="preserve"> différemment mais permet aux élèves de faire remonter leurs idées et de se sentir acteurs dans l’école (ex : tables de ping pong installées suite à l’idée du conseil des délégués)</w:t>
            </w:r>
          </w:p>
          <w:p w14:paraId="759A99FD" w14:textId="77777777" w:rsidR="00AE2AE4" w:rsidRPr="00246282" w:rsidRDefault="00AE2AE4" w:rsidP="00AE2AE4">
            <w:pPr>
              <w:jc w:val="both"/>
              <w:rPr>
                <w:b/>
                <w:bCs/>
              </w:rPr>
            </w:pPr>
          </w:p>
        </w:tc>
      </w:tr>
      <w:tr w:rsidR="00AE2AE4" w14:paraId="6D116E0B" w14:textId="77777777" w:rsidTr="0056251C">
        <w:tc>
          <w:tcPr>
            <w:tcW w:w="5272" w:type="dxa"/>
            <w:tcBorders>
              <w:top w:val="dotDash" w:sz="4" w:space="0" w:color="auto"/>
            </w:tcBorders>
          </w:tcPr>
          <w:p w14:paraId="2802D6FB" w14:textId="77777777" w:rsidR="00AE2AE4" w:rsidRPr="00246282" w:rsidRDefault="00AE2AE4" w:rsidP="00AE2AE4">
            <w:pPr>
              <w:jc w:val="both"/>
              <w:rPr>
                <w:b/>
                <w:bCs/>
              </w:rPr>
            </w:pPr>
            <w:r w:rsidRPr="00246282">
              <w:rPr>
                <w:b/>
                <w:bCs/>
              </w:rPr>
              <w:t>Usages du numérique au service des apprentissages des élèves</w:t>
            </w:r>
          </w:p>
          <w:p w14:paraId="24762DAD" w14:textId="77777777" w:rsidR="00AE2AE4" w:rsidRPr="00246282" w:rsidRDefault="00AE2AE4" w:rsidP="00AE2AE4">
            <w:pPr>
              <w:jc w:val="both"/>
            </w:pPr>
            <w:r w:rsidRPr="00246282">
              <w:t>Peu de temps consacré au numérique à l’école. Salle informatique « démantelée » suite à l’ouverture de la 7ème classe qui nous a contraint à installer la BCD dans la salle informatique.</w:t>
            </w:r>
          </w:p>
          <w:p w14:paraId="28848413" w14:textId="77777777" w:rsidR="00AE2AE4" w:rsidRPr="00246282" w:rsidRDefault="00AE2AE4" w:rsidP="00AE2AE4">
            <w:pPr>
              <w:jc w:val="both"/>
            </w:pPr>
            <w:r w:rsidRPr="00246282">
              <w:t>Point positif : TBI dans chaque classe</w:t>
            </w:r>
          </w:p>
        </w:tc>
        <w:tc>
          <w:tcPr>
            <w:tcW w:w="5272" w:type="dxa"/>
            <w:tcBorders>
              <w:top w:val="dotDash" w:sz="4" w:space="0" w:color="auto"/>
            </w:tcBorders>
          </w:tcPr>
          <w:p w14:paraId="62675F9F" w14:textId="77777777" w:rsidR="00AE2AE4" w:rsidRPr="00246282" w:rsidRDefault="00AE2AE4" w:rsidP="00AE2AE4">
            <w:pPr>
              <w:jc w:val="both"/>
              <w:rPr>
                <w:b/>
                <w:bCs/>
              </w:rPr>
            </w:pPr>
            <w:r w:rsidRPr="00246282">
              <w:rPr>
                <w:b/>
                <w:bCs/>
              </w:rPr>
              <w:t>Équipement numérique et utilisation</w:t>
            </w:r>
          </w:p>
          <w:p w14:paraId="32CC3D0A" w14:textId="4B269B2A" w:rsidR="00AE2AE4" w:rsidRPr="00246282" w:rsidRDefault="00AE2AE4" w:rsidP="00AE2AE4">
            <w:pPr>
              <w:jc w:val="both"/>
            </w:pPr>
            <w:r w:rsidRPr="00246282">
              <w:rPr>
                <w:b/>
                <w:bCs/>
              </w:rPr>
              <w:t xml:space="preserve">• </w:t>
            </w:r>
            <w:r w:rsidRPr="00246282">
              <w:t>Nature et nombre des équipements numériques : 7 ordin</w:t>
            </w:r>
            <w:r w:rsidR="002505F0">
              <w:t>ateurs pour 164</w:t>
            </w:r>
            <w:r w:rsidRPr="00246282">
              <w:t xml:space="preserve"> élèves dans la salle info. 2 ordinateurs dans chaque atelier pour 50 élèves.</w:t>
            </w:r>
          </w:p>
          <w:p w14:paraId="3E9711A3" w14:textId="1FE30A23" w:rsidR="00AE2AE4" w:rsidRPr="00246282" w:rsidRDefault="00AE2AE4" w:rsidP="00AE2AE4">
            <w:pPr>
              <w:jc w:val="both"/>
            </w:pPr>
            <w:r w:rsidRPr="00246282">
              <w:t>• Nombre moyen d’élèves par ordina</w:t>
            </w:r>
            <w:r w:rsidR="002505F0">
              <w:t>teur : 11 élèves par ordinateur</w:t>
            </w:r>
          </w:p>
          <w:p w14:paraId="5D2199AD" w14:textId="77777777" w:rsidR="00AE2AE4" w:rsidRPr="00246282" w:rsidRDefault="00AE2AE4" w:rsidP="00AE2AE4">
            <w:pPr>
              <w:jc w:val="both"/>
            </w:pPr>
            <w:r w:rsidRPr="00246282">
              <w:t>• Taux d’équipement des familles : 2 à 3 familles dans l’école sans adresse mail</w:t>
            </w:r>
          </w:p>
        </w:tc>
      </w:tr>
    </w:tbl>
    <w:p w14:paraId="122B0B91" w14:textId="527E1195" w:rsidR="001C1510" w:rsidRDefault="001C1510" w:rsidP="001C1510"/>
    <w:p w14:paraId="497554F9" w14:textId="79B5EF7E" w:rsidR="00ED3DBE" w:rsidRDefault="00ED3DBE" w:rsidP="001C1510"/>
    <w:p w14:paraId="53B1A17E" w14:textId="77777777" w:rsidR="00ED3DBE" w:rsidRDefault="00ED3DBE" w:rsidP="001C1510">
      <w:bookmarkStart w:id="1" w:name="_GoBack"/>
      <w:bookmarkEnd w:id="1"/>
    </w:p>
    <w:p w14:paraId="2AD9D15A" w14:textId="3848E063" w:rsidR="001C1510" w:rsidRPr="000E0387" w:rsidRDefault="009C7961" w:rsidP="001C1510">
      <w:pPr>
        <w:rPr>
          <w:b/>
          <w:bCs/>
          <w:sz w:val="24"/>
          <w:szCs w:val="24"/>
          <w:u w:val="single"/>
        </w:rPr>
      </w:pPr>
      <w:r w:rsidRPr="000E0387">
        <w:rPr>
          <w:b/>
          <w:bCs/>
          <w:sz w:val="24"/>
          <w:szCs w:val="24"/>
          <w:u w:val="single"/>
        </w:rPr>
        <w:lastRenderedPageBreak/>
        <w:t xml:space="preserve">1.3 - </w:t>
      </w:r>
      <w:r w:rsidR="001C1510" w:rsidRPr="000E0387">
        <w:rPr>
          <w:b/>
          <w:bCs/>
          <w:sz w:val="24"/>
          <w:szCs w:val="24"/>
          <w:u w:val="single"/>
        </w:rPr>
        <w:t>Personnalisation du parcours des élèves</w:t>
      </w:r>
    </w:p>
    <w:tbl>
      <w:tblPr>
        <w:tblStyle w:val="Grilledutableau"/>
        <w:tblW w:w="10544" w:type="dxa"/>
        <w:tblLook w:val="04A0" w:firstRow="1" w:lastRow="0" w:firstColumn="1" w:lastColumn="0" w:noHBand="0" w:noVBand="1"/>
      </w:tblPr>
      <w:tblGrid>
        <w:gridCol w:w="5272"/>
        <w:gridCol w:w="5272"/>
      </w:tblGrid>
      <w:tr w:rsidR="00246282" w14:paraId="4FC6901F" w14:textId="77777777" w:rsidTr="0056251C">
        <w:tc>
          <w:tcPr>
            <w:tcW w:w="5272" w:type="dxa"/>
            <w:tcBorders>
              <w:bottom w:val="single" w:sz="4" w:space="0" w:color="auto"/>
            </w:tcBorders>
            <w:shd w:val="clear" w:color="auto" w:fill="D9D9D9" w:themeFill="background1" w:themeFillShade="D9"/>
          </w:tcPr>
          <w:p w14:paraId="1D137AF3" w14:textId="77777777" w:rsidR="00AE2AE4" w:rsidRPr="00AE2AE4" w:rsidRDefault="00AE2AE4" w:rsidP="00246282">
            <w:pPr>
              <w:jc w:val="center"/>
              <w:rPr>
                <w:bCs/>
                <w:iCs/>
                <w:sz w:val="10"/>
                <w:szCs w:val="10"/>
              </w:rPr>
            </w:pPr>
          </w:p>
          <w:p w14:paraId="0F607081" w14:textId="77777777" w:rsidR="00246282" w:rsidRDefault="00246282" w:rsidP="00246282">
            <w:pPr>
              <w:jc w:val="center"/>
              <w:rPr>
                <w:bCs/>
                <w:iCs/>
              </w:rPr>
            </w:pPr>
            <w:r w:rsidRPr="00AE2AE4">
              <w:rPr>
                <w:bCs/>
                <w:iCs/>
              </w:rPr>
              <w:t>Questionnement possible</w:t>
            </w:r>
          </w:p>
          <w:p w14:paraId="3B9880AE" w14:textId="55A3BD05" w:rsidR="00AE2AE4" w:rsidRPr="00AE2AE4" w:rsidRDefault="00AE2AE4" w:rsidP="00246282">
            <w:pPr>
              <w:jc w:val="center"/>
              <w:rPr>
                <w:sz w:val="10"/>
                <w:szCs w:val="10"/>
              </w:rPr>
            </w:pPr>
          </w:p>
        </w:tc>
        <w:tc>
          <w:tcPr>
            <w:tcW w:w="5272" w:type="dxa"/>
            <w:tcBorders>
              <w:bottom w:val="single" w:sz="4" w:space="0" w:color="auto"/>
            </w:tcBorders>
            <w:shd w:val="clear" w:color="auto" w:fill="D9D9D9" w:themeFill="background1" w:themeFillShade="D9"/>
          </w:tcPr>
          <w:p w14:paraId="6D4562D5" w14:textId="77777777" w:rsidR="008E25C0" w:rsidRPr="008E25C0" w:rsidRDefault="008E25C0" w:rsidP="00246282">
            <w:pPr>
              <w:jc w:val="center"/>
              <w:rPr>
                <w:bCs/>
                <w:iCs/>
                <w:sz w:val="10"/>
                <w:szCs w:val="10"/>
              </w:rPr>
            </w:pPr>
          </w:p>
          <w:p w14:paraId="20F0C51C" w14:textId="169FFBCF" w:rsidR="00246282" w:rsidRPr="00AE2AE4" w:rsidRDefault="00246282" w:rsidP="00246282">
            <w:pPr>
              <w:jc w:val="center"/>
            </w:pPr>
            <w:r w:rsidRPr="00AE2AE4">
              <w:rPr>
                <w:bCs/>
                <w:iCs/>
              </w:rPr>
              <w:t>Boîte à outils</w:t>
            </w:r>
          </w:p>
        </w:tc>
      </w:tr>
      <w:tr w:rsidR="001C1510" w14:paraId="0720DF39" w14:textId="77777777" w:rsidTr="0056251C">
        <w:tc>
          <w:tcPr>
            <w:tcW w:w="5272" w:type="dxa"/>
            <w:tcBorders>
              <w:bottom w:val="dotDash" w:sz="4" w:space="0" w:color="auto"/>
              <w:right w:val="single" w:sz="6" w:space="0" w:color="auto"/>
            </w:tcBorders>
          </w:tcPr>
          <w:p w14:paraId="0F93E402" w14:textId="77777777" w:rsidR="001C1510" w:rsidRPr="0025393A" w:rsidRDefault="001C1510" w:rsidP="008E25C0">
            <w:pPr>
              <w:jc w:val="both"/>
              <w:rPr>
                <w:b/>
                <w:bCs/>
              </w:rPr>
            </w:pPr>
            <w:r w:rsidRPr="0025393A">
              <w:rPr>
                <w:b/>
                <w:bCs/>
              </w:rPr>
              <w:t>Fluidité des parcours</w:t>
            </w:r>
          </w:p>
          <w:p w14:paraId="65EBC1C8" w14:textId="71CF053A" w:rsidR="001C1510" w:rsidRPr="0025393A" w:rsidRDefault="001C1510" w:rsidP="008E25C0">
            <w:pPr>
              <w:jc w:val="both"/>
            </w:pPr>
            <w:r w:rsidRPr="0025393A">
              <w:t>- Difficile choix pour les redoublements et sauts de classe, même en équipe nous n’arrivons pas</w:t>
            </w:r>
            <w:r w:rsidR="00753A3F">
              <w:t xml:space="preserve"> toujours</w:t>
            </w:r>
            <w:r w:rsidRPr="0025393A">
              <w:t xml:space="preserve"> à savoir si nous faisons le bon choix.</w:t>
            </w:r>
          </w:p>
          <w:p w14:paraId="2075FFAF" w14:textId="77777777" w:rsidR="001C1510" w:rsidRPr="0025393A" w:rsidRDefault="001C1510" w:rsidP="008E25C0">
            <w:pPr>
              <w:jc w:val="both"/>
            </w:pPr>
            <w:r w:rsidRPr="0025393A">
              <w:t>- Orientations : Travail difficile avec les familles qui ne déposent pas les dossiers, n’acceptent pas les orientations proposées</w:t>
            </w:r>
          </w:p>
          <w:p w14:paraId="69DE90DF" w14:textId="77777777" w:rsidR="001C1510" w:rsidRPr="0025393A" w:rsidRDefault="001C1510" w:rsidP="008E25C0">
            <w:pPr>
              <w:jc w:val="both"/>
            </w:pPr>
            <w:r w:rsidRPr="0025393A">
              <w:t>- Impression de ne pas réussir à lutter contre la reproduction des inégalités sociales.</w:t>
            </w:r>
          </w:p>
        </w:tc>
        <w:tc>
          <w:tcPr>
            <w:tcW w:w="5272" w:type="dxa"/>
            <w:tcBorders>
              <w:left w:val="single" w:sz="6" w:space="0" w:color="auto"/>
              <w:bottom w:val="dotDash" w:sz="4" w:space="0" w:color="auto"/>
            </w:tcBorders>
          </w:tcPr>
          <w:p w14:paraId="4BF1C4C8" w14:textId="10C27182" w:rsidR="00246282" w:rsidRPr="0025393A" w:rsidRDefault="001C1510" w:rsidP="008E25C0">
            <w:pPr>
              <w:jc w:val="both"/>
            </w:pPr>
            <w:r w:rsidRPr="0025393A">
              <w:t xml:space="preserve">• </w:t>
            </w:r>
            <w:r w:rsidRPr="0025393A">
              <w:rPr>
                <w:b/>
                <w:bCs/>
              </w:rPr>
              <w:t>Redoublement</w:t>
            </w:r>
            <w:r w:rsidR="0025393A">
              <w:rPr>
                <w:b/>
                <w:bCs/>
              </w:rPr>
              <w:t xml:space="preserve"> / </w:t>
            </w:r>
            <w:r w:rsidR="00246282" w:rsidRPr="0025393A">
              <w:t>En 2023-24 </w:t>
            </w:r>
            <w:r w:rsidR="0025393A">
              <w:t xml:space="preserve">sur l’école </w:t>
            </w:r>
            <w:r w:rsidR="00246282" w:rsidRPr="0025393A">
              <w:t xml:space="preserve">: </w:t>
            </w:r>
          </w:p>
          <w:p w14:paraId="2C2327F9" w14:textId="556B31E0" w:rsidR="001C1510" w:rsidRPr="0025393A" w:rsidRDefault="0025393A" w:rsidP="008E25C0">
            <w:pPr>
              <w:jc w:val="both"/>
            </w:pPr>
            <w:r w:rsidRPr="0025393A">
              <w:t>-</w:t>
            </w:r>
            <w:r>
              <w:t xml:space="preserve"> </w:t>
            </w:r>
            <w:r w:rsidR="001C1510" w:rsidRPr="0025393A">
              <w:t xml:space="preserve">Elèves en avance : 2 </w:t>
            </w:r>
          </w:p>
          <w:p w14:paraId="5BC15585" w14:textId="67659F0A" w:rsidR="001C1510" w:rsidRPr="0025393A" w:rsidRDefault="0025393A" w:rsidP="008E25C0">
            <w:pPr>
              <w:jc w:val="both"/>
            </w:pPr>
            <w:r w:rsidRPr="0025393A">
              <w:t>- R</w:t>
            </w:r>
            <w:r w:rsidR="001C1510" w:rsidRPr="0025393A">
              <w:t>edoublements proposés :</w:t>
            </w:r>
            <w:r w:rsidRPr="0025393A">
              <w:t xml:space="preserve"> 2 : </w:t>
            </w:r>
            <w:r w:rsidR="001C1510" w:rsidRPr="0025393A">
              <w:t xml:space="preserve"> 1 accepté (plus scolarisé ici mais à l’étranger), l’autre refusé</w:t>
            </w:r>
          </w:p>
          <w:p w14:paraId="22FAB5E5" w14:textId="2E086E1E" w:rsidR="001C1510" w:rsidRPr="0025393A" w:rsidRDefault="0025393A" w:rsidP="008E25C0">
            <w:pPr>
              <w:jc w:val="both"/>
            </w:pPr>
            <w:r w:rsidRPr="0025393A">
              <w:t>•</w:t>
            </w:r>
            <w:r w:rsidR="001C1510" w:rsidRPr="0025393A">
              <w:rPr>
                <w:b/>
                <w:bCs/>
              </w:rPr>
              <w:t>Liaison GS-CP :</w:t>
            </w:r>
            <w:r w:rsidR="001C1510" w:rsidRPr="0025393A">
              <w:t xml:space="preserve"> pas de réunions comptées dans nos heures. Les organisations se font de façon souvent </w:t>
            </w:r>
            <w:r w:rsidR="00753A3F">
              <w:t xml:space="preserve">de manière </w:t>
            </w:r>
            <w:r w:rsidR="001C1510" w:rsidRPr="0025393A">
              <w:t>informelle ou par mail. Nécessité de mieux structurer ces temps. Problème : 2 écoles distinctes (avec 2 directions)</w:t>
            </w:r>
          </w:p>
        </w:tc>
      </w:tr>
      <w:tr w:rsidR="001C1510" w14:paraId="3160D905" w14:textId="77777777" w:rsidTr="0056251C">
        <w:tc>
          <w:tcPr>
            <w:tcW w:w="5272" w:type="dxa"/>
            <w:tcBorders>
              <w:top w:val="dotDash" w:sz="4" w:space="0" w:color="auto"/>
              <w:bottom w:val="dotDash" w:sz="4" w:space="0" w:color="auto"/>
              <w:right w:val="single" w:sz="6" w:space="0" w:color="auto"/>
            </w:tcBorders>
          </w:tcPr>
          <w:p w14:paraId="132036B2" w14:textId="77777777" w:rsidR="001C1510" w:rsidRPr="0025393A" w:rsidRDefault="001C1510" w:rsidP="008E25C0">
            <w:pPr>
              <w:jc w:val="both"/>
              <w:rPr>
                <w:b/>
                <w:bCs/>
              </w:rPr>
            </w:pPr>
            <w:r w:rsidRPr="0025393A">
              <w:rPr>
                <w:b/>
                <w:bCs/>
              </w:rPr>
              <w:t>Aides aux élèves</w:t>
            </w:r>
          </w:p>
          <w:p w14:paraId="299438B3" w14:textId="77777777" w:rsidR="001C1510" w:rsidRPr="0025393A" w:rsidRDefault="001C1510" w:rsidP="008E25C0">
            <w:pPr>
              <w:jc w:val="both"/>
            </w:pPr>
            <w:r w:rsidRPr="0025393A">
              <w:t>Très forte différenciation proposée dans les classes en raison de l’hétérogénéité des élèves.</w:t>
            </w:r>
          </w:p>
        </w:tc>
        <w:tc>
          <w:tcPr>
            <w:tcW w:w="5272" w:type="dxa"/>
            <w:tcBorders>
              <w:top w:val="dotDash" w:sz="4" w:space="0" w:color="auto"/>
              <w:left w:val="single" w:sz="6" w:space="0" w:color="auto"/>
              <w:bottom w:val="dotDash" w:sz="4" w:space="0" w:color="auto"/>
            </w:tcBorders>
          </w:tcPr>
          <w:p w14:paraId="14801831" w14:textId="23666AC7" w:rsidR="0025393A" w:rsidRPr="0025393A" w:rsidRDefault="0025393A" w:rsidP="008E25C0">
            <w:pPr>
              <w:jc w:val="both"/>
            </w:pPr>
            <w:r w:rsidRPr="0025393A">
              <w:t>En 202</w:t>
            </w:r>
            <w:r>
              <w:t>4</w:t>
            </w:r>
            <w:r w:rsidRPr="0025393A">
              <w:t>-2</w:t>
            </w:r>
            <w:r>
              <w:t>5</w:t>
            </w:r>
            <w:r w:rsidRPr="0025393A">
              <w:t xml:space="preserve"> : </w:t>
            </w:r>
          </w:p>
          <w:p w14:paraId="71935DDA" w14:textId="31C10B7C" w:rsidR="001C1510" w:rsidRPr="0025393A" w:rsidRDefault="0025393A" w:rsidP="008E25C0">
            <w:pPr>
              <w:jc w:val="both"/>
            </w:pPr>
            <w:r w:rsidRPr="0025393A">
              <w:t>•</w:t>
            </w:r>
            <w:r w:rsidR="001C1510" w:rsidRPr="0025393A">
              <w:t xml:space="preserve"> Équipes éducatives</w:t>
            </w:r>
            <w:r w:rsidRPr="0025393A">
              <w:t> :</w:t>
            </w:r>
            <w:r>
              <w:t xml:space="preserve"> </w:t>
            </w:r>
            <w:r w:rsidR="00F53C9A">
              <w:t>11</w:t>
            </w:r>
            <w:r w:rsidR="00B96086">
              <w:t xml:space="preserve"> fixées à ce jour.</w:t>
            </w:r>
          </w:p>
          <w:p w14:paraId="5486050B" w14:textId="49FA11BA" w:rsidR="0025393A" w:rsidRPr="0025393A" w:rsidRDefault="001C1510" w:rsidP="008E25C0">
            <w:pPr>
              <w:jc w:val="both"/>
            </w:pPr>
            <w:r w:rsidRPr="0025393A">
              <w:t>• Prise en charge RASED</w:t>
            </w:r>
            <w:r w:rsidR="00370635">
              <w:t xml:space="preserve"> 24/25 : 8 en suivi G, 12 en suivi E et 5 en suivi psychologue scolaire</w:t>
            </w:r>
            <w:r w:rsidR="0025393A">
              <w:t xml:space="preserve"> </w:t>
            </w:r>
            <w:r w:rsidR="00370635">
              <w:t>(pour l’instant, car les prises en charge évolueront dans l’année)</w:t>
            </w:r>
          </w:p>
          <w:p w14:paraId="1F94FAA9" w14:textId="67F165C5" w:rsidR="001C1510" w:rsidRPr="0025393A" w:rsidRDefault="001C1510" w:rsidP="008E25C0">
            <w:pPr>
              <w:jc w:val="both"/>
            </w:pPr>
          </w:p>
        </w:tc>
      </w:tr>
      <w:tr w:rsidR="001C1510" w14:paraId="7E36CCE5" w14:textId="77777777" w:rsidTr="0056251C">
        <w:tc>
          <w:tcPr>
            <w:tcW w:w="5272" w:type="dxa"/>
            <w:tcBorders>
              <w:top w:val="dotDash" w:sz="4" w:space="0" w:color="auto"/>
              <w:right w:val="single" w:sz="6" w:space="0" w:color="auto"/>
            </w:tcBorders>
          </w:tcPr>
          <w:p w14:paraId="51A14B89" w14:textId="4A52EBE4" w:rsidR="001C1510" w:rsidRPr="0025393A" w:rsidRDefault="001C1510" w:rsidP="008E25C0">
            <w:pPr>
              <w:jc w:val="both"/>
            </w:pPr>
            <w:r w:rsidRPr="0025393A">
              <w:rPr>
                <w:b/>
                <w:bCs/>
              </w:rPr>
              <w:t>Organisation de l’inclusion scolaire</w:t>
            </w:r>
          </w:p>
          <w:p w14:paraId="33DBB2BE" w14:textId="7D96DB78" w:rsidR="001C1510" w:rsidRPr="0025393A" w:rsidRDefault="001C1510" w:rsidP="008E25C0">
            <w:pPr>
              <w:jc w:val="both"/>
            </w:pPr>
            <w:r w:rsidRPr="0025393A">
              <w:t xml:space="preserve">Difficultés rencontrées pour certaines inclusions scolaires sans AESH, sans connaissance du handicap </w:t>
            </w:r>
            <w:r w:rsidR="00F53C9A">
              <w:t>de l’enfant et de ses besoins, a</w:t>
            </w:r>
            <w:r w:rsidRPr="0025393A">
              <w:t>boutissant à une souffrance pour l’enfant, pour l’enseignant et parfois pour la classe.</w:t>
            </w:r>
          </w:p>
          <w:p w14:paraId="0E64F30D" w14:textId="77777777" w:rsidR="001C1510" w:rsidRPr="0025393A" w:rsidRDefault="001C1510" w:rsidP="008E25C0">
            <w:pPr>
              <w:jc w:val="both"/>
            </w:pPr>
          </w:p>
          <w:p w14:paraId="60CE5555" w14:textId="77777777" w:rsidR="001C1510" w:rsidRDefault="001C1510" w:rsidP="008E25C0">
            <w:pPr>
              <w:jc w:val="both"/>
            </w:pPr>
            <w:r w:rsidRPr="0025393A">
              <w:t>Bonne inclusion pour certains élèves : rdv avec les parents avant l’entrée au CP, continuité de l’AESH entre la GS et le CP.</w:t>
            </w:r>
          </w:p>
          <w:p w14:paraId="02205805" w14:textId="77777777" w:rsidR="0025393A" w:rsidRDefault="0025393A" w:rsidP="008E25C0">
            <w:pPr>
              <w:jc w:val="both"/>
            </w:pPr>
          </w:p>
          <w:p w14:paraId="51CCECE6" w14:textId="171FE036" w:rsidR="0025393A" w:rsidRPr="0025393A" w:rsidRDefault="0025393A" w:rsidP="008E25C0">
            <w:pPr>
              <w:jc w:val="both"/>
            </w:pPr>
            <w:r>
              <w:t>Le temps d’attente entre la demande d’AESH, la notification, et la mise en place de l’AESH met l’école en difficulté.</w:t>
            </w:r>
          </w:p>
        </w:tc>
        <w:tc>
          <w:tcPr>
            <w:tcW w:w="5272" w:type="dxa"/>
            <w:tcBorders>
              <w:top w:val="dotDash" w:sz="4" w:space="0" w:color="auto"/>
              <w:left w:val="single" w:sz="6" w:space="0" w:color="auto"/>
            </w:tcBorders>
          </w:tcPr>
          <w:p w14:paraId="19CCC95B" w14:textId="35F91CD8" w:rsidR="001C1510" w:rsidRPr="0025393A" w:rsidRDefault="001C1510" w:rsidP="008E25C0">
            <w:pPr>
              <w:jc w:val="both"/>
              <w:rPr>
                <w:b/>
                <w:bCs/>
              </w:rPr>
            </w:pPr>
            <w:r w:rsidRPr="0025393A">
              <w:rPr>
                <w:b/>
                <w:bCs/>
              </w:rPr>
              <w:t>Élèves en situation de handicap</w:t>
            </w:r>
            <w:r w:rsidR="00E00323">
              <w:rPr>
                <w:b/>
                <w:bCs/>
              </w:rPr>
              <w:t xml:space="preserve">, </w:t>
            </w:r>
            <w:r w:rsidR="00E00323" w:rsidRPr="00E00323">
              <w:rPr>
                <w:b/>
                <w:bCs/>
              </w:rPr>
              <w:t>à la rentrée 2024 :</w:t>
            </w:r>
          </w:p>
          <w:p w14:paraId="2A6D9697" w14:textId="7149B98E" w:rsidR="0025393A" w:rsidRDefault="0025393A" w:rsidP="008E25C0">
            <w:pPr>
              <w:jc w:val="both"/>
            </w:pPr>
            <w:r>
              <w:t xml:space="preserve">- CP : </w:t>
            </w:r>
            <w:r w:rsidR="001C1510" w:rsidRPr="0025393A">
              <w:t xml:space="preserve"> </w:t>
            </w:r>
            <w:r w:rsidR="00370635">
              <w:t xml:space="preserve">1 élève avec aide individualisée (12h), </w:t>
            </w:r>
            <w:r w:rsidR="00E00323">
              <w:t>et 1 élève sans AESH en attente de place en ULIS TSA.</w:t>
            </w:r>
          </w:p>
          <w:p w14:paraId="255C6AF6" w14:textId="65BDCEB8" w:rsidR="0025393A" w:rsidRPr="006E0306" w:rsidRDefault="0025393A" w:rsidP="008E25C0">
            <w:pPr>
              <w:jc w:val="both"/>
            </w:pPr>
            <w:r w:rsidRPr="006E0306">
              <w:t>- CE1 :</w:t>
            </w:r>
            <w:r w:rsidR="00FD471B" w:rsidRPr="006E0306">
              <w:t xml:space="preserve"> 1 élève TSA avec </w:t>
            </w:r>
            <w:proofErr w:type="spellStart"/>
            <w:r w:rsidR="00FD471B" w:rsidRPr="006E0306">
              <w:t>AESHi</w:t>
            </w:r>
            <w:proofErr w:type="spellEnd"/>
            <w:r w:rsidR="006E0306" w:rsidRPr="006E0306">
              <w:t xml:space="preserve">, 2 élèves </w:t>
            </w:r>
            <w:proofErr w:type="spellStart"/>
            <w:r w:rsidR="006E0306" w:rsidRPr="006E0306">
              <w:t>AESH</w:t>
            </w:r>
            <w:r w:rsidR="005402A6">
              <w:t>i</w:t>
            </w:r>
            <w:proofErr w:type="spellEnd"/>
            <w:r w:rsidR="005402A6">
              <w:t xml:space="preserve"> 12h et 1 élève avec </w:t>
            </w:r>
            <w:proofErr w:type="spellStart"/>
            <w:r w:rsidR="005402A6">
              <w:t>AESHi</w:t>
            </w:r>
            <w:proofErr w:type="spellEnd"/>
            <w:r w:rsidR="005402A6">
              <w:t xml:space="preserve"> 32h</w:t>
            </w:r>
            <w:r w:rsidR="006E0306" w:rsidRPr="006E0306">
              <w:t xml:space="preserve">. </w:t>
            </w:r>
          </w:p>
          <w:p w14:paraId="533C70C2" w14:textId="4FD7518B" w:rsidR="0025393A" w:rsidRPr="00370635" w:rsidRDefault="0025393A" w:rsidP="008E25C0">
            <w:pPr>
              <w:jc w:val="both"/>
            </w:pPr>
            <w:r w:rsidRPr="00370635">
              <w:t>- CE2 :</w:t>
            </w:r>
            <w:r w:rsidR="006E0306" w:rsidRPr="00370635">
              <w:t xml:space="preserve"> </w:t>
            </w:r>
            <w:r w:rsidR="00370635" w:rsidRPr="00370635">
              <w:t xml:space="preserve">2 élèves avec </w:t>
            </w:r>
            <w:proofErr w:type="spellStart"/>
            <w:r w:rsidR="00370635" w:rsidRPr="00370635">
              <w:t>AESHm</w:t>
            </w:r>
            <w:proofErr w:type="spellEnd"/>
          </w:p>
          <w:p w14:paraId="6F732521" w14:textId="0B1A9776" w:rsidR="0025393A" w:rsidRPr="00370635" w:rsidRDefault="0025393A" w:rsidP="008E25C0">
            <w:pPr>
              <w:jc w:val="both"/>
            </w:pPr>
            <w:r w:rsidRPr="00370635">
              <w:t>- CM1 :</w:t>
            </w:r>
            <w:r w:rsidR="00370635" w:rsidRPr="00370635">
              <w:t xml:space="preserve"> 2 élèves : 1 avec </w:t>
            </w:r>
            <w:proofErr w:type="spellStart"/>
            <w:r w:rsidR="00370635" w:rsidRPr="00370635">
              <w:t>AESHi</w:t>
            </w:r>
            <w:proofErr w:type="spellEnd"/>
            <w:r w:rsidR="00370635" w:rsidRPr="00370635">
              <w:t xml:space="preserve"> et l’autre avec </w:t>
            </w:r>
            <w:proofErr w:type="spellStart"/>
            <w:r w:rsidR="00370635" w:rsidRPr="00370635">
              <w:t>AESHm</w:t>
            </w:r>
            <w:proofErr w:type="spellEnd"/>
          </w:p>
          <w:p w14:paraId="27C29E8D" w14:textId="62CF80B0" w:rsidR="0025393A" w:rsidRDefault="0025393A" w:rsidP="008E25C0">
            <w:pPr>
              <w:jc w:val="both"/>
            </w:pPr>
            <w:r w:rsidRPr="00370635">
              <w:t>- CM2 :</w:t>
            </w:r>
            <w:r w:rsidR="00370635">
              <w:t xml:space="preserve"> 1</w:t>
            </w:r>
            <w:r w:rsidR="005402A6">
              <w:t xml:space="preserve"> élève</w:t>
            </w:r>
            <w:r w:rsidR="000B5FFA">
              <w:t xml:space="preserve"> avec AESH mutualisée</w:t>
            </w:r>
          </w:p>
          <w:p w14:paraId="47CE3A8B" w14:textId="66FF6275" w:rsidR="00370635" w:rsidRDefault="00370635" w:rsidP="008E25C0">
            <w:pPr>
              <w:jc w:val="both"/>
            </w:pPr>
            <w:r>
              <w:t>5 dossiers sont à ce jour en attente.</w:t>
            </w:r>
          </w:p>
          <w:p w14:paraId="6533ABE5" w14:textId="21C40DE8" w:rsidR="001C1510" w:rsidRPr="0025393A" w:rsidRDefault="001C1510" w:rsidP="008E25C0">
            <w:pPr>
              <w:jc w:val="both"/>
              <w:rPr>
                <w:b/>
                <w:bCs/>
              </w:rPr>
            </w:pPr>
            <w:r w:rsidRPr="0025393A">
              <w:rPr>
                <w:b/>
                <w:bCs/>
              </w:rPr>
              <w:t>AESH</w:t>
            </w:r>
            <w:r w:rsidR="00E00323">
              <w:rPr>
                <w:b/>
                <w:bCs/>
              </w:rPr>
              <w:t> :</w:t>
            </w:r>
            <w:r w:rsidR="008B3FE4">
              <w:rPr>
                <w:b/>
                <w:bCs/>
              </w:rPr>
              <w:t xml:space="preserve"> 5 sur l’école</w:t>
            </w:r>
          </w:p>
          <w:p w14:paraId="0A566250" w14:textId="77777777" w:rsidR="001C1510" w:rsidRPr="0025393A" w:rsidRDefault="001C1510" w:rsidP="008E25C0">
            <w:pPr>
              <w:jc w:val="both"/>
            </w:pPr>
            <w:r w:rsidRPr="0025393A">
              <w:t>Nombre en augmentation depuis 10 ans.</w:t>
            </w:r>
          </w:p>
          <w:p w14:paraId="66D1F512" w14:textId="4A04CB18" w:rsidR="001C1510" w:rsidRPr="0025393A" w:rsidRDefault="001C1510" w:rsidP="008E25C0">
            <w:pPr>
              <w:jc w:val="both"/>
              <w:rPr>
                <w:b/>
                <w:bCs/>
              </w:rPr>
            </w:pPr>
            <w:r w:rsidRPr="0025393A">
              <w:rPr>
                <w:b/>
                <w:bCs/>
              </w:rPr>
              <w:t>Réunions d’Équipe de Suivi de Scolarité (ESS)</w:t>
            </w:r>
            <w:r w:rsidR="00E00323">
              <w:rPr>
                <w:b/>
                <w:bCs/>
              </w:rPr>
              <w:t> :</w:t>
            </w:r>
            <w:r w:rsidR="008B3FE4">
              <w:rPr>
                <w:b/>
                <w:bCs/>
              </w:rPr>
              <w:t xml:space="preserve"> </w:t>
            </w:r>
            <w:r w:rsidR="008B3FE4" w:rsidRPr="008B3FE4">
              <w:rPr>
                <w:bCs/>
              </w:rPr>
              <w:t>9 cette année</w:t>
            </w:r>
          </w:p>
          <w:p w14:paraId="1FB39326" w14:textId="77777777" w:rsidR="001C1510" w:rsidRPr="0025393A" w:rsidRDefault="001C1510" w:rsidP="008E25C0">
            <w:pPr>
              <w:jc w:val="both"/>
            </w:pPr>
            <w:r w:rsidRPr="0025393A">
              <w:t>Nombre en augmentation depuis 10 ans.</w:t>
            </w:r>
          </w:p>
          <w:p w14:paraId="6E2435F4" w14:textId="0E924EAE" w:rsidR="001C1510" w:rsidRPr="0025393A" w:rsidRDefault="001C1510" w:rsidP="008E25C0">
            <w:pPr>
              <w:jc w:val="both"/>
            </w:pPr>
          </w:p>
        </w:tc>
      </w:tr>
    </w:tbl>
    <w:p w14:paraId="175F65C1" w14:textId="77777777" w:rsidR="001C1510" w:rsidRDefault="001C1510" w:rsidP="001C1510"/>
    <w:p w14:paraId="4AD4B133" w14:textId="65ECDF2E" w:rsidR="001C1510" w:rsidRPr="000E0387" w:rsidRDefault="009C7961" w:rsidP="001C1510">
      <w:pPr>
        <w:rPr>
          <w:b/>
          <w:bCs/>
          <w:sz w:val="24"/>
          <w:szCs w:val="24"/>
          <w:u w:val="single"/>
        </w:rPr>
      </w:pPr>
      <w:r w:rsidRPr="000E0387">
        <w:rPr>
          <w:b/>
          <w:bCs/>
          <w:sz w:val="24"/>
          <w:szCs w:val="24"/>
          <w:u w:val="single"/>
        </w:rPr>
        <w:t xml:space="preserve">1.4 - </w:t>
      </w:r>
      <w:r w:rsidR="001C1510" w:rsidRPr="000E0387">
        <w:rPr>
          <w:b/>
          <w:bCs/>
          <w:sz w:val="24"/>
          <w:szCs w:val="24"/>
          <w:u w:val="single"/>
        </w:rPr>
        <w:t>Pratiques dans un contexte dégradé ou de crise</w:t>
      </w:r>
    </w:p>
    <w:tbl>
      <w:tblPr>
        <w:tblStyle w:val="Grilledutableau"/>
        <w:tblW w:w="10544" w:type="dxa"/>
        <w:tblLook w:val="04A0" w:firstRow="1" w:lastRow="0" w:firstColumn="1" w:lastColumn="0" w:noHBand="0" w:noVBand="1"/>
      </w:tblPr>
      <w:tblGrid>
        <w:gridCol w:w="5272"/>
        <w:gridCol w:w="5272"/>
      </w:tblGrid>
      <w:tr w:rsidR="001C1510" w14:paraId="4292966C" w14:textId="77777777" w:rsidTr="00AE2AE4">
        <w:tc>
          <w:tcPr>
            <w:tcW w:w="5272" w:type="dxa"/>
            <w:shd w:val="clear" w:color="auto" w:fill="D9D9D9" w:themeFill="background1" w:themeFillShade="D9"/>
          </w:tcPr>
          <w:p w14:paraId="19ED7F5D" w14:textId="77777777" w:rsidR="008E25C0" w:rsidRPr="008E25C0" w:rsidRDefault="008E25C0" w:rsidP="00E00323">
            <w:pPr>
              <w:jc w:val="center"/>
              <w:rPr>
                <w:bCs/>
                <w:iCs/>
                <w:sz w:val="10"/>
                <w:szCs w:val="10"/>
              </w:rPr>
            </w:pPr>
          </w:p>
          <w:p w14:paraId="473BE189" w14:textId="77777777" w:rsidR="001C1510" w:rsidRDefault="001C1510" w:rsidP="00E00323">
            <w:pPr>
              <w:jc w:val="center"/>
              <w:rPr>
                <w:bCs/>
                <w:iCs/>
              </w:rPr>
            </w:pPr>
            <w:r w:rsidRPr="00AE2AE4">
              <w:rPr>
                <w:bCs/>
                <w:iCs/>
              </w:rPr>
              <w:t>Questionnement possible</w:t>
            </w:r>
          </w:p>
          <w:p w14:paraId="5C9EBBC8" w14:textId="29EC552C" w:rsidR="008E25C0" w:rsidRPr="008E25C0" w:rsidRDefault="008E25C0" w:rsidP="00E00323">
            <w:pPr>
              <w:jc w:val="center"/>
              <w:rPr>
                <w:bCs/>
                <w:iCs/>
                <w:sz w:val="10"/>
                <w:szCs w:val="10"/>
              </w:rPr>
            </w:pPr>
          </w:p>
        </w:tc>
        <w:tc>
          <w:tcPr>
            <w:tcW w:w="5272" w:type="dxa"/>
            <w:shd w:val="clear" w:color="auto" w:fill="D9D9D9" w:themeFill="background1" w:themeFillShade="D9"/>
          </w:tcPr>
          <w:p w14:paraId="5F481AEF" w14:textId="77777777" w:rsidR="008E25C0" w:rsidRPr="008E25C0" w:rsidRDefault="008E25C0" w:rsidP="00E00323">
            <w:pPr>
              <w:jc w:val="center"/>
              <w:rPr>
                <w:bCs/>
                <w:iCs/>
                <w:sz w:val="10"/>
                <w:szCs w:val="10"/>
              </w:rPr>
            </w:pPr>
          </w:p>
          <w:p w14:paraId="5096C1B8" w14:textId="77777777" w:rsidR="001C1510" w:rsidRPr="00AE2AE4" w:rsidRDefault="001C1510" w:rsidP="00E00323">
            <w:pPr>
              <w:jc w:val="center"/>
              <w:rPr>
                <w:bCs/>
                <w:iCs/>
              </w:rPr>
            </w:pPr>
            <w:r w:rsidRPr="00AE2AE4">
              <w:rPr>
                <w:bCs/>
                <w:iCs/>
              </w:rPr>
              <w:t>Boîte à outils</w:t>
            </w:r>
          </w:p>
        </w:tc>
      </w:tr>
      <w:tr w:rsidR="001C1510" w14:paraId="73B62476" w14:textId="77777777" w:rsidTr="00ED594C">
        <w:tc>
          <w:tcPr>
            <w:tcW w:w="5272" w:type="dxa"/>
          </w:tcPr>
          <w:p w14:paraId="0CA17A44" w14:textId="77777777" w:rsidR="001C1510" w:rsidRPr="00E00323" w:rsidRDefault="001C1510" w:rsidP="00AA4EEB">
            <w:pPr>
              <w:rPr>
                <w:b/>
                <w:bCs/>
              </w:rPr>
            </w:pPr>
            <w:r w:rsidRPr="00E00323">
              <w:rPr>
                <w:b/>
                <w:bCs/>
              </w:rPr>
              <w:t>Mise en œuvre de la continuité pédagogique</w:t>
            </w:r>
          </w:p>
          <w:p w14:paraId="29DC2BB1" w14:textId="77777777" w:rsidR="001C1510" w:rsidRPr="00E00323" w:rsidRDefault="001C1510" w:rsidP="00AA4EEB">
            <w:r w:rsidRPr="00E00323">
              <w:t xml:space="preserve">Liste de diffusion faite à chaque rentrée depuis le </w:t>
            </w:r>
            <w:proofErr w:type="spellStart"/>
            <w:r w:rsidRPr="00E00323">
              <w:t>covid</w:t>
            </w:r>
            <w:proofErr w:type="spellEnd"/>
            <w:r w:rsidRPr="00E00323">
              <w:t>, sauf lorsque les nouvelles collègues n’en sont pas informées (surcharge d’information à transmettre à la rentrée)</w:t>
            </w:r>
          </w:p>
        </w:tc>
        <w:tc>
          <w:tcPr>
            <w:tcW w:w="5272" w:type="dxa"/>
          </w:tcPr>
          <w:p w14:paraId="4B8B244C" w14:textId="77777777" w:rsidR="001C1510" w:rsidRPr="00E00323" w:rsidRDefault="001C1510" w:rsidP="00AA4EEB">
            <w:r w:rsidRPr="00E00323">
              <w:t xml:space="preserve">Pas d’ENT ni de blog d’école. </w:t>
            </w:r>
          </w:p>
          <w:p w14:paraId="33FC5E30" w14:textId="77777777" w:rsidR="001C1510" w:rsidRPr="00E00323" w:rsidRDefault="001C1510" w:rsidP="00AA4EEB">
            <w:r w:rsidRPr="00E00323">
              <w:t>Chaque enseignante crée la liste de diffusion de sa classe et communique par mail.</w:t>
            </w:r>
          </w:p>
        </w:tc>
      </w:tr>
    </w:tbl>
    <w:p w14:paraId="7FF9117C" w14:textId="612B8A7D" w:rsidR="00ED594C" w:rsidRDefault="00ED594C" w:rsidP="00ED594C">
      <w:pPr>
        <w:rPr>
          <w:b/>
          <w:bCs/>
          <w:u w:val="single"/>
        </w:rPr>
      </w:pPr>
    </w:p>
    <w:p w14:paraId="5E6CD4D8" w14:textId="39E2AC3C" w:rsidR="005402A6" w:rsidRDefault="005402A6" w:rsidP="00ED594C">
      <w:pPr>
        <w:rPr>
          <w:b/>
          <w:bCs/>
          <w:u w:val="single"/>
        </w:rPr>
      </w:pPr>
    </w:p>
    <w:p w14:paraId="47F642C7" w14:textId="29CDC943" w:rsidR="005402A6" w:rsidRDefault="005402A6" w:rsidP="00ED594C">
      <w:pPr>
        <w:rPr>
          <w:b/>
          <w:bCs/>
          <w:u w:val="single"/>
        </w:rPr>
      </w:pPr>
    </w:p>
    <w:p w14:paraId="56AEE3DC" w14:textId="0A88A46C" w:rsidR="005402A6" w:rsidRDefault="005402A6" w:rsidP="00ED594C">
      <w:pPr>
        <w:rPr>
          <w:b/>
          <w:bCs/>
          <w:u w:val="single"/>
        </w:rPr>
      </w:pPr>
    </w:p>
    <w:p w14:paraId="37186747" w14:textId="77777777" w:rsidR="005402A6" w:rsidRPr="00ED594C" w:rsidRDefault="005402A6" w:rsidP="00ED594C">
      <w:pPr>
        <w:rPr>
          <w:b/>
          <w:bCs/>
          <w:u w:val="single"/>
        </w:rPr>
      </w:pPr>
    </w:p>
    <w:tbl>
      <w:tblPr>
        <w:tblStyle w:val="Grilledutableau"/>
        <w:tblW w:w="0" w:type="auto"/>
        <w:shd w:val="clear" w:color="auto" w:fill="FAE2D5" w:themeFill="accent2" w:themeFillTint="33"/>
        <w:tblLook w:val="04A0" w:firstRow="1" w:lastRow="0" w:firstColumn="1" w:lastColumn="0" w:noHBand="0" w:noVBand="1"/>
      </w:tblPr>
      <w:tblGrid>
        <w:gridCol w:w="1857"/>
        <w:gridCol w:w="8599"/>
      </w:tblGrid>
      <w:tr w:rsidR="00FA5080" w14:paraId="5A610FD2" w14:textId="77777777" w:rsidTr="00FA5080">
        <w:tc>
          <w:tcPr>
            <w:tcW w:w="10456" w:type="dxa"/>
            <w:gridSpan w:val="2"/>
            <w:shd w:val="clear" w:color="auto" w:fill="0F9ED5" w:themeFill="accent4"/>
          </w:tcPr>
          <w:p w14:paraId="00410B74" w14:textId="2A11AF29" w:rsidR="00FA5080" w:rsidRPr="00D8108E" w:rsidRDefault="00FA5080" w:rsidP="00FA5080">
            <w:pPr>
              <w:jc w:val="center"/>
              <w:rPr>
                <w:b/>
                <w:bCs/>
                <w:sz w:val="24"/>
                <w:szCs w:val="24"/>
                <w:u w:val="single"/>
              </w:rPr>
            </w:pPr>
            <w:r w:rsidRPr="00165BBE">
              <w:rPr>
                <w:rFonts w:ascii="Arial" w:hAnsi="Arial" w:cs="Arial"/>
                <w:b/>
                <w:sz w:val="24"/>
                <w:szCs w:val="24"/>
              </w:rPr>
              <w:lastRenderedPageBreak/>
              <w:t xml:space="preserve">Synthèse du domaine </w:t>
            </w:r>
            <w:r>
              <w:rPr>
                <w:rFonts w:ascii="Arial" w:hAnsi="Arial" w:cs="Arial"/>
                <w:b/>
                <w:sz w:val="24"/>
                <w:szCs w:val="24"/>
              </w:rPr>
              <w:t>1</w:t>
            </w:r>
          </w:p>
        </w:tc>
      </w:tr>
      <w:tr w:rsidR="00C34DCE" w14:paraId="2E4ABFB5" w14:textId="77777777" w:rsidTr="00C34DCE">
        <w:tc>
          <w:tcPr>
            <w:tcW w:w="1696" w:type="dxa"/>
            <w:tcBorders>
              <w:bottom w:val="single" w:sz="4" w:space="0" w:color="auto"/>
            </w:tcBorders>
            <w:shd w:val="clear" w:color="auto" w:fill="FAE2D5" w:themeFill="accent2" w:themeFillTint="33"/>
          </w:tcPr>
          <w:p w14:paraId="00A70F2F" w14:textId="77777777" w:rsidR="00C34DCE" w:rsidRDefault="00C34DCE" w:rsidP="00C34DCE">
            <w:pPr>
              <w:jc w:val="center"/>
              <w:rPr>
                <w:b/>
                <w:bCs/>
                <w:sz w:val="24"/>
                <w:szCs w:val="24"/>
                <w:u w:val="single"/>
              </w:rPr>
            </w:pPr>
          </w:p>
          <w:p w14:paraId="72C80684" w14:textId="77777777" w:rsidR="00C34DCE" w:rsidRDefault="00C34DCE" w:rsidP="00C34DCE">
            <w:pPr>
              <w:jc w:val="center"/>
              <w:rPr>
                <w:b/>
                <w:bCs/>
                <w:sz w:val="24"/>
                <w:szCs w:val="24"/>
                <w:u w:val="single"/>
              </w:rPr>
            </w:pPr>
          </w:p>
          <w:p w14:paraId="4DE0BA27" w14:textId="273F773C" w:rsidR="00C34DCE" w:rsidRDefault="00C34DCE" w:rsidP="00C34DCE">
            <w:pPr>
              <w:jc w:val="center"/>
              <w:rPr>
                <w:b/>
                <w:bCs/>
                <w:sz w:val="24"/>
                <w:szCs w:val="24"/>
                <w:u w:val="single"/>
              </w:rPr>
            </w:pPr>
            <w:r w:rsidRPr="00D8108E">
              <w:rPr>
                <w:b/>
                <w:bCs/>
                <w:sz w:val="24"/>
                <w:szCs w:val="24"/>
                <w:u w:val="single"/>
              </w:rPr>
              <w:t xml:space="preserve">Points </w:t>
            </w:r>
            <w:r>
              <w:rPr>
                <w:b/>
                <w:bCs/>
                <w:sz w:val="24"/>
                <w:szCs w:val="24"/>
                <w:u w:val="single"/>
              </w:rPr>
              <w:t>forts et atouts</w:t>
            </w:r>
          </w:p>
          <w:p w14:paraId="0CC50D84" w14:textId="196C59AF" w:rsidR="00C34DCE" w:rsidRDefault="00C34DCE" w:rsidP="00C34DCE">
            <w:pPr>
              <w:jc w:val="center"/>
              <w:rPr>
                <w:sz w:val="24"/>
                <w:szCs w:val="24"/>
              </w:rPr>
            </w:pPr>
          </w:p>
        </w:tc>
        <w:tc>
          <w:tcPr>
            <w:tcW w:w="8760" w:type="dxa"/>
            <w:tcBorders>
              <w:bottom w:val="single" w:sz="4" w:space="0" w:color="auto"/>
            </w:tcBorders>
            <w:shd w:val="clear" w:color="auto" w:fill="FAE2D5" w:themeFill="accent2" w:themeFillTint="33"/>
          </w:tcPr>
          <w:p w14:paraId="12A39F25" w14:textId="1ABE703A" w:rsidR="00C34DCE" w:rsidRDefault="00C34DCE" w:rsidP="00C34DCE">
            <w:pPr>
              <w:rPr>
                <w:sz w:val="24"/>
                <w:szCs w:val="24"/>
              </w:rPr>
            </w:pPr>
            <w:r w:rsidRPr="00751798">
              <w:rPr>
                <w:bCs/>
                <w:sz w:val="24"/>
                <w:szCs w:val="24"/>
              </w:rPr>
              <w:t xml:space="preserve">- </w:t>
            </w:r>
            <w:r>
              <w:rPr>
                <w:sz w:val="24"/>
                <w:szCs w:val="24"/>
              </w:rPr>
              <w:t>harmonisation des méthodes</w:t>
            </w:r>
          </w:p>
          <w:p w14:paraId="2A1D1746" w14:textId="77777777" w:rsidR="00C34DCE" w:rsidRDefault="00C34DCE" w:rsidP="00C34DCE">
            <w:pPr>
              <w:rPr>
                <w:sz w:val="24"/>
                <w:szCs w:val="24"/>
              </w:rPr>
            </w:pPr>
            <w:r>
              <w:rPr>
                <w:sz w:val="24"/>
                <w:szCs w:val="24"/>
              </w:rPr>
              <w:t>- décloisonnement</w:t>
            </w:r>
          </w:p>
          <w:p w14:paraId="19D81B7F" w14:textId="3912A130" w:rsidR="00C34DCE" w:rsidRDefault="00C34DCE" w:rsidP="00C34DCE">
            <w:pPr>
              <w:rPr>
                <w:sz w:val="24"/>
                <w:szCs w:val="24"/>
              </w:rPr>
            </w:pPr>
            <w:r>
              <w:rPr>
                <w:sz w:val="24"/>
                <w:szCs w:val="24"/>
              </w:rPr>
              <w:t>- tutorat</w:t>
            </w:r>
          </w:p>
          <w:p w14:paraId="628B92CC" w14:textId="5E116BA5" w:rsidR="00C34DCE" w:rsidRDefault="00C34DCE" w:rsidP="00FA5080">
            <w:pPr>
              <w:rPr>
                <w:sz w:val="24"/>
                <w:szCs w:val="24"/>
              </w:rPr>
            </w:pPr>
            <w:r>
              <w:rPr>
                <w:sz w:val="24"/>
                <w:szCs w:val="24"/>
              </w:rPr>
              <w:t xml:space="preserve">- </w:t>
            </w:r>
            <w:r w:rsidRPr="00D8108E">
              <w:rPr>
                <w:sz w:val="24"/>
                <w:szCs w:val="24"/>
              </w:rPr>
              <w:t>projet d’é</w:t>
            </w:r>
            <w:r w:rsidR="004125F2">
              <w:rPr>
                <w:sz w:val="24"/>
                <w:szCs w:val="24"/>
              </w:rPr>
              <w:t>cole</w:t>
            </w:r>
            <w:r w:rsidRPr="00D8108E">
              <w:rPr>
                <w:sz w:val="24"/>
                <w:szCs w:val="24"/>
              </w:rPr>
              <w:t xml:space="preserve"> </w:t>
            </w:r>
          </w:p>
          <w:p w14:paraId="1120B19E" w14:textId="49B830B7" w:rsidR="00C34DCE" w:rsidRPr="00D8108E" w:rsidRDefault="00C34DCE" w:rsidP="00FA5080">
            <w:pPr>
              <w:rPr>
                <w:sz w:val="24"/>
                <w:szCs w:val="24"/>
              </w:rPr>
            </w:pPr>
            <w:r>
              <w:rPr>
                <w:sz w:val="24"/>
                <w:szCs w:val="24"/>
              </w:rPr>
              <w:t xml:space="preserve">- </w:t>
            </w:r>
            <w:r w:rsidRPr="00D8108E">
              <w:rPr>
                <w:sz w:val="24"/>
                <w:szCs w:val="24"/>
              </w:rPr>
              <w:t>Poursuivre les intervenants extérieurs en lien avec un gros projet chaque année.</w:t>
            </w:r>
          </w:p>
        </w:tc>
      </w:tr>
      <w:tr w:rsidR="00C34DCE" w14:paraId="706BE3B9" w14:textId="77777777" w:rsidTr="00C34DCE">
        <w:tc>
          <w:tcPr>
            <w:tcW w:w="1696" w:type="dxa"/>
            <w:shd w:val="clear" w:color="auto" w:fill="D9F2D0" w:themeFill="accent6" w:themeFillTint="33"/>
          </w:tcPr>
          <w:p w14:paraId="1A094424" w14:textId="77777777" w:rsidR="00C34DCE" w:rsidRDefault="00C34DCE" w:rsidP="00C34DCE">
            <w:pPr>
              <w:jc w:val="center"/>
              <w:rPr>
                <w:b/>
                <w:bCs/>
                <w:sz w:val="24"/>
                <w:szCs w:val="24"/>
                <w:u w:val="single"/>
              </w:rPr>
            </w:pPr>
          </w:p>
          <w:p w14:paraId="23FBBE0E" w14:textId="77777777" w:rsidR="00C34DCE" w:rsidRDefault="00C34DCE" w:rsidP="00C34DCE">
            <w:pPr>
              <w:jc w:val="center"/>
              <w:rPr>
                <w:b/>
                <w:bCs/>
                <w:sz w:val="24"/>
                <w:szCs w:val="24"/>
                <w:u w:val="single"/>
              </w:rPr>
            </w:pPr>
          </w:p>
          <w:p w14:paraId="1C50944C" w14:textId="1CD47E8E" w:rsidR="00C34DCE" w:rsidRDefault="00C34DCE" w:rsidP="00C34DCE">
            <w:pPr>
              <w:jc w:val="center"/>
              <w:rPr>
                <w:b/>
                <w:bCs/>
                <w:sz w:val="24"/>
                <w:szCs w:val="24"/>
                <w:u w:val="single"/>
              </w:rPr>
            </w:pPr>
            <w:r>
              <w:rPr>
                <w:b/>
                <w:bCs/>
                <w:sz w:val="24"/>
                <w:szCs w:val="24"/>
                <w:u w:val="single"/>
              </w:rPr>
              <w:t>Pistes d’amélioration</w:t>
            </w:r>
          </w:p>
          <w:p w14:paraId="245CA5A3" w14:textId="2306159A" w:rsidR="00C34DCE" w:rsidRDefault="00C34DCE" w:rsidP="00C34DCE">
            <w:pPr>
              <w:jc w:val="center"/>
              <w:rPr>
                <w:sz w:val="24"/>
                <w:szCs w:val="24"/>
              </w:rPr>
            </w:pPr>
          </w:p>
        </w:tc>
        <w:tc>
          <w:tcPr>
            <w:tcW w:w="8760" w:type="dxa"/>
            <w:shd w:val="clear" w:color="auto" w:fill="D9F2D0" w:themeFill="accent6" w:themeFillTint="33"/>
          </w:tcPr>
          <w:p w14:paraId="322B03A4" w14:textId="77777777" w:rsidR="00C34DCE" w:rsidRDefault="00C34DCE" w:rsidP="00C34DCE">
            <w:pPr>
              <w:rPr>
                <w:sz w:val="24"/>
                <w:szCs w:val="24"/>
              </w:rPr>
            </w:pPr>
            <w:r>
              <w:rPr>
                <w:sz w:val="24"/>
                <w:szCs w:val="24"/>
              </w:rPr>
              <w:t>- P</w:t>
            </w:r>
            <w:r w:rsidRPr="00D8108E">
              <w:rPr>
                <w:sz w:val="24"/>
                <w:szCs w:val="24"/>
              </w:rPr>
              <w:t>ermettre à l’équipe une meilleure stabilité ave</w:t>
            </w:r>
            <w:r>
              <w:rPr>
                <w:sz w:val="24"/>
                <w:szCs w:val="24"/>
              </w:rPr>
              <w:t>c davantage de titulaires</w:t>
            </w:r>
          </w:p>
          <w:p w14:paraId="33E9FA10" w14:textId="6EB575F1" w:rsidR="00C34DCE" w:rsidRDefault="00C34DCE" w:rsidP="00FA5080">
            <w:pPr>
              <w:rPr>
                <w:sz w:val="24"/>
                <w:szCs w:val="24"/>
              </w:rPr>
            </w:pPr>
            <w:r>
              <w:rPr>
                <w:sz w:val="24"/>
                <w:szCs w:val="24"/>
              </w:rPr>
              <w:t>- R</w:t>
            </w:r>
            <w:r w:rsidRPr="00D8108E">
              <w:rPr>
                <w:sz w:val="24"/>
                <w:szCs w:val="24"/>
              </w:rPr>
              <w:t>elancer la semai</w:t>
            </w:r>
            <w:r>
              <w:rPr>
                <w:sz w:val="24"/>
                <w:szCs w:val="24"/>
              </w:rPr>
              <w:t>ne du climat scolaire serein</w:t>
            </w:r>
          </w:p>
          <w:p w14:paraId="65D89EFD" w14:textId="46C2A2BD" w:rsidR="00C34DCE" w:rsidRDefault="00C34DCE" w:rsidP="00FA5080">
            <w:pPr>
              <w:rPr>
                <w:sz w:val="24"/>
                <w:szCs w:val="24"/>
              </w:rPr>
            </w:pPr>
            <w:r>
              <w:rPr>
                <w:sz w:val="24"/>
                <w:szCs w:val="24"/>
              </w:rPr>
              <w:t>- R</w:t>
            </w:r>
            <w:r w:rsidRPr="00D8108E">
              <w:rPr>
                <w:sz w:val="24"/>
                <w:szCs w:val="24"/>
              </w:rPr>
              <w:t>elancer les délégués de classe pour que les élèves soient davantage acteurs dans l’école.</w:t>
            </w:r>
          </w:p>
          <w:p w14:paraId="04A95D45" w14:textId="50540239" w:rsidR="00C34DCE" w:rsidRPr="00D8108E" w:rsidRDefault="00C34DCE" w:rsidP="00FA5080">
            <w:pPr>
              <w:rPr>
                <w:sz w:val="24"/>
                <w:szCs w:val="24"/>
              </w:rPr>
            </w:pPr>
            <w:r>
              <w:rPr>
                <w:sz w:val="24"/>
                <w:szCs w:val="24"/>
              </w:rPr>
              <w:t>-</w:t>
            </w:r>
            <w:r w:rsidRPr="00D8108E">
              <w:rPr>
                <w:sz w:val="24"/>
                <w:szCs w:val="24"/>
              </w:rPr>
              <w:t xml:space="preserve"> Manque de place à l’école avec une salle informatique et une BCD qui ont dû fusionner entrainant peu de travail sur le numérique.</w:t>
            </w:r>
          </w:p>
        </w:tc>
      </w:tr>
    </w:tbl>
    <w:p w14:paraId="760C313B" w14:textId="77777777" w:rsidR="00ED594C" w:rsidRDefault="00ED594C" w:rsidP="00ED594C"/>
    <w:p w14:paraId="37E90799" w14:textId="3893573F" w:rsidR="00751798" w:rsidRDefault="00751798" w:rsidP="00ED594C"/>
    <w:p w14:paraId="7F5D5546" w14:textId="13B89B9E" w:rsidR="00A145F9" w:rsidRPr="009C7961" w:rsidRDefault="00A145F9" w:rsidP="00A145F9">
      <w:pPr>
        <w:pStyle w:val="Standard"/>
        <w:jc w:val="center"/>
        <w:rPr>
          <w:rFonts w:ascii="Aptos" w:eastAsiaTheme="minorHAnsi" w:hAnsi="Aptos" w:cstheme="minorBidi"/>
          <w:b/>
          <w:bCs/>
          <w:kern w:val="2"/>
          <w:sz w:val="28"/>
          <w:szCs w:val="28"/>
          <w:u w:val="single"/>
          <w:lang w:eastAsia="en-US" w:bidi="ar-SA"/>
          <w14:ligatures w14:val="standardContextual"/>
        </w:rPr>
      </w:pPr>
      <w:r w:rsidRPr="009C7961">
        <w:rPr>
          <w:rFonts w:ascii="Aptos" w:eastAsiaTheme="minorHAnsi" w:hAnsi="Aptos" w:cstheme="minorBidi"/>
          <w:b/>
          <w:bCs/>
          <w:kern w:val="2"/>
          <w:sz w:val="28"/>
          <w:szCs w:val="28"/>
          <w:u w:val="single"/>
          <w:lang w:eastAsia="en-US" w:bidi="ar-SA"/>
          <w14:ligatures w14:val="standardContextual"/>
        </w:rPr>
        <w:t>DOMAINE 2 – LA VIE ET LE BIEN-ETRE DE L’ELEVE A L'ECOLE, LE CLIMAT SCOLAIRE</w:t>
      </w:r>
    </w:p>
    <w:p w14:paraId="3A9D5C16" w14:textId="77777777" w:rsidR="00A145F9" w:rsidRPr="000E0387" w:rsidRDefault="00A145F9" w:rsidP="00A145F9">
      <w:pPr>
        <w:pStyle w:val="Standard"/>
        <w:rPr>
          <w:rFonts w:ascii="Aptos" w:hAnsi="Aptos"/>
        </w:rPr>
      </w:pPr>
    </w:p>
    <w:p w14:paraId="29C843A9" w14:textId="310A1F40" w:rsidR="00A145F9" w:rsidRPr="000E0387" w:rsidRDefault="009C7961" w:rsidP="00A145F9">
      <w:pPr>
        <w:pStyle w:val="Standard"/>
        <w:rPr>
          <w:rFonts w:ascii="Aptos" w:hAnsi="Aptos"/>
          <w:b/>
          <w:bCs/>
          <w:u w:val="single"/>
        </w:rPr>
      </w:pPr>
      <w:r w:rsidRPr="000E0387">
        <w:rPr>
          <w:rFonts w:ascii="Aptos" w:hAnsi="Aptos"/>
          <w:b/>
          <w:bCs/>
          <w:u w:val="single"/>
        </w:rPr>
        <w:t>2.</w:t>
      </w:r>
      <w:r w:rsidR="00A145F9" w:rsidRPr="000E0387">
        <w:rPr>
          <w:rFonts w:ascii="Aptos" w:hAnsi="Aptos"/>
          <w:b/>
          <w:bCs/>
          <w:u w:val="single"/>
        </w:rPr>
        <w:t>1</w:t>
      </w:r>
      <w:r w:rsidRPr="000E0387">
        <w:rPr>
          <w:rFonts w:ascii="Aptos" w:hAnsi="Aptos"/>
          <w:b/>
          <w:bCs/>
          <w:u w:val="single"/>
        </w:rPr>
        <w:t xml:space="preserve"> </w:t>
      </w:r>
      <w:r w:rsidR="00A145F9" w:rsidRPr="000E0387">
        <w:rPr>
          <w:rFonts w:ascii="Aptos" w:hAnsi="Aptos"/>
          <w:b/>
          <w:bCs/>
          <w:u w:val="single"/>
        </w:rPr>
        <w:t>-  Dispositifs de mise en œuvre d’un climat scolaire serein et mesure de leurs effets sur les acteurs</w:t>
      </w:r>
    </w:p>
    <w:p w14:paraId="6C3E3EAE" w14:textId="77777777" w:rsidR="008E25C0" w:rsidRDefault="008E25C0" w:rsidP="00A145F9">
      <w:pPr>
        <w:pStyle w:val="Standard"/>
        <w:rPr>
          <w:rFonts w:ascii="Aptos" w:hAnsi="Aptos"/>
          <w:b/>
          <w:bCs/>
          <w:sz w:val="28"/>
          <w:szCs w:val="28"/>
          <w:u w:val="single"/>
        </w:rPr>
      </w:pPr>
    </w:p>
    <w:p w14:paraId="2AF77CB8" w14:textId="77777777" w:rsidR="008E25C0" w:rsidRPr="009C7961" w:rsidRDefault="008E25C0" w:rsidP="00A145F9">
      <w:pPr>
        <w:pStyle w:val="Standard"/>
        <w:rPr>
          <w:rFonts w:ascii="Aptos" w:hAnsi="Aptos"/>
          <w:b/>
          <w:bCs/>
          <w:sz w:val="28"/>
          <w:szCs w:val="28"/>
          <w:u w:val="single"/>
        </w:rPr>
      </w:pPr>
    </w:p>
    <w:tbl>
      <w:tblPr>
        <w:tblW w:w="10750" w:type="dxa"/>
        <w:jc w:val="right"/>
        <w:tblLayout w:type="fixed"/>
        <w:tblCellMar>
          <w:left w:w="10" w:type="dxa"/>
          <w:right w:w="10" w:type="dxa"/>
        </w:tblCellMar>
        <w:tblLook w:val="0000" w:firstRow="0" w:lastRow="0" w:firstColumn="0" w:lastColumn="0" w:noHBand="0" w:noVBand="0"/>
      </w:tblPr>
      <w:tblGrid>
        <w:gridCol w:w="5368"/>
        <w:gridCol w:w="5382"/>
      </w:tblGrid>
      <w:tr w:rsidR="00A145F9" w:rsidRPr="00A145F9" w14:paraId="0FB37D89" w14:textId="77777777" w:rsidTr="0056251C">
        <w:trPr>
          <w:jc w:val="right"/>
        </w:trPr>
        <w:tc>
          <w:tcPr>
            <w:tcW w:w="5368"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02D867C4" w14:textId="77777777" w:rsidR="00A145F9" w:rsidRPr="00AE2AE4" w:rsidRDefault="00A145F9" w:rsidP="00A145F9">
            <w:pPr>
              <w:pStyle w:val="TableContents"/>
              <w:jc w:val="center"/>
              <w:rPr>
                <w:rFonts w:asciiTheme="minorHAnsi" w:hAnsiTheme="minorHAnsi"/>
                <w:bCs/>
                <w:iCs/>
                <w:sz w:val="22"/>
                <w:szCs w:val="22"/>
              </w:rPr>
            </w:pPr>
            <w:r w:rsidRPr="00AE2AE4">
              <w:rPr>
                <w:rFonts w:asciiTheme="minorHAnsi" w:hAnsiTheme="minorHAnsi"/>
                <w:bCs/>
                <w:iCs/>
                <w:sz w:val="22"/>
                <w:szCs w:val="22"/>
              </w:rPr>
              <w:t>Dispositifs ,questionnement et observation</w:t>
            </w:r>
          </w:p>
        </w:tc>
        <w:tc>
          <w:tcPr>
            <w:tcW w:w="5382"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4311749D" w14:textId="77777777" w:rsidR="00A145F9" w:rsidRPr="00AE2AE4" w:rsidRDefault="00A145F9" w:rsidP="00A145F9">
            <w:pPr>
              <w:pStyle w:val="TableContents"/>
              <w:jc w:val="center"/>
              <w:rPr>
                <w:rFonts w:asciiTheme="minorHAnsi" w:hAnsiTheme="minorHAnsi"/>
                <w:bCs/>
                <w:iCs/>
                <w:sz w:val="22"/>
                <w:szCs w:val="22"/>
              </w:rPr>
            </w:pPr>
            <w:r w:rsidRPr="00AE2AE4">
              <w:rPr>
                <w:rFonts w:asciiTheme="minorHAnsi" w:hAnsiTheme="minorHAnsi"/>
                <w:bCs/>
                <w:iCs/>
                <w:sz w:val="22"/>
                <w:szCs w:val="22"/>
              </w:rPr>
              <w:t>Boite à outils</w:t>
            </w:r>
          </w:p>
        </w:tc>
      </w:tr>
      <w:tr w:rsidR="00A145F9" w:rsidRPr="00A145F9" w14:paraId="47321DFA" w14:textId="77777777" w:rsidTr="0056251C">
        <w:trPr>
          <w:jc w:val="right"/>
        </w:trPr>
        <w:tc>
          <w:tcPr>
            <w:tcW w:w="5368" w:type="dxa"/>
            <w:vMerge w:val="restart"/>
            <w:tcBorders>
              <w:top w:val="single" w:sz="2" w:space="0" w:color="000000"/>
              <w:left w:val="single" w:sz="2" w:space="0" w:color="000000"/>
              <w:bottom w:val="dotDash" w:sz="4" w:space="0" w:color="auto"/>
              <w:right w:val="single" w:sz="6" w:space="0" w:color="000000"/>
            </w:tcBorders>
            <w:tcMar>
              <w:top w:w="55" w:type="dxa"/>
              <w:left w:w="55" w:type="dxa"/>
              <w:bottom w:w="55" w:type="dxa"/>
              <w:right w:w="55" w:type="dxa"/>
            </w:tcMar>
          </w:tcPr>
          <w:p w14:paraId="73E3BAB9" w14:textId="77777777" w:rsidR="00A145F9" w:rsidRPr="0018089A" w:rsidRDefault="00A145F9" w:rsidP="008E25C0">
            <w:pPr>
              <w:pStyle w:val="TableContents"/>
              <w:jc w:val="both"/>
              <w:rPr>
                <w:rFonts w:asciiTheme="minorHAnsi" w:hAnsiTheme="minorHAnsi"/>
                <w:b/>
                <w:sz w:val="22"/>
                <w:szCs w:val="22"/>
              </w:rPr>
            </w:pPr>
            <w:r w:rsidRPr="0018089A">
              <w:rPr>
                <w:rFonts w:asciiTheme="minorHAnsi" w:hAnsiTheme="minorHAnsi"/>
                <w:b/>
                <w:sz w:val="22"/>
                <w:szCs w:val="22"/>
              </w:rPr>
              <w:t>Climat relationnel entre adultes :</w:t>
            </w:r>
          </w:p>
          <w:p w14:paraId="027F2FC4" w14:textId="60F3BE8E" w:rsidR="00A145F9" w:rsidRPr="00A145F9" w:rsidRDefault="0018089A" w:rsidP="008E25C0">
            <w:pPr>
              <w:pStyle w:val="TableContents"/>
              <w:jc w:val="both"/>
              <w:rPr>
                <w:rFonts w:asciiTheme="minorHAnsi" w:hAnsiTheme="minorHAnsi"/>
                <w:sz w:val="22"/>
                <w:szCs w:val="22"/>
              </w:rPr>
            </w:pPr>
            <w:r>
              <w:rPr>
                <w:rFonts w:asciiTheme="minorHAnsi" w:hAnsiTheme="minorHAnsi"/>
                <w:sz w:val="22"/>
                <w:szCs w:val="22"/>
              </w:rPr>
              <w:t>T</w:t>
            </w:r>
            <w:r w:rsidR="00A145F9" w:rsidRPr="00A145F9">
              <w:rPr>
                <w:rFonts w:asciiTheme="minorHAnsi" w:hAnsiTheme="minorHAnsi"/>
                <w:sz w:val="22"/>
                <w:szCs w:val="22"/>
              </w:rPr>
              <w:t>rès bonne entente entre les enseignantes. Mise à plat régulière des éventuels soucis rencontrés et recherche collective de solutions ou réponses à apporter. Volonté de vouloir harmoniser et pérenniser nos pratiques. Beaucoup d'attentions apportées à la mise en place d'un climat scolaire serein.</w:t>
            </w:r>
          </w:p>
          <w:p w14:paraId="64581CB0" w14:textId="77777777" w:rsidR="00A145F9" w:rsidRPr="00A145F9" w:rsidRDefault="00A145F9" w:rsidP="008E25C0">
            <w:pPr>
              <w:pStyle w:val="TableContents"/>
              <w:jc w:val="both"/>
              <w:rPr>
                <w:rFonts w:asciiTheme="minorHAnsi" w:hAnsiTheme="minorHAnsi"/>
                <w:sz w:val="22"/>
                <w:szCs w:val="22"/>
              </w:rPr>
            </w:pPr>
          </w:p>
          <w:p w14:paraId="23516568" w14:textId="77777777" w:rsidR="00A145F9" w:rsidRPr="0018089A" w:rsidRDefault="00A145F9" w:rsidP="008E25C0">
            <w:pPr>
              <w:pStyle w:val="TableContents"/>
              <w:jc w:val="both"/>
              <w:rPr>
                <w:rFonts w:asciiTheme="minorHAnsi" w:hAnsiTheme="minorHAnsi"/>
                <w:b/>
                <w:sz w:val="22"/>
                <w:szCs w:val="22"/>
              </w:rPr>
            </w:pPr>
            <w:r w:rsidRPr="0018089A">
              <w:rPr>
                <w:rFonts w:asciiTheme="minorHAnsi" w:hAnsiTheme="minorHAnsi"/>
                <w:b/>
                <w:sz w:val="22"/>
                <w:szCs w:val="22"/>
              </w:rPr>
              <w:t>Dispositifs mis en place à l'échelle de l'école :</w:t>
            </w:r>
          </w:p>
          <w:p w14:paraId="04AC0C9E" w14:textId="77777777" w:rsidR="00A145F9" w:rsidRPr="00A145F9" w:rsidRDefault="00A145F9" w:rsidP="008E25C0">
            <w:pPr>
              <w:pStyle w:val="TableContents"/>
              <w:jc w:val="both"/>
              <w:rPr>
                <w:rFonts w:asciiTheme="minorHAnsi" w:hAnsiTheme="minorHAnsi"/>
                <w:b/>
                <w:bCs/>
                <w:sz w:val="22"/>
                <w:szCs w:val="22"/>
              </w:rPr>
            </w:pPr>
            <w:r w:rsidRPr="0018089A">
              <w:rPr>
                <w:rFonts w:asciiTheme="minorHAnsi" w:hAnsiTheme="minorHAnsi"/>
                <w:bCs/>
                <w:sz w:val="22"/>
                <w:szCs w:val="22"/>
                <w:u w:val="single"/>
              </w:rPr>
              <w:t>Actuellement </w:t>
            </w:r>
            <w:r w:rsidRPr="00A145F9">
              <w:rPr>
                <w:rFonts w:asciiTheme="minorHAnsi" w:hAnsiTheme="minorHAnsi"/>
                <w:b/>
                <w:bCs/>
                <w:sz w:val="22"/>
                <w:szCs w:val="22"/>
              </w:rPr>
              <w:t>:</w:t>
            </w:r>
          </w:p>
          <w:p w14:paraId="576CC7F6" w14:textId="77777777" w:rsidR="00A145F9" w:rsidRPr="00A145F9" w:rsidRDefault="00A145F9" w:rsidP="008E25C0">
            <w:pPr>
              <w:pStyle w:val="TableContents"/>
              <w:jc w:val="both"/>
              <w:rPr>
                <w:rFonts w:asciiTheme="minorHAnsi" w:hAnsiTheme="minorHAnsi"/>
                <w:sz w:val="22"/>
                <w:szCs w:val="22"/>
              </w:rPr>
            </w:pPr>
            <w:r w:rsidRPr="00A145F9">
              <w:rPr>
                <w:rFonts w:asciiTheme="minorHAnsi" w:hAnsiTheme="minorHAnsi"/>
                <w:sz w:val="22"/>
                <w:szCs w:val="22"/>
              </w:rPr>
              <w:t>-aide à la gestion de conflits :</w:t>
            </w:r>
          </w:p>
          <w:p w14:paraId="03401BE9" w14:textId="09731087" w:rsidR="00A145F9" w:rsidRPr="00A145F9" w:rsidRDefault="00A145F9" w:rsidP="008E25C0">
            <w:pPr>
              <w:pStyle w:val="TableContents"/>
              <w:jc w:val="both"/>
              <w:rPr>
                <w:rFonts w:asciiTheme="minorHAnsi" w:hAnsiTheme="minorHAnsi"/>
                <w:sz w:val="22"/>
                <w:szCs w:val="22"/>
              </w:rPr>
            </w:pPr>
            <w:r w:rsidRPr="00A145F9">
              <w:rPr>
                <w:rFonts w:asciiTheme="minorHAnsi" w:hAnsiTheme="minorHAnsi"/>
                <w:sz w:val="22"/>
                <w:szCs w:val="22"/>
              </w:rPr>
              <w:t>F</w:t>
            </w:r>
            <w:r w:rsidR="0018089A">
              <w:rPr>
                <w:rFonts w:asciiTheme="minorHAnsi" w:hAnsiTheme="minorHAnsi"/>
                <w:sz w:val="22"/>
                <w:szCs w:val="22"/>
              </w:rPr>
              <w:t>ormation aux messages clairs (</w:t>
            </w:r>
            <w:r w:rsidRPr="00A145F9">
              <w:rPr>
                <w:rFonts w:asciiTheme="minorHAnsi" w:hAnsiTheme="minorHAnsi"/>
                <w:sz w:val="22"/>
                <w:szCs w:val="22"/>
              </w:rPr>
              <w:t>médiation par les pairs</w:t>
            </w:r>
            <w:r w:rsidR="0018089A">
              <w:rPr>
                <w:rFonts w:asciiTheme="minorHAnsi" w:hAnsiTheme="minorHAnsi"/>
                <w:sz w:val="22"/>
                <w:szCs w:val="22"/>
              </w:rPr>
              <w:t>)</w:t>
            </w:r>
            <w:r w:rsidRPr="00A145F9">
              <w:rPr>
                <w:rFonts w:asciiTheme="minorHAnsi" w:hAnsiTheme="minorHAnsi"/>
                <w:sz w:val="22"/>
                <w:szCs w:val="22"/>
              </w:rPr>
              <w:t>,</w:t>
            </w:r>
            <w:r w:rsidR="0018089A">
              <w:rPr>
                <w:rFonts w:asciiTheme="minorHAnsi" w:hAnsiTheme="minorHAnsi"/>
                <w:sz w:val="22"/>
                <w:szCs w:val="22"/>
              </w:rPr>
              <w:t xml:space="preserve"> </w:t>
            </w:r>
            <w:r w:rsidRPr="00A145F9">
              <w:rPr>
                <w:rFonts w:asciiTheme="minorHAnsi" w:hAnsiTheme="minorHAnsi"/>
                <w:sz w:val="22"/>
                <w:szCs w:val="22"/>
              </w:rPr>
              <w:t>dispositif phare (en cours de formation),</w:t>
            </w:r>
            <w:r w:rsidR="0018089A">
              <w:rPr>
                <w:rFonts w:asciiTheme="minorHAnsi" w:hAnsiTheme="minorHAnsi"/>
                <w:sz w:val="22"/>
                <w:szCs w:val="22"/>
              </w:rPr>
              <w:t xml:space="preserve"> médiation par les enseignantes</w:t>
            </w:r>
          </w:p>
          <w:p w14:paraId="139A49FD" w14:textId="2D7AA09E" w:rsidR="00A145F9" w:rsidRPr="00A145F9" w:rsidRDefault="00A145F9" w:rsidP="008E25C0">
            <w:pPr>
              <w:pStyle w:val="TableContents"/>
              <w:jc w:val="both"/>
              <w:rPr>
                <w:rFonts w:asciiTheme="minorHAnsi" w:hAnsiTheme="minorHAnsi"/>
                <w:sz w:val="22"/>
                <w:szCs w:val="22"/>
              </w:rPr>
            </w:pPr>
            <w:r w:rsidRPr="00A145F9">
              <w:rPr>
                <w:rFonts w:asciiTheme="minorHAnsi" w:hAnsiTheme="minorHAnsi"/>
                <w:sz w:val="22"/>
                <w:szCs w:val="22"/>
              </w:rPr>
              <w:t>-Continuité des règles de vie et du vivre ensemble : passeport de comportement du CP au CM2.</w:t>
            </w:r>
          </w:p>
          <w:p w14:paraId="21153B30" w14:textId="77777777" w:rsidR="00A145F9" w:rsidRPr="00A145F9" w:rsidRDefault="00A145F9" w:rsidP="008E25C0">
            <w:pPr>
              <w:pStyle w:val="TableContents"/>
              <w:jc w:val="both"/>
              <w:rPr>
                <w:rFonts w:asciiTheme="minorHAnsi" w:hAnsiTheme="minorHAnsi"/>
                <w:b/>
                <w:bCs/>
                <w:sz w:val="22"/>
                <w:szCs w:val="22"/>
              </w:rPr>
            </w:pPr>
            <w:r w:rsidRPr="0018089A">
              <w:rPr>
                <w:rFonts w:asciiTheme="minorHAnsi" w:hAnsiTheme="minorHAnsi"/>
                <w:bCs/>
                <w:sz w:val="22"/>
                <w:szCs w:val="22"/>
                <w:u w:val="single"/>
              </w:rPr>
              <w:t>Les années précédentes</w:t>
            </w:r>
            <w:r w:rsidRPr="00A145F9">
              <w:rPr>
                <w:rFonts w:asciiTheme="minorHAnsi" w:hAnsiTheme="minorHAnsi"/>
                <w:b/>
                <w:bCs/>
                <w:sz w:val="22"/>
                <w:szCs w:val="22"/>
              </w:rPr>
              <w:t xml:space="preserve"> :</w:t>
            </w:r>
          </w:p>
          <w:p w14:paraId="468C76D4" w14:textId="77777777" w:rsidR="00A145F9" w:rsidRPr="00A145F9" w:rsidRDefault="00A145F9" w:rsidP="008E25C0">
            <w:pPr>
              <w:pStyle w:val="TableContents"/>
              <w:jc w:val="both"/>
              <w:rPr>
                <w:rFonts w:asciiTheme="minorHAnsi" w:hAnsiTheme="minorHAnsi"/>
                <w:sz w:val="22"/>
                <w:szCs w:val="22"/>
              </w:rPr>
            </w:pPr>
            <w:r w:rsidRPr="00A145F9">
              <w:rPr>
                <w:rFonts w:asciiTheme="minorHAnsi" w:hAnsiTheme="minorHAnsi"/>
                <w:sz w:val="22"/>
                <w:szCs w:val="22"/>
              </w:rPr>
              <w:t>-Semaine climat scolaire : ateliers tournants et groupes multi-âges.</w:t>
            </w:r>
          </w:p>
          <w:p w14:paraId="15B78D6B" w14:textId="111E18B9" w:rsidR="00A145F9" w:rsidRPr="00A145F9" w:rsidRDefault="00A145F9" w:rsidP="008E25C0">
            <w:pPr>
              <w:pStyle w:val="TableContents"/>
              <w:jc w:val="both"/>
              <w:rPr>
                <w:rFonts w:asciiTheme="minorHAnsi" w:hAnsiTheme="minorHAnsi"/>
                <w:sz w:val="22"/>
                <w:szCs w:val="22"/>
              </w:rPr>
            </w:pPr>
            <w:r w:rsidRPr="00A145F9">
              <w:rPr>
                <w:rFonts w:asciiTheme="minorHAnsi" w:hAnsiTheme="minorHAnsi"/>
                <w:sz w:val="22"/>
                <w:szCs w:val="22"/>
              </w:rPr>
              <w:t>-Baromètre des émotions.</w:t>
            </w:r>
            <w:r>
              <w:rPr>
                <w:rFonts w:asciiTheme="minorHAnsi" w:hAnsiTheme="minorHAnsi"/>
                <w:sz w:val="22"/>
                <w:szCs w:val="22"/>
              </w:rPr>
              <w:t xml:space="preserve"> </w:t>
            </w:r>
            <w:r w:rsidRPr="00A145F9">
              <w:rPr>
                <w:rFonts w:asciiTheme="minorHAnsi" w:hAnsiTheme="minorHAnsi"/>
                <w:sz w:val="22"/>
                <w:szCs w:val="22"/>
              </w:rPr>
              <w:t>(retour à soi)</w:t>
            </w:r>
            <w:r w:rsidR="00AF77F0">
              <w:rPr>
                <w:rFonts w:asciiTheme="minorHAnsi" w:hAnsiTheme="minorHAnsi"/>
                <w:sz w:val="22"/>
                <w:szCs w:val="22"/>
              </w:rPr>
              <w:t xml:space="preserve"> – toujours utilisé dans certaines classes</w:t>
            </w:r>
          </w:p>
          <w:p w14:paraId="3DB8F2A6" w14:textId="0E0E7257" w:rsidR="00A145F9" w:rsidRPr="00A145F9" w:rsidRDefault="00A145F9" w:rsidP="008E25C0">
            <w:pPr>
              <w:pStyle w:val="TableContents"/>
              <w:jc w:val="both"/>
              <w:rPr>
                <w:rFonts w:asciiTheme="minorHAnsi" w:hAnsiTheme="minorHAnsi"/>
                <w:sz w:val="22"/>
                <w:szCs w:val="22"/>
              </w:rPr>
            </w:pPr>
            <w:r w:rsidRPr="00A145F9">
              <w:rPr>
                <w:rFonts w:asciiTheme="minorHAnsi" w:hAnsiTheme="minorHAnsi"/>
                <w:sz w:val="22"/>
                <w:szCs w:val="22"/>
              </w:rPr>
              <w:t>-Boite des p'tits bonheurs.</w:t>
            </w:r>
            <w:r>
              <w:rPr>
                <w:rFonts w:asciiTheme="minorHAnsi" w:hAnsiTheme="minorHAnsi"/>
                <w:sz w:val="22"/>
                <w:szCs w:val="22"/>
              </w:rPr>
              <w:t xml:space="preserve"> </w:t>
            </w:r>
            <w:r w:rsidRPr="00A145F9">
              <w:rPr>
                <w:rFonts w:asciiTheme="minorHAnsi" w:hAnsiTheme="minorHAnsi"/>
                <w:sz w:val="22"/>
                <w:szCs w:val="22"/>
              </w:rPr>
              <w:t xml:space="preserve">(positivité)  </w:t>
            </w:r>
          </w:p>
          <w:p w14:paraId="7B41ADA8" w14:textId="5B451CD1" w:rsidR="00A145F9" w:rsidRPr="00A145F9" w:rsidRDefault="00A145F9" w:rsidP="008E25C0">
            <w:pPr>
              <w:pStyle w:val="TableContents"/>
              <w:jc w:val="both"/>
              <w:rPr>
                <w:rFonts w:asciiTheme="minorHAnsi" w:hAnsiTheme="minorHAnsi"/>
                <w:sz w:val="22"/>
                <w:szCs w:val="22"/>
              </w:rPr>
            </w:pPr>
            <w:r w:rsidRPr="00A145F9">
              <w:rPr>
                <w:rFonts w:asciiTheme="minorHAnsi" w:hAnsiTheme="minorHAnsi"/>
                <w:sz w:val="22"/>
                <w:szCs w:val="22"/>
              </w:rPr>
              <w:t>-Réchauffe cœur.</w:t>
            </w:r>
            <w:r>
              <w:rPr>
                <w:rFonts w:asciiTheme="minorHAnsi" w:hAnsiTheme="minorHAnsi"/>
                <w:sz w:val="22"/>
                <w:szCs w:val="22"/>
              </w:rPr>
              <w:t xml:space="preserve"> </w:t>
            </w:r>
            <w:r w:rsidRPr="00A145F9">
              <w:rPr>
                <w:rFonts w:asciiTheme="minorHAnsi" w:hAnsiTheme="minorHAnsi"/>
                <w:sz w:val="22"/>
                <w:szCs w:val="22"/>
              </w:rPr>
              <w:t xml:space="preserve"> (confiance en soi)</w:t>
            </w:r>
          </w:p>
          <w:p w14:paraId="21B000B1" w14:textId="086DE84D" w:rsidR="00A145F9" w:rsidRPr="00A145F9" w:rsidRDefault="00AF77F0" w:rsidP="008E25C0">
            <w:pPr>
              <w:pStyle w:val="TableContents"/>
              <w:jc w:val="both"/>
              <w:rPr>
                <w:rFonts w:asciiTheme="minorHAnsi" w:hAnsiTheme="minorHAnsi"/>
                <w:sz w:val="22"/>
                <w:szCs w:val="22"/>
              </w:rPr>
            </w:pPr>
            <w:r>
              <w:rPr>
                <w:rFonts w:asciiTheme="minorHAnsi" w:hAnsiTheme="minorHAnsi"/>
                <w:sz w:val="22"/>
                <w:szCs w:val="22"/>
              </w:rPr>
              <w:t>-Météo des émotions</w:t>
            </w:r>
            <w:r w:rsidR="00A145F9" w:rsidRPr="00A145F9">
              <w:rPr>
                <w:rFonts w:asciiTheme="minorHAnsi" w:hAnsiTheme="minorHAnsi"/>
                <w:sz w:val="22"/>
                <w:szCs w:val="22"/>
              </w:rPr>
              <w:t xml:space="preserve">. </w:t>
            </w:r>
            <w:r w:rsidR="00A145F9">
              <w:rPr>
                <w:rFonts w:asciiTheme="minorHAnsi" w:hAnsiTheme="minorHAnsi"/>
                <w:sz w:val="22"/>
                <w:szCs w:val="22"/>
              </w:rPr>
              <w:t xml:space="preserve"> </w:t>
            </w:r>
            <w:r w:rsidR="00A145F9" w:rsidRPr="00A145F9">
              <w:rPr>
                <w:rFonts w:asciiTheme="minorHAnsi" w:hAnsiTheme="minorHAnsi"/>
                <w:sz w:val="22"/>
                <w:szCs w:val="22"/>
              </w:rPr>
              <w:t>(vocabulaire des émotions)</w:t>
            </w:r>
          </w:p>
          <w:p w14:paraId="7817471C" w14:textId="77777777" w:rsidR="00A145F9" w:rsidRPr="00A145F9" w:rsidRDefault="00A145F9" w:rsidP="008E25C0">
            <w:pPr>
              <w:pStyle w:val="TableContents"/>
              <w:jc w:val="both"/>
              <w:rPr>
                <w:rFonts w:asciiTheme="minorHAnsi" w:hAnsiTheme="minorHAnsi"/>
                <w:sz w:val="22"/>
                <w:szCs w:val="22"/>
              </w:rPr>
            </w:pPr>
          </w:p>
          <w:p w14:paraId="712775A8" w14:textId="45181667" w:rsidR="00A145F9" w:rsidRPr="00AF77F0" w:rsidRDefault="00A145F9" w:rsidP="008E25C0">
            <w:pPr>
              <w:pStyle w:val="TableContents"/>
              <w:jc w:val="both"/>
              <w:rPr>
                <w:rFonts w:asciiTheme="minorHAnsi" w:hAnsiTheme="minorHAnsi"/>
                <w:b/>
                <w:sz w:val="22"/>
                <w:szCs w:val="22"/>
              </w:rPr>
            </w:pPr>
            <w:r w:rsidRPr="00AF77F0">
              <w:rPr>
                <w:rFonts w:asciiTheme="minorHAnsi" w:hAnsiTheme="minorHAnsi"/>
                <w:b/>
                <w:sz w:val="22"/>
                <w:szCs w:val="22"/>
              </w:rPr>
              <w:t xml:space="preserve">Difficultés rencontrées : </w:t>
            </w:r>
          </w:p>
          <w:p w14:paraId="11D99895" w14:textId="6978BCD2" w:rsidR="00A145F9" w:rsidRPr="00A145F9" w:rsidRDefault="00A145F9" w:rsidP="008E25C0">
            <w:pPr>
              <w:pStyle w:val="TableContents"/>
              <w:jc w:val="both"/>
              <w:rPr>
                <w:rFonts w:asciiTheme="minorHAnsi" w:hAnsiTheme="minorHAnsi"/>
                <w:b/>
                <w:bCs/>
                <w:sz w:val="22"/>
                <w:szCs w:val="22"/>
              </w:rPr>
            </w:pPr>
            <w:r w:rsidRPr="00A145F9">
              <w:rPr>
                <w:rFonts w:asciiTheme="minorHAnsi" w:hAnsiTheme="minorHAnsi"/>
                <w:b/>
                <w:bCs/>
                <w:sz w:val="22"/>
                <w:szCs w:val="22"/>
              </w:rPr>
              <w:t>-</w:t>
            </w:r>
            <w:r w:rsidR="00AF77F0" w:rsidRPr="00AF77F0">
              <w:rPr>
                <w:rFonts w:asciiTheme="minorHAnsi" w:hAnsiTheme="minorHAnsi"/>
                <w:bCs/>
                <w:sz w:val="22"/>
                <w:szCs w:val="22"/>
              </w:rPr>
              <w:t>Manque de stabilité de l'</w:t>
            </w:r>
            <w:r w:rsidRPr="00AF77F0">
              <w:rPr>
                <w:rFonts w:asciiTheme="minorHAnsi" w:hAnsiTheme="minorHAnsi"/>
                <w:bCs/>
                <w:sz w:val="22"/>
                <w:szCs w:val="22"/>
              </w:rPr>
              <w:t>équipe pédagogique</w:t>
            </w:r>
            <w:r w:rsidRPr="00A145F9">
              <w:rPr>
                <w:rFonts w:asciiTheme="minorHAnsi" w:hAnsiTheme="minorHAnsi"/>
                <w:b/>
                <w:bCs/>
                <w:sz w:val="22"/>
                <w:szCs w:val="22"/>
              </w:rPr>
              <w:t> :</w:t>
            </w:r>
          </w:p>
          <w:p w14:paraId="4E66CBF4" w14:textId="77777777" w:rsidR="00A145F9" w:rsidRPr="00A145F9" w:rsidRDefault="00A145F9" w:rsidP="008E25C0">
            <w:pPr>
              <w:pStyle w:val="TableContents"/>
              <w:jc w:val="both"/>
              <w:rPr>
                <w:rFonts w:asciiTheme="minorHAnsi" w:hAnsiTheme="minorHAnsi"/>
                <w:sz w:val="22"/>
                <w:szCs w:val="22"/>
              </w:rPr>
            </w:pPr>
            <w:r w:rsidRPr="00A145F9">
              <w:rPr>
                <w:rFonts w:asciiTheme="minorHAnsi" w:hAnsiTheme="minorHAnsi"/>
                <w:sz w:val="22"/>
                <w:szCs w:val="22"/>
              </w:rPr>
              <w:t>-Souvent les mêmes élèves concernés par les conflits.</w:t>
            </w:r>
          </w:p>
          <w:p w14:paraId="58AB3072" w14:textId="4B052391" w:rsidR="00A145F9" w:rsidRDefault="00A145F9" w:rsidP="008E25C0">
            <w:pPr>
              <w:pStyle w:val="TableContents"/>
              <w:jc w:val="both"/>
              <w:rPr>
                <w:rFonts w:asciiTheme="minorHAnsi" w:hAnsiTheme="minorHAnsi"/>
                <w:sz w:val="22"/>
                <w:szCs w:val="22"/>
              </w:rPr>
            </w:pPr>
            <w:r w:rsidRPr="00A145F9">
              <w:rPr>
                <w:rFonts w:asciiTheme="minorHAnsi" w:hAnsiTheme="minorHAnsi"/>
                <w:b/>
                <w:bCs/>
                <w:sz w:val="22"/>
                <w:szCs w:val="22"/>
              </w:rPr>
              <w:lastRenderedPageBreak/>
              <w:t>Conflits à l'école mais parfois aussi hors école</w:t>
            </w:r>
            <w:r w:rsidR="00AF77F0">
              <w:rPr>
                <w:rFonts w:asciiTheme="minorHAnsi" w:hAnsiTheme="minorHAnsi"/>
                <w:sz w:val="22"/>
                <w:szCs w:val="22"/>
              </w:rPr>
              <w:t xml:space="preserve"> : problème de voisinage</w:t>
            </w:r>
            <w:r w:rsidRPr="00A145F9">
              <w:rPr>
                <w:rFonts w:asciiTheme="minorHAnsi" w:hAnsiTheme="minorHAnsi"/>
                <w:sz w:val="22"/>
                <w:szCs w:val="22"/>
              </w:rPr>
              <w:t>, club de foot rivaux …</w:t>
            </w:r>
          </w:p>
          <w:p w14:paraId="097CDCFD" w14:textId="77777777" w:rsidR="00CA3958" w:rsidRDefault="00CA3958" w:rsidP="008E25C0">
            <w:pPr>
              <w:pStyle w:val="TableContents"/>
              <w:jc w:val="both"/>
              <w:rPr>
                <w:rFonts w:asciiTheme="minorHAnsi" w:hAnsiTheme="minorHAnsi"/>
                <w:sz w:val="22"/>
                <w:szCs w:val="22"/>
              </w:rPr>
            </w:pPr>
          </w:p>
          <w:p w14:paraId="7E9A25F3" w14:textId="703D57F6" w:rsidR="00CA3958" w:rsidRPr="00A145F9" w:rsidRDefault="00CA3958" w:rsidP="008E25C0">
            <w:pPr>
              <w:pStyle w:val="TableContents"/>
              <w:jc w:val="both"/>
              <w:rPr>
                <w:rFonts w:asciiTheme="minorHAnsi" w:hAnsiTheme="minorHAnsi"/>
                <w:sz w:val="22"/>
                <w:szCs w:val="22"/>
              </w:rPr>
            </w:pPr>
            <w:r>
              <w:rPr>
                <w:rFonts w:asciiTheme="minorHAnsi" w:hAnsiTheme="minorHAnsi"/>
                <w:sz w:val="22"/>
                <w:szCs w:val="22"/>
              </w:rPr>
              <w:t>- Axe 3 de notre projet d’écol</w:t>
            </w:r>
            <w:r w:rsidR="00D270C6">
              <w:rPr>
                <w:rFonts w:asciiTheme="minorHAnsi" w:hAnsiTheme="minorHAnsi"/>
                <w:sz w:val="22"/>
                <w:szCs w:val="22"/>
              </w:rPr>
              <w:t>e pas toujours évident à suivre</w:t>
            </w:r>
          </w:p>
          <w:p w14:paraId="3B316548" w14:textId="18261EEB" w:rsidR="00CA3958" w:rsidRPr="00A145F9" w:rsidRDefault="00CA3958" w:rsidP="008E25C0">
            <w:pPr>
              <w:pStyle w:val="TableContents"/>
              <w:jc w:val="both"/>
              <w:rPr>
                <w:rFonts w:asciiTheme="minorHAnsi" w:hAnsiTheme="minorHAnsi"/>
                <w:sz w:val="22"/>
                <w:szCs w:val="22"/>
                <w:shd w:val="clear" w:color="auto" w:fill="FFFF00"/>
              </w:rPr>
            </w:pPr>
            <w:r w:rsidRPr="00A145F9">
              <w:rPr>
                <w:rFonts w:asciiTheme="minorHAnsi" w:hAnsiTheme="minorHAnsi"/>
                <w:sz w:val="22"/>
                <w:szCs w:val="22"/>
                <w:shd w:val="clear" w:color="auto" w:fill="FFFF00"/>
              </w:rPr>
              <w:t xml:space="preserve"> </w:t>
            </w:r>
          </w:p>
        </w:tc>
        <w:tc>
          <w:tcPr>
            <w:tcW w:w="5382" w:type="dxa"/>
            <w:tcBorders>
              <w:top w:val="single" w:sz="2" w:space="0" w:color="000000"/>
              <w:left w:val="single" w:sz="6" w:space="0" w:color="000000"/>
              <w:bottom w:val="dotDash" w:sz="4" w:space="0" w:color="auto"/>
              <w:right w:val="single" w:sz="2" w:space="0" w:color="000000"/>
            </w:tcBorders>
            <w:tcMar>
              <w:top w:w="55" w:type="dxa"/>
              <w:left w:w="55" w:type="dxa"/>
              <w:bottom w:w="55" w:type="dxa"/>
              <w:right w:w="55" w:type="dxa"/>
            </w:tcMar>
          </w:tcPr>
          <w:p w14:paraId="2DAED3A0" w14:textId="77777777" w:rsidR="00A145F9" w:rsidRPr="008E25C0" w:rsidRDefault="00A145F9" w:rsidP="008E25C0">
            <w:pPr>
              <w:pStyle w:val="TableContents"/>
              <w:jc w:val="both"/>
              <w:rPr>
                <w:rFonts w:asciiTheme="minorHAnsi" w:hAnsiTheme="minorHAnsi"/>
                <w:b/>
                <w:sz w:val="22"/>
                <w:szCs w:val="22"/>
              </w:rPr>
            </w:pPr>
          </w:p>
          <w:p w14:paraId="26F95B59" w14:textId="1D3FABE5" w:rsidR="00A145F9" w:rsidRPr="00A145F9" w:rsidRDefault="0018089A" w:rsidP="008E25C0">
            <w:pPr>
              <w:pStyle w:val="TableContents"/>
              <w:jc w:val="both"/>
              <w:rPr>
                <w:rFonts w:asciiTheme="minorHAnsi" w:hAnsiTheme="minorHAnsi"/>
                <w:sz w:val="22"/>
                <w:szCs w:val="22"/>
              </w:rPr>
            </w:pPr>
            <w:r w:rsidRPr="008E25C0">
              <w:rPr>
                <w:rFonts w:asciiTheme="minorHAnsi" w:hAnsiTheme="minorHAnsi"/>
                <w:b/>
                <w:sz w:val="22"/>
                <w:szCs w:val="22"/>
              </w:rPr>
              <w:t>Nombre de faits d’établissement</w:t>
            </w:r>
            <w:r>
              <w:rPr>
                <w:rFonts w:asciiTheme="minorHAnsi" w:hAnsiTheme="minorHAnsi"/>
                <w:sz w:val="22"/>
                <w:szCs w:val="22"/>
              </w:rPr>
              <w:t> : 3 en 2023/2024</w:t>
            </w:r>
          </w:p>
        </w:tc>
      </w:tr>
      <w:tr w:rsidR="00A145F9" w:rsidRPr="00A145F9" w14:paraId="73BA0348" w14:textId="77777777" w:rsidTr="0056251C">
        <w:trPr>
          <w:jc w:val="right"/>
        </w:trPr>
        <w:tc>
          <w:tcPr>
            <w:tcW w:w="5368" w:type="dxa"/>
            <w:vMerge/>
            <w:tcBorders>
              <w:top w:val="dotDash" w:sz="4" w:space="0" w:color="auto"/>
              <w:left w:val="single" w:sz="2" w:space="0" w:color="000000"/>
              <w:bottom w:val="dotDash" w:sz="4" w:space="0" w:color="auto"/>
              <w:right w:val="single" w:sz="6" w:space="0" w:color="000000"/>
            </w:tcBorders>
            <w:tcMar>
              <w:top w:w="55" w:type="dxa"/>
              <w:left w:w="55" w:type="dxa"/>
              <w:bottom w:w="55" w:type="dxa"/>
              <w:right w:w="55" w:type="dxa"/>
            </w:tcMar>
          </w:tcPr>
          <w:p w14:paraId="68B4E5F2" w14:textId="77777777" w:rsidR="00A145F9" w:rsidRPr="00A145F9" w:rsidRDefault="00A145F9" w:rsidP="008E25C0">
            <w:pPr>
              <w:jc w:val="both"/>
            </w:pPr>
          </w:p>
        </w:tc>
        <w:tc>
          <w:tcPr>
            <w:tcW w:w="5382" w:type="dxa"/>
            <w:tcBorders>
              <w:top w:val="dotDash" w:sz="4" w:space="0" w:color="auto"/>
              <w:left w:val="single" w:sz="6" w:space="0" w:color="000000"/>
              <w:bottom w:val="dotDash" w:sz="4" w:space="0" w:color="auto"/>
              <w:right w:val="single" w:sz="2" w:space="0" w:color="000000"/>
            </w:tcBorders>
            <w:tcMar>
              <w:top w:w="55" w:type="dxa"/>
              <w:left w:w="55" w:type="dxa"/>
              <w:bottom w:w="55" w:type="dxa"/>
              <w:right w:w="55" w:type="dxa"/>
            </w:tcMar>
          </w:tcPr>
          <w:p w14:paraId="67B80DA2" w14:textId="0B911E7F" w:rsidR="00A145F9" w:rsidRDefault="00370635" w:rsidP="008E25C0">
            <w:pPr>
              <w:pStyle w:val="TableContents"/>
              <w:jc w:val="both"/>
              <w:rPr>
                <w:rFonts w:asciiTheme="minorHAnsi" w:hAnsiTheme="minorHAnsi"/>
                <w:sz w:val="22"/>
                <w:szCs w:val="22"/>
              </w:rPr>
            </w:pPr>
            <w:r>
              <w:rPr>
                <w:rFonts w:asciiTheme="minorHAnsi" w:hAnsiTheme="minorHAnsi"/>
                <w:sz w:val="22"/>
                <w:szCs w:val="22"/>
              </w:rPr>
              <w:t>Synthèse des différents questionnaires réalisés auprès des élèves et parents d’élèves.</w:t>
            </w:r>
          </w:p>
          <w:p w14:paraId="4648D902" w14:textId="1A732BD8" w:rsidR="00A145F9" w:rsidRPr="00A145F9" w:rsidRDefault="00A145F9" w:rsidP="008E25C0">
            <w:pPr>
              <w:pStyle w:val="TableContents"/>
              <w:jc w:val="both"/>
              <w:rPr>
                <w:rFonts w:asciiTheme="minorHAnsi" w:hAnsiTheme="minorHAnsi"/>
                <w:sz w:val="22"/>
                <w:szCs w:val="22"/>
              </w:rPr>
            </w:pPr>
          </w:p>
        </w:tc>
      </w:tr>
      <w:tr w:rsidR="00A145F9" w:rsidRPr="00A145F9" w14:paraId="28F97D39" w14:textId="77777777" w:rsidTr="0056251C">
        <w:trPr>
          <w:jc w:val="right"/>
        </w:trPr>
        <w:tc>
          <w:tcPr>
            <w:tcW w:w="5368" w:type="dxa"/>
            <w:vMerge/>
            <w:tcBorders>
              <w:top w:val="dotDash" w:sz="4" w:space="0" w:color="auto"/>
              <w:left w:val="single" w:sz="2" w:space="0" w:color="000000"/>
              <w:bottom w:val="single" w:sz="2" w:space="0" w:color="000000"/>
              <w:right w:val="single" w:sz="6" w:space="0" w:color="000000"/>
            </w:tcBorders>
            <w:tcMar>
              <w:top w:w="55" w:type="dxa"/>
              <w:left w:w="55" w:type="dxa"/>
              <w:bottom w:w="55" w:type="dxa"/>
              <w:right w:w="55" w:type="dxa"/>
            </w:tcMar>
          </w:tcPr>
          <w:p w14:paraId="421CDC6A" w14:textId="77777777" w:rsidR="00A145F9" w:rsidRPr="00A145F9" w:rsidRDefault="00A145F9" w:rsidP="008E25C0">
            <w:pPr>
              <w:jc w:val="both"/>
            </w:pPr>
          </w:p>
        </w:tc>
        <w:tc>
          <w:tcPr>
            <w:tcW w:w="5382" w:type="dxa"/>
            <w:tcBorders>
              <w:top w:val="dotDash" w:sz="4" w:space="0" w:color="auto"/>
              <w:left w:val="single" w:sz="6" w:space="0" w:color="000000"/>
              <w:bottom w:val="single" w:sz="2" w:space="0" w:color="000000"/>
              <w:right w:val="single" w:sz="2" w:space="0" w:color="000000"/>
            </w:tcBorders>
            <w:tcMar>
              <w:top w:w="55" w:type="dxa"/>
              <w:left w:w="55" w:type="dxa"/>
              <w:bottom w:w="55" w:type="dxa"/>
              <w:right w:w="55" w:type="dxa"/>
            </w:tcMar>
          </w:tcPr>
          <w:p w14:paraId="1261FD33" w14:textId="77777777" w:rsidR="00A145F9" w:rsidRPr="00A145F9" w:rsidRDefault="00A145F9" w:rsidP="008E25C0">
            <w:pPr>
              <w:pStyle w:val="TableContents"/>
              <w:jc w:val="both"/>
              <w:rPr>
                <w:rFonts w:asciiTheme="minorHAnsi" w:hAnsiTheme="minorHAnsi"/>
                <w:sz w:val="22"/>
                <w:szCs w:val="22"/>
              </w:rPr>
            </w:pPr>
          </w:p>
          <w:p w14:paraId="543B3EE7" w14:textId="673AE36A" w:rsidR="00A145F9" w:rsidRPr="00A145F9" w:rsidRDefault="00A145F9" w:rsidP="008E25C0">
            <w:pPr>
              <w:pStyle w:val="TableContents"/>
              <w:jc w:val="both"/>
              <w:rPr>
                <w:rFonts w:asciiTheme="minorHAnsi" w:hAnsiTheme="minorHAnsi"/>
                <w:sz w:val="22"/>
                <w:szCs w:val="22"/>
              </w:rPr>
            </w:pPr>
            <w:r w:rsidRPr="00A145F9">
              <w:rPr>
                <w:rFonts w:asciiTheme="minorHAnsi" w:hAnsiTheme="minorHAnsi"/>
                <w:sz w:val="22"/>
                <w:szCs w:val="22"/>
              </w:rPr>
              <w:t>Nous sommes conscientes d</w:t>
            </w:r>
            <w:r w:rsidR="0018089A">
              <w:rPr>
                <w:rFonts w:asciiTheme="minorHAnsi" w:hAnsiTheme="minorHAnsi"/>
                <w:sz w:val="22"/>
                <w:szCs w:val="22"/>
              </w:rPr>
              <w:t>e l'importance</w:t>
            </w:r>
            <w:r w:rsidRPr="00A145F9">
              <w:rPr>
                <w:rFonts w:asciiTheme="minorHAnsi" w:hAnsiTheme="minorHAnsi"/>
                <w:sz w:val="22"/>
                <w:szCs w:val="22"/>
              </w:rPr>
              <w:t xml:space="preserve"> d'un climat scolaire serein et nous y accordons beaucoup de temps. De nombreux dispositifs sont déjà mis en place.</w:t>
            </w:r>
          </w:p>
          <w:p w14:paraId="7FE918A7" w14:textId="77777777" w:rsidR="00A145F9" w:rsidRPr="00A145F9" w:rsidRDefault="00A145F9" w:rsidP="008E25C0">
            <w:pPr>
              <w:pStyle w:val="TableContents"/>
              <w:jc w:val="both"/>
              <w:rPr>
                <w:rFonts w:asciiTheme="minorHAnsi" w:hAnsiTheme="minorHAnsi"/>
                <w:sz w:val="22"/>
                <w:szCs w:val="22"/>
              </w:rPr>
            </w:pPr>
            <w:r w:rsidRPr="00A145F9">
              <w:rPr>
                <w:rFonts w:asciiTheme="minorHAnsi" w:hAnsiTheme="minorHAnsi"/>
                <w:sz w:val="22"/>
                <w:szCs w:val="22"/>
              </w:rPr>
              <w:t>Dans la grande majorité, nos élèves semblent heureux de venir à l'école et le retour des parents d'élèves positif. Néanmoins, nous constatons ces dernières années plus de difficultés à lutter contre la perméabilité de l'école aux tensions extérieures.</w:t>
            </w:r>
          </w:p>
          <w:p w14:paraId="2C63BEB9" w14:textId="77777777" w:rsidR="00A145F9" w:rsidRPr="00A145F9" w:rsidRDefault="00A145F9" w:rsidP="008E25C0">
            <w:pPr>
              <w:pStyle w:val="TableContents"/>
              <w:jc w:val="both"/>
              <w:rPr>
                <w:rFonts w:asciiTheme="minorHAnsi" w:hAnsiTheme="minorHAnsi"/>
                <w:sz w:val="22"/>
                <w:szCs w:val="22"/>
              </w:rPr>
            </w:pPr>
          </w:p>
          <w:p w14:paraId="09988305" w14:textId="0631CFB5" w:rsidR="00A145F9" w:rsidRDefault="00A145F9" w:rsidP="008E25C0">
            <w:pPr>
              <w:pStyle w:val="TableContents"/>
              <w:jc w:val="both"/>
              <w:rPr>
                <w:rFonts w:asciiTheme="minorHAnsi" w:hAnsiTheme="minorHAnsi"/>
                <w:sz w:val="22"/>
                <w:szCs w:val="22"/>
              </w:rPr>
            </w:pPr>
            <w:r w:rsidRPr="00A145F9">
              <w:rPr>
                <w:rFonts w:asciiTheme="minorHAnsi" w:hAnsiTheme="minorHAnsi"/>
                <w:sz w:val="22"/>
                <w:szCs w:val="22"/>
              </w:rPr>
              <w:t>Nous souhaiter</w:t>
            </w:r>
            <w:r w:rsidR="00DE05CC">
              <w:rPr>
                <w:rFonts w:asciiTheme="minorHAnsi" w:hAnsiTheme="minorHAnsi"/>
                <w:sz w:val="22"/>
                <w:szCs w:val="22"/>
              </w:rPr>
              <w:t>i</w:t>
            </w:r>
            <w:r w:rsidRPr="00A145F9">
              <w:rPr>
                <w:rFonts w:asciiTheme="minorHAnsi" w:hAnsiTheme="minorHAnsi"/>
                <w:sz w:val="22"/>
                <w:szCs w:val="22"/>
              </w:rPr>
              <w:t>ons pouvoir davantage harmoniser et pérenniser nos pratiques pour encore plus de cohérence dans l'école. La stabilité de l'équipe pédagogique pourrait, nous semble-t-il, beaucoup nous y aider.</w:t>
            </w:r>
          </w:p>
          <w:p w14:paraId="3AE7190E" w14:textId="3577AC75" w:rsidR="00A145F9" w:rsidRPr="00A145F9" w:rsidRDefault="00A145F9" w:rsidP="008E25C0">
            <w:pPr>
              <w:pStyle w:val="TableContents"/>
              <w:jc w:val="both"/>
              <w:rPr>
                <w:rFonts w:asciiTheme="minorHAnsi" w:hAnsiTheme="minorHAnsi"/>
                <w:sz w:val="22"/>
                <w:szCs w:val="22"/>
              </w:rPr>
            </w:pPr>
            <w:r w:rsidRPr="00A145F9">
              <w:rPr>
                <w:rFonts w:asciiTheme="minorHAnsi" w:hAnsiTheme="minorHAnsi"/>
                <w:sz w:val="22"/>
                <w:szCs w:val="22"/>
              </w:rPr>
              <w:t xml:space="preserve">&gt; </w:t>
            </w:r>
            <w:r w:rsidR="003D2E62">
              <w:rPr>
                <w:rFonts w:asciiTheme="minorHAnsi" w:hAnsiTheme="minorHAnsi"/>
                <w:sz w:val="22"/>
                <w:szCs w:val="22"/>
              </w:rPr>
              <w:t xml:space="preserve">ex : </w:t>
            </w:r>
            <w:r w:rsidRPr="00A145F9">
              <w:rPr>
                <w:rFonts w:asciiTheme="minorHAnsi" w:hAnsiTheme="minorHAnsi"/>
                <w:sz w:val="22"/>
                <w:szCs w:val="22"/>
              </w:rPr>
              <w:t>reprise de la semaine climat scolai</w:t>
            </w:r>
            <w:r w:rsidR="003D2E62">
              <w:rPr>
                <w:rFonts w:asciiTheme="minorHAnsi" w:hAnsiTheme="minorHAnsi"/>
                <w:sz w:val="22"/>
                <w:szCs w:val="22"/>
              </w:rPr>
              <w:t>re en P1</w:t>
            </w:r>
            <w:r w:rsidRPr="00A145F9">
              <w:rPr>
                <w:rFonts w:asciiTheme="minorHAnsi" w:hAnsiTheme="minorHAnsi"/>
                <w:sz w:val="22"/>
                <w:szCs w:val="22"/>
              </w:rPr>
              <w:t>, da</w:t>
            </w:r>
            <w:r w:rsidR="003D2E62">
              <w:rPr>
                <w:rFonts w:asciiTheme="minorHAnsi" w:hAnsiTheme="minorHAnsi"/>
                <w:sz w:val="22"/>
                <w:szCs w:val="22"/>
              </w:rPr>
              <w:t xml:space="preserve">vantage d'échange </w:t>
            </w:r>
            <w:proofErr w:type="spellStart"/>
            <w:r w:rsidR="003D2E62">
              <w:rPr>
                <w:rFonts w:asciiTheme="minorHAnsi" w:hAnsiTheme="minorHAnsi"/>
                <w:sz w:val="22"/>
                <w:szCs w:val="22"/>
              </w:rPr>
              <w:t>inter-classes</w:t>
            </w:r>
            <w:proofErr w:type="spellEnd"/>
            <w:r w:rsidRPr="00A145F9">
              <w:rPr>
                <w:rFonts w:asciiTheme="minorHAnsi" w:hAnsiTheme="minorHAnsi"/>
                <w:sz w:val="22"/>
                <w:szCs w:val="22"/>
              </w:rPr>
              <w:t>, harmonisation de nos pratiques de classe...</w:t>
            </w:r>
          </w:p>
          <w:p w14:paraId="4EB8F771" w14:textId="77777777" w:rsidR="00A145F9" w:rsidRPr="00A145F9" w:rsidRDefault="00A145F9" w:rsidP="008E25C0">
            <w:pPr>
              <w:pStyle w:val="TableContents"/>
              <w:jc w:val="both"/>
              <w:rPr>
                <w:rFonts w:asciiTheme="minorHAnsi" w:hAnsiTheme="minorHAnsi"/>
                <w:sz w:val="22"/>
                <w:szCs w:val="22"/>
              </w:rPr>
            </w:pPr>
          </w:p>
        </w:tc>
      </w:tr>
    </w:tbl>
    <w:p w14:paraId="0645BF04" w14:textId="77777777" w:rsidR="00A145F9" w:rsidRDefault="00A145F9" w:rsidP="00A145F9">
      <w:pPr>
        <w:pStyle w:val="Standard"/>
      </w:pPr>
    </w:p>
    <w:p w14:paraId="517B0D02" w14:textId="0723C514" w:rsidR="00A145F9" w:rsidRPr="000E0387" w:rsidRDefault="008D56B2" w:rsidP="00A145F9">
      <w:pPr>
        <w:pStyle w:val="Standard"/>
        <w:rPr>
          <w:rFonts w:asciiTheme="minorHAnsi" w:hAnsiTheme="minorHAnsi"/>
          <w:b/>
          <w:bCs/>
          <w:u w:val="single"/>
        </w:rPr>
      </w:pPr>
      <w:r w:rsidRPr="000E0387">
        <w:rPr>
          <w:rFonts w:asciiTheme="minorHAnsi" w:hAnsiTheme="minorHAnsi"/>
          <w:b/>
          <w:bCs/>
          <w:u w:val="single"/>
        </w:rPr>
        <w:t xml:space="preserve">2.2 </w:t>
      </w:r>
      <w:r w:rsidR="00A145F9" w:rsidRPr="000E0387">
        <w:rPr>
          <w:rFonts w:asciiTheme="minorHAnsi" w:hAnsiTheme="minorHAnsi"/>
          <w:b/>
          <w:bCs/>
          <w:u w:val="single"/>
        </w:rPr>
        <w:t>- Prévention et traitement de la violence, prévention et traitement du harcèlement et du cyber-harcèlement</w:t>
      </w:r>
    </w:p>
    <w:p w14:paraId="024C52CE" w14:textId="77777777" w:rsidR="000E0387" w:rsidRPr="008D56B2" w:rsidRDefault="000E0387" w:rsidP="00A145F9">
      <w:pPr>
        <w:pStyle w:val="Standard"/>
        <w:rPr>
          <w:rFonts w:asciiTheme="minorHAnsi" w:hAnsiTheme="minorHAnsi"/>
          <w:b/>
          <w:bCs/>
          <w:sz w:val="28"/>
          <w:szCs w:val="28"/>
          <w:u w:val="single"/>
        </w:rPr>
      </w:pPr>
    </w:p>
    <w:tbl>
      <w:tblPr>
        <w:tblW w:w="11059" w:type="dxa"/>
        <w:tblInd w:w="-287" w:type="dxa"/>
        <w:tblLayout w:type="fixed"/>
        <w:tblCellMar>
          <w:left w:w="10" w:type="dxa"/>
          <w:right w:w="10" w:type="dxa"/>
        </w:tblCellMar>
        <w:tblLook w:val="0000" w:firstRow="0" w:lastRow="0" w:firstColumn="0" w:lastColumn="0" w:noHBand="0" w:noVBand="0"/>
      </w:tblPr>
      <w:tblGrid>
        <w:gridCol w:w="5673"/>
        <w:gridCol w:w="5386"/>
      </w:tblGrid>
      <w:tr w:rsidR="00A145F9" w:rsidRPr="00A145F9" w14:paraId="52975BD7" w14:textId="77777777" w:rsidTr="0056251C">
        <w:tc>
          <w:tcPr>
            <w:tcW w:w="5673"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78AED7FF" w14:textId="32FAE338" w:rsidR="00A145F9" w:rsidRPr="00AE2AE4" w:rsidRDefault="0061105D" w:rsidP="00A145F9">
            <w:pPr>
              <w:pStyle w:val="TableContents"/>
              <w:jc w:val="center"/>
              <w:rPr>
                <w:rFonts w:ascii="Aptos" w:hAnsi="Aptos"/>
                <w:bCs/>
                <w:iCs/>
                <w:sz w:val="22"/>
                <w:szCs w:val="22"/>
              </w:rPr>
            </w:pPr>
            <w:r w:rsidRPr="00AE2AE4">
              <w:rPr>
                <w:rFonts w:ascii="Aptos" w:hAnsi="Aptos"/>
                <w:bCs/>
                <w:iCs/>
                <w:sz w:val="22"/>
                <w:szCs w:val="22"/>
              </w:rPr>
              <w:t>Questionnement et observation</w:t>
            </w:r>
          </w:p>
        </w:tc>
        <w:tc>
          <w:tcPr>
            <w:tcW w:w="538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66A13C68" w14:textId="77777777" w:rsidR="00A145F9" w:rsidRPr="00AE2AE4" w:rsidRDefault="00A145F9" w:rsidP="00A145F9">
            <w:pPr>
              <w:pStyle w:val="TableContents"/>
              <w:jc w:val="center"/>
              <w:rPr>
                <w:rFonts w:ascii="Aptos" w:hAnsi="Aptos"/>
                <w:bCs/>
                <w:iCs/>
                <w:sz w:val="22"/>
                <w:szCs w:val="22"/>
              </w:rPr>
            </w:pPr>
            <w:r w:rsidRPr="00AE2AE4">
              <w:rPr>
                <w:rFonts w:ascii="Aptos" w:hAnsi="Aptos"/>
                <w:bCs/>
                <w:iCs/>
                <w:sz w:val="22"/>
                <w:szCs w:val="22"/>
              </w:rPr>
              <w:t>Boite à outils</w:t>
            </w:r>
          </w:p>
        </w:tc>
      </w:tr>
      <w:tr w:rsidR="00A145F9" w:rsidRPr="00A145F9" w14:paraId="6ED3F5FF" w14:textId="77777777" w:rsidTr="0056251C">
        <w:tc>
          <w:tcPr>
            <w:tcW w:w="5673" w:type="dxa"/>
            <w:vMerge w:val="restart"/>
            <w:tcBorders>
              <w:top w:val="single" w:sz="2" w:space="0" w:color="000000"/>
              <w:left w:val="single" w:sz="2" w:space="0" w:color="000000"/>
              <w:bottom w:val="dotDash" w:sz="4" w:space="0" w:color="auto"/>
              <w:right w:val="single" w:sz="6" w:space="0" w:color="000000"/>
            </w:tcBorders>
            <w:tcMar>
              <w:top w:w="55" w:type="dxa"/>
              <w:left w:w="55" w:type="dxa"/>
              <w:bottom w:w="55" w:type="dxa"/>
              <w:right w:w="55" w:type="dxa"/>
            </w:tcMar>
          </w:tcPr>
          <w:p w14:paraId="267D9CB3" w14:textId="77777777" w:rsidR="00A145F9" w:rsidRPr="00A145F9" w:rsidRDefault="00A145F9" w:rsidP="008E25C0">
            <w:pPr>
              <w:pStyle w:val="TableContents"/>
              <w:jc w:val="both"/>
              <w:rPr>
                <w:rFonts w:ascii="Aptos" w:hAnsi="Aptos"/>
                <w:sz w:val="22"/>
                <w:szCs w:val="22"/>
              </w:rPr>
            </w:pPr>
            <w:r w:rsidRPr="00A145F9">
              <w:rPr>
                <w:rFonts w:ascii="Aptos" w:hAnsi="Aptos"/>
                <w:sz w:val="22"/>
                <w:szCs w:val="22"/>
                <w:u w:val="single"/>
              </w:rPr>
              <w:t>Prévention </w:t>
            </w:r>
            <w:r w:rsidRPr="00A145F9">
              <w:rPr>
                <w:rFonts w:ascii="Aptos" w:hAnsi="Aptos"/>
                <w:sz w:val="22"/>
                <w:szCs w:val="22"/>
              </w:rPr>
              <w:t>:</w:t>
            </w:r>
          </w:p>
          <w:p w14:paraId="3BF154E5" w14:textId="77777777" w:rsidR="00A145F9" w:rsidRPr="00A145F9" w:rsidRDefault="00A145F9" w:rsidP="008E25C0">
            <w:pPr>
              <w:pStyle w:val="TableContents"/>
              <w:jc w:val="both"/>
              <w:rPr>
                <w:rFonts w:ascii="Aptos" w:hAnsi="Aptos"/>
                <w:sz w:val="22"/>
                <w:szCs w:val="22"/>
              </w:rPr>
            </w:pPr>
            <w:r w:rsidRPr="00A145F9">
              <w:rPr>
                <w:rFonts w:ascii="Aptos" w:hAnsi="Aptos"/>
                <w:sz w:val="22"/>
                <w:szCs w:val="22"/>
              </w:rPr>
              <w:t xml:space="preserve">-Travail sur le </w:t>
            </w:r>
            <w:r w:rsidRPr="00A145F9">
              <w:rPr>
                <w:rFonts w:ascii="Aptos" w:hAnsi="Aptos"/>
                <w:b/>
                <w:bCs/>
                <w:sz w:val="22"/>
                <w:szCs w:val="22"/>
              </w:rPr>
              <w:t>vocabulaire</w:t>
            </w:r>
            <w:r w:rsidRPr="00A145F9">
              <w:rPr>
                <w:rFonts w:ascii="Aptos" w:hAnsi="Aptos"/>
                <w:sz w:val="22"/>
                <w:szCs w:val="22"/>
              </w:rPr>
              <w:t xml:space="preserve"> des émotions.</w:t>
            </w:r>
          </w:p>
          <w:p w14:paraId="3452B52D" w14:textId="013AD4D8" w:rsidR="00A145F9" w:rsidRPr="00A145F9" w:rsidRDefault="00A145F9" w:rsidP="008E25C0">
            <w:pPr>
              <w:pStyle w:val="TableContents"/>
              <w:jc w:val="both"/>
              <w:rPr>
                <w:rFonts w:ascii="Aptos" w:hAnsi="Aptos"/>
                <w:sz w:val="22"/>
                <w:szCs w:val="22"/>
              </w:rPr>
            </w:pPr>
            <w:r w:rsidRPr="00A145F9">
              <w:rPr>
                <w:rFonts w:ascii="Aptos" w:hAnsi="Aptos"/>
                <w:sz w:val="22"/>
                <w:szCs w:val="22"/>
              </w:rPr>
              <w:t>-</w:t>
            </w:r>
            <w:r w:rsidRPr="00A145F9">
              <w:rPr>
                <w:rFonts w:ascii="Aptos" w:hAnsi="Aptos"/>
                <w:b/>
                <w:bCs/>
                <w:sz w:val="22"/>
                <w:szCs w:val="22"/>
              </w:rPr>
              <w:t>Messages clairs</w:t>
            </w:r>
            <w:r w:rsidRPr="00A145F9">
              <w:rPr>
                <w:rFonts w:ascii="Aptos" w:hAnsi="Aptos"/>
                <w:sz w:val="22"/>
                <w:szCs w:val="22"/>
              </w:rPr>
              <w:t> : développer les capacités d'analyse et de discussion, de confrontation des points de vue.</w:t>
            </w:r>
          </w:p>
          <w:p w14:paraId="63FD4CF9" w14:textId="34F959BF" w:rsidR="00A145F9" w:rsidRPr="00A145F9" w:rsidRDefault="00A145F9" w:rsidP="008E25C0">
            <w:pPr>
              <w:pStyle w:val="TableContents"/>
              <w:jc w:val="both"/>
              <w:rPr>
                <w:rFonts w:ascii="Aptos" w:hAnsi="Aptos"/>
                <w:sz w:val="22"/>
                <w:szCs w:val="22"/>
              </w:rPr>
            </w:pPr>
            <w:r w:rsidRPr="00A145F9">
              <w:rPr>
                <w:rFonts w:ascii="Aptos" w:hAnsi="Aptos"/>
                <w:sz w:val="22"/>
                <w:szCs w:val="22"/>
              </w:rPr>
              <w:t>Expr</w:t>
            </w:r>
            <w:r w:rsidR="00243C05">
              <w:rPr>
                <w:rFonts w:ascii="Aptos" w:hAnsi="Aptos"/>
                <w:sz w:val="22"/>
                <w:szCs w:val="22"/>
              </w:rPr>
              <w:t>imer ses émotions sans attendre</w:t>
            </w:r>
            <w:r w:rsidRPr="00A145F9">
              <w:rPr>
                <w:rFonts w:ascii="Aptos" w:hAnsi="Aptos"/>
                <w:sz w:val="22"/>
                <w:szCs w:val="22"/>
              </w:rPr>
              <w:t>.</w:t>
            </w:r>
          </w:p>
          <w:p w14:paraId="077ECD31" w14:textId="3284E7B0" w:rsidR="00A145F9" w:rsidRPr="00A145F9" w:rsidRDefault="00A145F9" w:rsidP="008E25C0">
            <w:pPr>
              <w:pStyle w:val="TableContents"/>
              <w:jc w:val="both"/>
              <w:rPr>
                <w:rFonts w:ascii="Aptos" w:hAnsi="Aptos"/>
                <w:sz w:val="22"/>
                <w:szCs w:val="22"/>
              </w:rPr>
            </w:pPr>
            <w:r w:rsidRPr="00A145F9">
              <w:rPr>
                <w:rFonts w:ascii="Aptos" w:hAnsi="Aptos"/>
                <w:sz w:val="22"/>
                <w:szCs w:val="22"/>
              </w:rPr>
              <w:t>-</w:t>
            </w:r>
            <w:r w:rsidRPr="00A145F9">
              <w:rPr>
                <w:rFonts w:ascii="Aptos" w:hAnsi="Aptos"/>
                <w:b/>
                <w:bCs/>
                <w:sz w:val="22"/>
                <w:szCs w:val="22"/>
              </w:rPr>
              <w:t>Médiation par les pairs</w:t>
            </w:r>
            <w:r w:rsidRPr="00A145F9">
              <w:rPr>
                <w:rFonts w:ascii="Aptos" w:hAnsi="Aptos"/>
                <w:sz w:val="22"/>
                <w:szCs w:val="22"/>
              </w:rPr>
              <w:t xml:space="preserve"> : aide lors de désaccords, </w:t>
            </w:r>
            <w:r w:rsidR="00243C05">
              <w:rPr>
                <w:rFonts w:ascii="Aptos" w:hAnsi="Aptos"/>
                <w:sz w:val="22"/>
                <w:szCs w:val="22"/>
              </w:rPr>
              <w:t>disputes</w:t>
            </w:r>
            <w:r w:rsidRPr="00A145F9">
              <w:rPr>
                <w:rFonts w:ascii="Aptos" w:hAnsi="Aptos"/>
                <w:sz w:val="22"/>
                <w:szCs w:val="22"/>
              </w:rPr>
              <w:t>, victime de comportements malveillants.</w:t>
            </w:r>
          </w:p>
          <w:p w14:paraId="26929763" w14:textId="77777777" w:rsidR="00A145F9" w:rsidRPr="00A145F9" w:rsidRDefault="00A145F9" w:rsidP="008E25C0">
            <w:pPr>
              <w:pStyle w:val="TableContents"/>
              <w:jc w:val="both"/>
              <w:rPr>
                <w:rFonts w:ascii="Aptos" w:hAnsi="Aptos"/>
                <w:sz w:val="22"/>
                <w:szCs w:val="22"/>
              </w:rPr>
            </w:pPr>
          </w:p>
          <w:p w14:paraId="60C6687C" w14:textId="77777777" w:rsidR="00A145F9" w:rsidRPr="00A145F9" w:rsidRDefault="00A145F9" w:rsidP="008E25C0">
            <w:pPr>
              <w:pStyle w:val="TableContents"/>
              <w:jc w:val="both"/>
              <w:rPr>
                <w:rFonts w:ascii="Aptos" w:hAnsi="Aptos"/>
                <w:sz w:val="22"/>
                <w:szCs w:val="22"/>
              </w:rPr>
            </w:pPr>
            <w:r w:rsidRPr="00A145F9">
              <w:rPr>
                <w:rFonts w:ascii="Aptos" w:hAnsi="Aptos"/>
                <w:sz w:val="22"/>
                <w:szCs w:val="22"/>
              </w:rPr>
              <w:t>Nos élèves sont très souvent incités à expliciter leurs émotions pour une meilleure compréhension de l'autre.</w:t>
            </w:r>
          </w:p>
          <w:p w14:paraId="36A34DBD" w14:textId="61099F0B" w:rsidR="00A145F9" w:rsidRPr="00A145F9" w:rsidRDefault="00243C05" w:rsidP="008E25C0">
            <w:pPr>
              <w:pStyle w:val="TableContents"/>
              <w:jc w:val="both"/>
              <w:rPr>
                <w:rFonts w:ascii="Aptos" w:hAnsi="Aptos"/>
                <w:sz w:val="22"/>
                <w:szCs w:val="22"/>
              </w:rPr>
            </w:pPr>
            <w:r>
              <w:rPr>
                <w:rFonts w:ascii="Aptos" w:hAnsi="Aptos"/>
                <w:sz w:val="22"/>
                <w:szCs w:val="22"/>
              </w:rPr>
              <w:t>Majoritairement</w:t>
            </w:r>
            <w:r w:rsidR="00A145F9" w:rsidRPr="00A145F9">
              <w:rPr>
                <w:rFonts w:ascii="Aptos" w:hAnsi="Aptos"/>
                <w:sz w:val="22"/>
                <w:szCs w:val="22"/>
              </w:rPr>
              <w:t xml:space="preserve">, nos élèves sont très capables d'exprimer leurs émotions et en comprennent la </w:t>
            </w:r>
            <w:r>
              <w:rPr>
                <w:rFonts w:ascii="Aptos" w:hAnsi="Aptos"/>
                <w:sz w:val="22"/>
                <w:szCs w:val="22"/>
              </w:rPr>
              <w:t>nécessité</w:t>
            </w:r>
            <w:r w:rsidR="00A145F9" w:rsidRPr="00A145F9">
              <w:rPr>
                <w:rFonts w:ascii="Aptos" w:hAnsi="Aptos"/>
                <w:sz w:val="22"/>
                <w:szCs w:val="22"/>
              </w:rPr>
              <w:t xml:space="preserve">.    </w:t>
            </w:r>
          </w:p>
          <w:p w14:paraId="7FC164C1" w14:textId="77777777" w:rsidR="00A145F9" w:rsidRPr="00A145F9" w:rsidRDefault="00A145F9" w:rsidP="008E25C0">
            <w:pPr>
              <w:pStyle w:val="TableContents"/>
              <w:jc w:val="both"/>
              <w:rPr>
                <w:rFonts w:ascii="Aptos" w:hAnsi="Aptos"/>
                <w:sz w:val="22"/>
                <w:szCs w:val="22"/>
              </w:rPr>
            </w:pPr>
            <w:r w:rsidRPr="00A145F9">
              <w:rPr>
                <w:rFonts w:ascii="Aptos" w:hAnsi="Aptos"/>
                <w:sz w:val="22"/>
                <w:szCs w:val="22"/>
              </w:rPr>
              <w:t xml:space="preserve">-Volonté de mettre en place un </w:t>
            </w:r>
            <w:r w:rsidRPr="00A145F9">
              <w:rPr>
                <w:rFonts w:ascii="Aptos" w:hAnsi="Aptos"/>
                <w:b/>
                <w:bCs/>
                <w:sz w:val="22"/>
                <w:szCs w:val="22"/>
              </w:rPr>
              <w:t>permis internet</w:t>
            </w:r>
            <w:r w:rsidRPr="00A145F9">
              <w:rPr>
                <w:rFonts w:ascii="Aptos" w:hAnsi="Aptos"/>
                <w:sz w:val="22"/>
                <w:szCs w:val="22"/>
              </w:rPr>
              <w:t xml:space="preserve"> aux classes de CM1/CM2.</w:t>
            </w:r>
          </w:p>
          <w:p w14:paraId="7D0A9D25" w14:textId="77777777" w:rsidR="00A145F9" w:rsidRDefault="00A145F9" w:rsidP="008E25C0">
            <w:pPr>
              <w:pStyle w:val="TableContents"/>
              <w:jc w:val="both"/>
              <w:rPr>
                <w:rFonts w:ascii="Aptos" w:hAnsi="Aptos"/>
                <w:sz w:val="22"/>
                <w:szCs w:val="22"/>
              </w:rPr>
            </w:pPr>
            <w:r w:rsidRPr="00A145F9">
              <w:rPr>
                <w:rFonts w:ascii="Aptos" w:hAnsi="Aptos"/>
                <w:sz w:val="22"/>
                <w:szCs w:val="22"/>
              </w:rPr>
              <w:t>-Journée de sensibilisation à l'existence du harcèlement scolaire. Qu'est-ce que c'est ? Comment agir ?</w:t>
            </w:r>
          </w:p>
          <w:p w14:paraId="622A0AA4" w14:textId="3E6AE49C" w:rsidR="001F04A9" w:rsidRPr="00A145F9" w:rsidRDefault="001F04A9" w:rsidP="008E25C0">
            <w:pPr>
              <w:pStyle w:val="TableContents"/>
              <w:jc w:val="both"/>
              <w:rPr>
                <w:rFonts w:ascii="Aptos" w:hAnsi="Aptos"/>
                <w:sz w:val="22"/>
                <w:szCs w:val="22"/>
              </w:rPr>
            </w:pPr>
            <w:r>
              <w:rPr>
                <w:rFonts w:ascii="Aptos" w:hAnsi="Aptos"/>
                <w:sz w:val="22"/>
                <w:szCs w:val="22"/>
              </w:rPr>
              <w:t xml:space="preserve">- </w:t>
            </w:r>
            <w:r w:rsidR="00243C05">
              <w:rPr>
                <w:rFonts w:ascii="Aptos" w:hAnsi="Aptos"/>
                <w:sz w:val="22"/>
                <w:szCs w:val="22"/>
              </w:rPr>
              <w:t>Mise en place de</w:t>
            </w:r>
            <w:r w:rsidRPr="001F04A9">
              <w:rPr>
                <w:rFonts w:ascii="Aptos" w:hAnsi="Aptos"/>
                <w:sz w:val="22"/>
                <w:szCs w:val="22"/>
              </w:rPr>
              <w:t xml:space="preserve"> conseils coopératifs</w:t>
            </w:r>
            <w:r w:rsidR="00243C05">
              <w:rPr>
                <w:rFonts w:ascii="Aptos" w:hAnsi="Aptos"/>
                <w:sz w:val="22"/>
                <w:szCs w:val="22"/>
              </w:rPr>
              <w:t xml:space="preserve"> dans les grandes classes.</w:t>
            </w:r>
          </w:p>
        </w:tc>
        <w:tc>
          <w:tcPr>
            <w:tcW w:w="5386" w:type="dxa"/>
            <w:tcBorders>
              <w:top w:val="single" w:sz="2" w:space="0" w:color="000000"/>
              <w:left w:val="single" w:sz="6" w:space="0" w:color="000000"/>
              <w:bottom w:val="dotDash" w:sz="4" w:space="0" w:color="auto"/>
              <w:right w:val="single" w:sz="2" w:space="0" w:color="000000"/>
            </w:tcBorders>
            <w:tcMar>
              <w:top w:w="55" w:type="dxa"/>
              <w:left w:w="55" w:type="dxa"/>
              <w:bottom w:w="55" w:type="dxa"/>
              <w:right w:w="55" w:type="dxa"/>
            </w:tcMar>
          </w:tcPr>
          <w:p w14:paraId="184A2D6B" w14:textId="77777777" w:rsidR="00A145F9" w:rsidRPr="00A145F9" w:rsidRDefault="00A145F9" w:rsidP="008E25C0">
            <w:pPr>
              <w:pStyle w:val="TableContents"/>
              <w:jc w:val="both"/>
              <w:rPr>
                <w:rFonts w:ascii="Aptos" w:hAnsi="Aptos"/>
                <w:sz w:val="22"/>
                <w:szCs w:val="22"/>
              </w:rPr>
            </w:pPr>
            <w:r w:rsidRPr="00A145F9">
              <w:rPr>
                <w:rFonts w:ascii="Aptos" w:hAnsi="Aptos"/>
                <w:sz w:val="22"/>
                <w:szCs w:val="22"/>
              </w:rPr>
              <w:t>-</w:t>
            </w:r>
            <w:r w:rsidRPr="00AC0A7D">
              <w:rPr>
                <w:rFonts w:ascii="Aptos" w:hAnsi="Aptos"/>
                <w:b/>
                <w:sz w:val="22"/>
                <w:szCs w:val="22"/>
              </w:rPr>
              <w:t>Médiation par les enseignantes</w:t>
            </w:r>
            <w:r w:rsidRPr="00A145F9">
              <w:rPr>
                <w:rFonts w:ascii="Aptos" w:hAnsi="Aptos"/>
                <w:sz w:val="22"/>
                <w:szCs w:val="22"/>
              </w:rPr>
              <w:t>.</w:t>
            </w:r>
          </w:p>
          <w:p w14:paraId="70BD10C7" w14:textId="69C9A8AF" w:rsidR="00A145F9" w:rsidRPr="00A145F9" w:rsidRDefault="00AC0A7D" w:rsidP="008E25C0">
            <w:pPr>
              <w:pStyle w:val="TableContents"/>
              <w:jc w:val="both"/>
              <w:rPr>
                <w:rFonts w:ascii="Aptos" w:hAnsi="Aptos"/>
                <w:sz w:val="22"/>
                <w:szCs w:val="22"/>
              </w:rPr>
            </w:pPr>
            <w:r>
              <w:rPr>
                <w:rFonts w:ascii="Aptos" w:hAnsi="Aptos"/>
                <w:sz w:val="22"/>
                <w:szCs w:val="22"/>
              </w:rPr>
              <w:t>R</w:t>
            </w:r>
            <w:r w:rsidR="00A145F9" w:rsidRPr="00A145F9">
              <w:rPr>
                <w:rFonts w:ascii="Aptos" w:hAnsi="Aptos"/>
                <w:sz w:val="22"/>
                <w:szCs w:val="22"/>
              </w:rPr>
              <w:t xml:space="preserve">appel du vocabulaire des émotions, des étapes du message clair …  </w:t>
            </w:r>
          </w:p>
          <w:p w14:paraId="203987E6" w14:textId="77777777" w:rsidR="00A145F9" w:rsidRPr="00A145F9" w:rsidRDefault="00A145F9" w:rsidP="008E25C0">
            <w:pPr>
              <w:pStyle w:val="TableContents"/>
              <w:jc w:val="both"/>
              <w:rPr>
                <w:rFonts w:ascii="Aptos" w:hAnsi="Aptos"/>
                <w:sz w:val="22"/>
                <w:szCs w:val="22"/>
              </w:rPr>
            </w:pPr>
          </w:p>
          <w:p w14:paraId="5A1F41B8" w14:textId="051E9C2E" w:rsidR="00A145F9" w:rsidRPr="00A145F9" w:rsidRDefault="00243C05" w:rsidP="008E25C0">
            <w:pPr>
              <w:pStyle w:val="TableContents"/>
              <w:jc w:val="both"/>
              <w:rPr>
                <w:rFonts w:ascii="Aptos" w:hAnsi="Aptos"/>
                <w:sz w:val="22"/>
                <w:szCs w:val="22"/>
              </w:rPr>
            </w:pPr>
            <w:r>
              <w:rPr>
                <w:rFonts w:ascii="Aptos" w:hAnsi="Aptos"/>
                <w:sz w:val="22"/>
                <w:szCs w:val="22"/>
              </w:rPr>
              <w:t>-</w:t>
            </w:r>
            <w:r w:rsidRPr="00AC0A7D">
              <w:rPr>
                <w:rFonts w:ascii="Aptos" w:hAnsi="Aptos"/>
                <w:b/>
                <w:sz w:val="22"/>
                <w:szCs w:val="22"/>
              </w:rPr>
              <w:t>Médiation par les pairs</w:t>
            </w:r>
            <w:r w:rsidR="00A145F9" w:rsidRPr="00A145F9">
              <w:rPr>
                <w:rFonts w:ascii="Aptos" w:hAnsi="Aptos"/>
                <w:sz w:val="22"/>
                <w:szCs w:val="22"/>
              </w:rPr>
              <w:t>.</w:t>
            </w:r>
          </w:p>
          <w:p w14:paraId="7C290E66" w14:textId="77777777" w:rsidR="00A145F9" w:rsidRPr="00A145F9" w:rsidRDefault="00A145F9" w:rsidP="008E25C0">
            <w:pPr>
              <w:pStyle w:val="TableContents"/>
              <w:jc w:val="both"/>
              <w:rPr>
                <w:rFonts w:ascii="Aptos" w:hAnsi="Aptos"/>
                <w:sz w:val="22"/>
                <w:szCs w:val="22"/>
              </w:rPr>
            </w:pPr>
            <w:r w:rsidRPr="00A145F9">
              <w:rPr>
                <w:rFonts w:ascii="Aptos" w:hAnsi="Aptos"/>
                <w:sz w:val="22"/>
                <w:szCs w:val="22"/>
              </w:rPr>
              <w:t xml:space="preserve">Chaque année des élèves de CM1 volontaires bénéficient d'une formation à la médiation.   </w:t>
            </w:r>
          </w:p>
          <w:p w14:paraId="4E1A6819" w14:textId="1A8B5E12" w:rsidR="00A145F9" w:rsidRPr="00A145F9" w:rsidRDefault="00A145F9" w:rsidP="008E25C0">
            <w:pPr>
              <w:pStyle w:val="TableContents"/>
              <w:jc w:val="both"/>
              <w:rPr>
                <w:rFonts w:ascii="Aptos" w:hAnsi="Aptos"/>
                <w:sz w:val="22"/>
                <w:szCs w:val="22"/>
              </w:rPr>
            </w:pPr>
            <w:r w:rsidRPr="00A145F9">
              <w:rPr>
                <w:rFonts w:ascii="Aptos" w:hAnsi="Aptos"/>
                <w:sz w:val="22"/>
                <w:szCs w:val="22"/>
              </w:rPr>
              <w:t>Des binômes de médiateurs CM1/CM2 sont alors con</w:t>
            </w:r>
            <w:r w:rsidR="00AC0A7D">
              <w:rPr>
                <w:rFonts w:ascii="Aptos" w:hAnsi="Aptos"/>
                <w:sz w:val="22"/>
                <w:szCs w:val="22"/>
              </w:rPr>
              <w:t xml:space="preserve">stitués et « attribués » à une </w:t>
            </w:r>
            <w:r w:rsidRPr="00A145F9">
              <w:rPr>
                <w:rFonts w:ascii="Aptos" w:hAnsi="Aptos"/>
                <w:sz w:val="22"/>
                <w:szCs w:val="22"/>
              </w:rPr>
              <w:t>classe. Les demandes de médiation se font via les boit</w:t>
            </w:r>
            <w:r w:rsidR="00243C05">
              <w:rPr>
                <w:rFonts w:ascii="Aptos" w:hAnsi="Aptos"/>
                <w:sz w:val="22"/>
                <w:szCs w:val="22"/>
              </w:rPr>
              <w:t>es aux lettres de chaque classe</w:t>
            </w:r>
            <w:r w:rsidRPr="00A145F9">
              <w:rPr>
                <w:rFonts w:ascii="Aptos" w:hAnsi="Aptos"/>
                <w:sz w:val="22"/>
                <w:szCs w:val="22"/>
              </w:rPr>
              <w:t>.</w:t>
            </w:r>
          </w:p>
          <w:p w14:paraId="66186976" w14:textId="41F648A2" w:rsidR="00A145F9" w:rsidRPr="00A145F9" w:rsidRDefault="00A145F9" w:rsidP="008E25C0">
            <w:pPr>
              <w:pStyle w:val="TableContents"/>
              <w:jc w:val="both"/>
              <w:rPr>
                <w:rFonts w:ascii="Aptos" w:hAnsi="Aptos"/>
                <w:sz w:val="22"/>
                <w:szCs w:val="22"/>
              </w:rPr>
            </w:pPr>
            <w:r w:rsidRPr="00A145F9">
              <w:rPr>
                <w:rFonts w:ascii="Aptos" w:hAnsi="Aptos"/>
                <w:sz w:val="22"/>
                <w:szCs w:val="22"/>
              </w:rPr>
              <w:t>Les médiations ont lieu lors du quart</w:t>
            </w:r>
            <w:r w:rsidR="00243C05">
              <w:rPr>
                <w:rFonts w:ascii="Aptos" w:hAnsi="Aptos"/>
                <w:sz w:val="22"/>
                <w:szCs w:val="22"/>
              </w:rPr>
              <w:t xml:space="preserve"> d’heure</w:t>
            </w:r>
            <w:r w:rsidRPr="00A145F9">
              <w:rPr>
                <w:rFonts w:ascii="Aptos" w:hAnsi="Aptos"/>
                <w:sz w:val="22"/>
                <w:szCs w:val="22"/>
              </w:rPr>
              <w:t xml:space="preserve"> lecture de 13h45 à 14h00 commun à toutes les classes.</w:t>
            </w:r>
          </w:p>
          <w:p w14:paraId="05F609B6" w14:textId="77777777" w:rsidR="00A145F9" w:rsidRPr="00A145F9" w:rsidRDefault="00A145F9" w:rsidP="008E25C0">
            <w:pPr>
              <w:pStyle w:val="TableContents"/>
              <w:jc w:val="both"/>
              <w:rPr>
                <w:rFonts w:ascii="Aptos" w:hAnsi="Aptos"/>
                <w:sz w:val="22"/>
                <w:szCs w:val="22"/>
              </w:rPr>
            </w:pPr>
            <w:r w:rsidRPr="00A145F9">
              <w:rPr>
                <w:rFonts w:ascii="Aptos" w:hAnsi="Aptos"/>
                <w:sz w:val="22"/>
                <w:szCs w:val="22"/>
              </w:rPr>
              <w:t>-</w:t>
            </w:r>
            <w:r w:rsidRPr="00AC0A7D">
              <w:rPr>
                <w:rFonts w:ascii="Aptos" w:hAnsi="Aptos"/>
                <w:b/>
                <w:sz w:val="22"/>
                <w:szCs w:val="22"/>
              </w:rPr>
              <w:t>Formation au dispositif phare en cours.</w:t>
            </w:r>
          </w:p>
          <w:p w14:paraId="4ADF3753" w14:textId="7B73B5ED" w:rsidR="00A145F9" w:rsidRPr="00A145F9" w:rsidRDefault="00A145F9" w:rsidP="008E25C0">
            <w:pPr>
              <w:pStyle w:val="TableContents"/>
              <w:jc w:val="both"/>
              <w:rPr>
                <w:rFonts w:ascii="Aptos" w:hAnsi="Aptos"/>
                <w:sz w:val="22"/>
                <w:szCs w:val="22"/>
              </w:rPr>
            </w:pPr>
            <w:r w:rsidRPr="00A145F9">
              <w:rPr>
                <w:rFonts w:ascii="Aptos" w:hAnsi="Aptos"/>
                <w:sz w:val="22"/>
                <w:szCs w:val="22"/>
              </w:rPr>
              <w:t>Notre enseignante référent</w:t>
            </w:r>
            <w:r w:rsidR="00AC0A7D">
              <w:rPr>
                <w:rFonts w:ascii="Aptos" w:hAnsi="Aptos"/>
                <w:sz w:val="22"/>
                <w:szCs w:val="22"/>
              </w:rPr>
              <w:t>e</w:t>
            </w:r>
            <w:r w:rsidR="00243C05">
              <w:rPr>
                <w:rFonts w:ascii="Aptos" w:hAnsi="Aptos"/>
                <w:sz w:val="22"/>
                <w:szCs w:val="22"/>
              </w:rPr>
              <w:t xml:space="preserve"> de l’an dernier (titulaire de secteur)</w:t>
            </w:r>
            <w:r w:rsidRPr="00A145F9">
              <w:rPr>
                <w:rFonts w:ascii="Aptos" w:hAnsi="Aptos"/>
                <w:sz w:val="22"/>
                <w:szCs w:val="22"/>
              </w:rPr>
              <w:t xml:space="preserve"> a été nommée dans d'autres écoles.</w:t>
            </w:r>
          </w:p>
          <w:p w14:paraId="2CCDD0E7" w14:textId="6B260AD6" w:rsidR="00A145F9" w:rsidRPr="00A145F9" w:rsidRDefault="00A145F9" w:rsidP="008E25C0">
            <w:pPr>
              <w:pStyle w:val="TableContents"/>
              <w:jc w:val="both"/>
              <w:rPr>
                <w:rFonts w:ascii="Aptos" w:hAnsi="Aptos"/>
                <w:sz w:val="22"/>
                <w:szCs w:val="22"/>
              </w:rPr>
            </w:pPr>
            <w:r w:rsidRPr="00A145F9">
              <w:rPr>
                <w:rFonts w:ascii="Aptos" w:hAnsi="Aptos"/>
                <w:sz w:val="22"/>
                <w:szCs w:val="22"/>
              </w:rPr>
              <w:t>-Réalisation d'affiches  par les élèves sur le harcèlement scolaire : le définir , le dénoncer …</w:t>
            </w:r>
          </w:p>
        </w:tc>
      </w:tr>
      <w:tr w:rsidR="00A145F9" w:rsidRPr="00A145F9" w14:paraId="31D5FAFC" w14:textId="77777777" w:rsidTr="0056251C">
        <w:trPr>
          <w:trHeight w:val="629"/>
        </w:trPr>
        <w:tc>
          <w:tcPr>
            <w:tcW w:w="5673" w:type="dxa"/>
            <w:vMerge/>
            <w:tcBorders>
              <w:top w:val="dotDash" w:sz="4" w:space="0" w:color="auto"/>
              <w:left w:val="single" w:sz="2" w:space="0" w:color="000000"/>
              <w:bottom w:val="single" w:sz="2" w:space="0" w:color="000000"/>
              <w:right w:val="single" w:sz="6" w:space="0" w:color="000000"/>
            </w:tcBorders>
            <w:tcMar>
              <w:top w:w="55" w:type="dxa"/>
              <w:left w:w="55" w:type="dxa"/>
              <w:bottom w:w="55" w:type="dxa"/>
              <w:right w:w="55" w:type="dxa"/>
            </w:tcMar>
          </w:tcPr>
          <w:p w14:paraId="54912DCC" w14:textId="77777777" w:rsidR="00A145F9" w:rsidRPr="00A145F9" w:rsidRDefault="00A145F9" w:rsidP="00AA4EEB">
            <w:pPr>
              <w:rPr>
                <w:rFonts w:ascii="Aptos" w:hAnsi="Aptos"/>
              </w:rPr>
            </w:pPr>
          </w:p>
        </w:tc>
        <w:tc>
          <w:tcPr>
            <w:tcW w:w="5386" w:type="dxa"/>
            <w:tcBorders>
              <w:top w:val="dotDash" w:sz="4" w:space="0" w:color="auto"/>
              <w:left w:val="single" w:sz="6" w:space="0" w:color="000000"/>
              <w:bottom w:val="single" w:sz="2" w:space="0" w:color="000000"/>
              <w:right w:val="single" w:sz="2" w:space="0" w:color="000000"/>
            </w:tcBorders>
            <w:tcMar>
              <w:top w:w="55" w:type="dxa"/>
              <w:left w:w="55" w:type="dxa"/>
              <w:bottom w:w="55" w:type="dxa"/>
              <w:right w:w="55" w:type="dxa"/>
            </w:tcMar>
          </w:tcPr>
          <w:p w14:paraId="0668569F" w14:textId="01089F2C" w:rsidR="00370635" w:rsidRDefault="00370635" w:rsidP="00370635">
            <w:pPr>
              <w:pStyle w:val="TableContents"/>
              <w:jc w:val="both"/>
              <w:rPr>
                <w:rFonts w:asciiTheme="minorHAnsi" w:hAnsiTheme="minorHAnsi"/>
                <w:sz w:val="22"/>
                <w:szCs w:val="22"/>
              </w:rPr>
            </w:pPr>
            <w:r>
              <w:rPr>
                <w:rFonts w:asciiTheme="minorHAnsi" w:hAnsiTheme="minorHAnsi"/>
                <w:sz w:val="22"/>
                <w:szCs w:val="22"/>
              </w:rPr>
              <w:t>Synthèse des différents questionnaires réalisés auprès des élèves et parents d’élèves.</w:t>
            </w:r>
          </w:p>
          <w:p w14:paraId="3F2CB985" w14:textId="78207EC2" w:rsidR="00370635" w:rsidRPr="00A145F9" w:rsidRDefault="00370635" w:rsidP="00AA4EEB">
            <w:pPr>
              <w:pStyle w:val="TableContents"/>
              <w:rPr>
                <w:rFonts w:ascii="Aptos" w:hAnsi="Aptos"/>
                <w:sz w:val="22"/>
                <w:szCs w:val="22"/>
                <w:shd w:val="clear" w:color="auto" w:fill="FFFF00"/>
              </w:rPr>
            </w:pPr>
          </w:p>
        </w:tc>
      </w:tr>
    </w:tbl>
    <w:p w14:paraId="2BFB1EC0" w14:textId="77777777" w:rsidR="00A145F9" w:rsidRDefault="00A145F9" w:rsidP="00A145F9">
      <w:pPr>
        <w:pStyle w:val="Standard"/>
      </w:pPr>
    </w:p>
    <w:p w14:paraId="5BD77CAC" w14:textId="77777777" w:rsidR="00A145F9" w:rsidRDefault="00A145F9" w:rsidP="00A145F9">
      <w:pPr>
        <w:pStyle w:val="Standard"/>
      </w:pPr>
    </w:p>
    <w:p w14:paraId="6B9AB271" w14:textId="451167B3" w:rsidR="00A145F9" w:rsidRPr="000E0387" w:rsidRDefault="008D56B2" w:rsidP="00A145F9">
      <w:pPr>
        <w:pStyle w:val="Standard"/>
        <w:rPr>
          <w:rFonts w:ascii="Aptos" w:hAnsi="Aptos"/>
          <w:b/>
          <w:bCs/>
          <w:u w:val="single"/>
        </w:rPr>
      </w:pPr>
      <w:r w:rsidRPr="000E0387">
        <w:rPr>
          <w:rFonts w:ascii="Aptos" w:hAnsi="Aptos"/>
          <w:b/>
          <w:bCs/>
          <w:u w:val="single"/>
        </w:rPr>
        <w:t>2.</w:t>
      </w:r>
      <w:r w:rsidR="00A145F9" w:rsidRPr="000E0387">
        <w:rPr>
          <w:rFonts w:ascii="Aptos" w:hAnsi="Aptos"/>
          <w:b/>
          <w:bCs/>
          <w:u w:val="single"/>
        </w:rPr>
        <w:t>3</w:t>
      </w:r>
      <w:r w:rsidRPr="000E0387">
        <w:rPr>
          <w:rFonts w:ascii="Aptos" w:hAnsi="Aptos"/>
          <w:b/>
          <w:bCs/>
          <w:u w:val="single"/>
        </w:rPr>
        <w:t xml:space="preserve"> </w:t>
      </w:r>
      <w:r w:rsidR="00A145F9" w:rsidRPr="000E0387">
        <w:rPr>
          <w:rFonts w:ascii="Aptos" w:hAnsi="Aptos"/>
          <w:b/>
          <w:bCs/>
          <w:u w:val="single"/>
        </w:rPr>
        <w:t>- Égalité filles garçons et prévention des discriminations</w:t>
      </w:r>
    </w:p>
    <w:p w14:paraId="47C42714" w14:textId="77777777" w:rsidR="000E0387" w:rsidRPr="008D56B2" w:rsidRDefault="000E0387" w:rsidP="00A145F9">
      <w:pPr>
        <w:pStyle w:val="Standard"/>
        <w:rPr>
          <w:rFonts w:ascii="Aptos" w:hAnsi="Aptos"/>
          <w:b/>
          <w:bCs/>
          <w:u w:val="single"/>
        </w:rPr>
      </w:pPr>
    </w:p>
    <w:tbl>
      <w:tblPr>
        <w:tblW w:w="11059" w:type="dxa"/>
        <w:tblInd w:w="-287" w:type="dxa"/>
        <w:tblLayout w:type="fixed"/>
        <w:tblCellMar>
          <w:left w:w="10" w:type="dxa"/>
          <w:right w:w="10" w:type="dxa"/>
        </w:tblCellMar>
        <w:tblLook w:val="0000" w:firstRow="0" w:lastRow="0" w:firstColumn="0" w:lastColumn="0" w:noHBand="0" w:noVBand="0"/>
      </w:tblPr>
      <w:tblGrid>
        <w:gridCol w:w="5673"/>
        <w:gridCol w:w="5386"/>
      </w:tblGrid>
      <w:tr w:rsidR="00A145F9" w:rsidRPr="00A145F9" w14:paraId="02A61F96" w14:textId="77777777" w:rsidTr="0056251C">
        <w:tc>
          <w:tcPr>
            <w:tcW w:w="5673"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28BC8792" w14:textId="77777777" w:rsidR="00A145F9" w:rsidRPr="00AE2AE4" w:rsidRDefault="00A145F9" w:rsidP="00A145F9">
            <w:pPr>
              <w:pStyle w:val="TableContents"/>
              <w:jc w:val="center"/>
              <w:rPr>
                <w:rFonts w:ascii="Aptos" w:hAnsi="Aptos"/>
                <w:bCs/>
                <w:iCs/>
                <w:sz w:val="22"/>
                <w:szCs w:val="22"/>
              </w:rPr>
            </w:pPr>
            <w:r w:rsidRPr="00AE2AE4">
              <w:rPr>
                <w:rFonts w:ascii="Aptos" w:hAnsi="Aptos"/>
                <w:bCs/>
                <w:iCs/>
                <w:sz w:val="22"/>
                <w:szCs w:val="22"/>
              </w:rPr>
              <w:t>Questionnement et observation</w:t>
            </w:r>
          </w:p>
        </w:tc>
        <w:tc>
          <w:tcPr>
            <w:tcW w:w="538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63A9C2E1" w14:textId="77777777" w:rsidR="00A145F9" w:rsidRPr="00AE2AE4" w:rsidRDefault="00A145F9" w:rsidP="00A145F9">
            <w:pPr>
              <w:pStyle w:val="TableContents"/>
              <w:jc w:val="center"/>
              <w:rPr>
                <w:rFonts w:ascii="Aptos" w:hAnsi="Aptos"/>
                <w:bCs/>
                <w:iCs/>
                <w:sz w:val="22"/>
                <w:szCs w:val="22"/>
              </w:rPr>
            </w:pPr>
            <w:r w:rsidRPr="00AE2AE4">
              <w:rPr>
                <w:rFonts w:ascii="Aptos" w:hAnsi="Aptos"/>
                <w:bCs/>
                <w:iCs/>
                <w:sz w:val="22"/>
                <w:szCs w:val="22"/>
              </w:rPr>
              <w:t>Boite à outils</w:t>
            </w:r>
          </w:p>
        </w:tc>
      </w:tr>
      <w:tr w:rsidR="00A145F9" w:rsidRPr="00A145F9" w14:paraId="42F217D2" w14:textId="77777777" w:rsidTr="0056251C">
        <w:tc>
          <w:tcPr>
            <w:tcW w:w="5673" w:type="dxa"/>
            <w:vMerge w:val="restart"/>
            <w:tcBorders>
              <w:top w:val="single" w:sz="2" w:space="0" w:color="000000"/>
              <w:left w:val="single" w:sz="2" w:space="0" w:color="000000"/>
              <w:bottom w:val="dotDash" w:sz="4" w:space="0" w:color="auto"/>
              <w:right w:val="single" w:sz="6" w:space="0" w:color="000000"/>
            </w:tcBorders>
            <w:tcMar>
              <w:top w:w="55" w:type="dxa"/>
              <w:left w:w="55" w:type="dxa"/>
              <w:bottom w:w="55" w:type="dxa"/>
              <w:right w:w="55" w:type="dxa"/>
            </w:tcMar>
          </w:tcPr>
          <w:p w14:paraId="0B9C58E4" w14:textId="038BF555" w:rsidR="00A145F9" w:rsidRPr="00A145F9" w:rsidRDefault="00A145F9" w:rsidP="008E25C0">
            <w:pPr>
              <w:pStyle w:val="TableContents"/>
              <w:jc w:val="both"/>
              <w:rPr>
                <w:rFonts w:ascii="Aptos" w:hAnsi="Aptos"/>
                <w:sz w:val="22"/>
                <w:szCs w:val="22"/>
              </w:rPr>
            </w:pPr>
            <w:r w:rsidRPr="00A145F9">
              <w:rPr>
                <w:rFonts w:ascii="Aptos" w:hAnsi="Aptos"/>
                <w:sz w:val="22"/>
                <w:szCs w:val="22"/>
              </w:rPr>
              <w:t xml:space="preserve">Projet </w:t>
            </w:r>
            <w:r w:rsidR="0061105D" w:rsidRPr="00A145F9">
              <w:rPr>
                <w:rFonts w:ascii="Aptos" w:hAnsi="Aptos"/>
                <w:sz w:val="22"/>
                <w:szCs w:val="22"/>
              </w:rPr>
              <w:t>inter</w:t>
            </w:r>
            <w:r w:rsidR="0061105D">
              <w:rPr>
                <w:rFonts w:ascii="Aptos" w:hAnsi="Aptos"/>
                <w:sz w:val="22"/>
                <w:szCs w:val="22"/>
              </w:rPr>
              <w:t>d</w:t>
            </w:r>
            <w:r w:rsidR="0061105D" w:rsidRPr="00A145F9">
              <w:rPr>
                <w:rFonts w:ascii="Aptos" w:hAnsi="Aptos"/>
                <w:sz w:val="22"/>
                <w:szCs w:val="22"/>
              </w:rPr>
              <w:t>isc</w:t>
            </w:r>
            <w:r w:rsidR="0061105D">
              <w:rPr>
                <w:rFonts w:ascii="Aptos" w:hAnsi="Aptos"/>
                <w:sz w:val="22"/>
                <w:szCs w:val="22"/>
              </w:rPr>
              <w:t>ip</w:t>
            </w:r>
            <w:r w:rsidR="0061105D" w:rsidRPr="00A145F9">
              <w:rPr>
                <w:rFonts w:ascii="Aptos" w:hAnsi="Aptos"/>
                <w:sz w:val="22"/>
                <w:szCs w:val="22"/>
              </w:rPr>
              <w:t>linaire</w:t>
            </w:r>
            <w:r w:rsidRPr="00A145F9">
              <w:rPr>
                <w:rFonts w:ascii="Aptos" w:hAnsi="Aptos"/>
                <w:sz w:val="22"/>
                <w:szCs w:val="22"/>
              </w:rPr>
              <w:t xml:space="preserve"> en 2022 sur l'égalité filles </w:t>
            </w:r>
            <w:r w:rsidR="00283E74">
              <w:rPr>
                <w:rFonts w:ascii="Aptos" w:hAnsi="Aptos"/>
                <w:sz w:val="22"/>
                <w:szCs w:val="22"/>
              </w:rPr>
              <w:t>-garçons : littérature, musique, QLM</w:t>
            </w:r>
            <w:r w:rsidRPr="00A145F9">
              <w:rPr>
                <w:rFonts w:ascii="Aptos" w:hAnsi="Aptos"/>
                <w:sz w:val="22"/>
                <w:szCs w:val="22"/>
              </w:rPr>
              <w:t xml:space="preserve">, sport (danse), </w:t>
            </w:r>
            <w:r w:rsidR="00DF0A8B" w:rsidRPr="00A145F9">
              <w:rPr>
                <w:rFonts w:ascii="Aptos" w:hAnsi="Aptos"/>
                <w:sz w:val="22"/>
                <w:szCs w:val="22"/>
              </w:rPr>
              <w:t>théâtre</w:t>
            </w:r>
            <w:r w:rsidRPr="00A145F9">
              <w:rPr>
                <w:rFonts w:ascii="Aptos" w:hAnsi="Aptos"/>
                <w:sz w:val="22"/>
                <w:szCs w:val="22"/>
              </w:rPr>
              <w:t xml:space="preserve"> ...</w:t>
            </w:r>
          </w:p>
          <w:p w14:paraId="080AD2A3" w14:textId="54BF83D0" w:rsidR="00A145F9" w:rsidRDefault="00A145F9" w:rsidP="008E25C0">
            <w:pPr>
              <w:pStyle w:val="TableContents"/>
              <w:shd w:val="clear" w:color="auto" w:fill="FFFFFF"/>
              <w:jc w:val="both"/>
              <w:rPr>
                <w:rFonts w:ascii="Aptos" w:hAnsi="Aptos"/>
                <w:sz w:val="22"/>
                <w:szCs w:val="22"/>
              </w:rPr>
            </w:pPr>
            <w:r w:rsidRPr="00A145F9">
              <w:rPr>
                <w:rFonts w:ascii="Aptos" w:hAnsi="Aptos"/>
                <w:sz w:val="22"/>
                <w:szCs w:val="22"/>
              </w:rPr>
              <w:t>Notre école est assez hétérogène concernant l'origine social</w:t>
            </w:r>
            <w:r w:rsidR="00283E74">
              <w:rPr>
                <w:rFonts w:ascii="Aptos" w:hAnsi="Aptos"/>
                <w:sz w:val="22"/>
                <w:szCs w:val="22"/>
              </w:rPr>
              <w:t>e</w:t>
            </w:r>
            <w:r w:rsidRPr="00A145F9">
              <w:rPr>
                <w:rFonts w:ascii="Aptos" w:hAnsi="Aptos"/>
                <w:sz w:val="22"/>
                <w:szCs w:val="22"/>
              </w:rPr>
              <w:t>, culture</w:t>
            </w:r>
            <w:r w:rsidR="00283E74">
              <w:rPr>
                <w:rFonts w:ascii="Aptos" w:hAnsi="Aptos"/>
                <w:sz w:val="22"/>
                <w:szCs w:val="22"/>
              </w:rPr>
              <w:t>lle ou religieuse de nos élèves</w:t>
            </w:r>
            <w:r w:rsidRPr="00A145F9">
              <w:rPr>
                <w:rFonts w:ascii="Aptos" w:hAnsi="Aptos"/>
                <w:sz w:val="22"/>
                <w:szCs w:val="22"/>
              </w:rPr>
              <w:t xml:space="preserve">. Jusqu'à présent, nous ne constatons pas de difficultés majeures à </w:t>
            </w:r>
            <w:r w:rsidR="00283E74">
              <w:rPr>
                <w:rFonts w:ascii="Aptos" w:hAnsi="Aptos"/>
                <w:sz w:val="22"/>
                <w:szCs w:val="22"/>
              </w:rPr>
              <w:t>faire cohabiter ces différences</w:t>
            </w:r>
            <w:r w:rsidRPr="00A145F9">
              <w:rPr>
                <w:rFonts w:ascii="Aptos" w:hAnsi="Aptos"/>
                <w:sz w:val="22"/>
                <w:szCs w:val="22"/>
              </w:rPr>
              <w:t>.</w:t>
            </w:r>
          </w:p>
          <w:p w14:paraId="6DC7ABB5" w14:textId="77777777" w:rsidR="00375CF1" w:rsidRDefault="00375CF1" w:rsidP="008E25C0">
            <w:pPr>
              <w:pStyle w:val="TableContents"/>
              <w:shd w:val="clear" w:color="auto" w:fill="FFFFFF"/>
              <w:jc w:val="both"/>
              <w:rPr>
                <w:rFonts w:ascii="Aptos" w:hAnsi="Aptos"/>
                <w:sz w:val="22"/>
                <w:szCs w:val="22"/>
              </w:rPr>
            </w:pPr>
          </w:p>
          <w:p w14:paraId="43D56860" w14:textId="62F7B9E3" w:rsidR="00A145F9" w:rsidRPr="00A145F9" w:rsidRDefault="00375CF1" w:rsidP="008E25C0">
            <w:pPr>
              <w:pStyle w:val="TableContents"/>
              <w:shd w:val="clear" w:color="auto" w:fill="FFFFFF"/>
              <w:jc w:val="both"/>
              <w:rPr>
                <w:rFonts w:ascii="Aptos" w:hAnsi="Aptos"/>
                <w:sz w:val="22"/>
                <w:szCs w:val="22"/>
              </w:rPr>
            </w:pPr>
            <w:r w:rsidRPr="00375CF1">
              <w:rPr>
                <w:rFonts w:ascii="Aptos" w:hAnsi="Aptos"/>
                <w:sz w:val="22"/>
                <w:szCs w:val="22"/>
              </w:rPr>
              <w:t>Certains élèves de l'école (CM1/CM2) se plaignent de ne pas avoir accès à tous les jeux et de ne pas être facilement accepté</w:t>
            </w:r>
            <w:r w:rsidR="0061105D">
              <w:rPr>
                <w:rFonts w:ascii="Aptos" w:hAnsi="Aptos"/>
                <w:sz w:val="22"/>
                <w:szCs w:val="22"/>
              </w:rPr>
              <w:t>s</w:t>
            </w:r>
            <w:r w:rsidRPr="00375CF1">
              <w:rPr>
                <w:rFonts w:ascii="Aptos" w:hAnsi="Aptos"/>
                <w:sz w:val="22"/>
                <w:szCs w:val="22"/>
              </w:rPr>
              <w:t xml:space="preserve"> pour participer (table de ping-po</w:t>
            </w:r>
            <w:r>
              <w:rPr>
                <w:rFonts w:ascii="Aptos" w:hAnsi="Aptos"/>
                <w:sz w:val="22"/>
                <w:szCs w:val="22"/>
              </w:rPr>
              <w:t>ng</w:t>
            </w:r>
            <w:r w:rsidR="00400D77">
              <w:rPr>
                <w:rFonts w:ascii="Aptos" w:hAnsi="Aptos"/>
                <w:sz w:val="22"/>
                <w:szCs w:val="22"/>
              </w:rPr>
              <w:t>, jeux de ballon</w:t>
            </w:r>
            <w:r w:rsidRPr="00375CF1">
              <w:rPr>
                <w:rFonts w:ascii="Aptos" w:hAnsi="Aptos"/>
                <w:sz w:val="22"/>
                <w:szCs w:val="22"/>
              </w:rPr>
              <w:t>… ) mais le problème a été réglé en conseil coopératif.</w:t>
            </w:r>
          </w:p>
        </w:tc>
        <w:tc>
          <w:tcPr>
            <w:tcW w:w="5386" w:type="dxa"/>
            <w:tcBorders>
              <w:top w:val="single" w:sz="2" w:space="0" w:color="000000"/>
              <w:left w:val="single" w:sz="6" w:space="0" w:color="000000"/>
              <w:bottom w:val="dotDash" w:sz="4" w:space="0" w:color="auto"/>
              <w:right w:val="single" w:sz="2" w:space="0" w:color="000000"/>
            </w:tcBorders>
            <w:tcMar>
              <w:top w:w="55" w:type="dxa"/>
              <w:left w:w="55" w:type="dxa"/>
              <w:bottom w:w="55" w:type="dxa"/>
              <w:right w:w="55" w:type="dxa"/>
            </w:tcMar>
          </w:tcPr>
          <w:p w14:paraId="6D11F1D4" w14:textId="77777777" w:rsidR="00A145F9" w:rsidRPr="00A145F9" w:rsidRDefault="00A145F9" w:rsidP="008E25C0">
            <w:pPr>
              <w:pStyle w:val="TableContents"/>
              <w:jc w:val="both"/>
              <w:rPr>
                <w:rFonts w:ascii="Aptos" w:hAnsi="Aptos"/>
                <w:sz w:val="22"/>
                <w:szCs w:val="22"/>
                <w:shd w:val="clear" w:color="auto" w:fill="FFFFFF"/>
              </w:rPr>
            </w:pPr>
            <w:r w:rsidRPr="00A145F9">
              <w:rPr>
                <w:rFonts w:ascii="Aptos" w:hAnsi="Aptos"/>
                <w:sz w:val="22"/>
                <w:szCs w:val="22"/>
                <w:shd w:val="clear" w:color="auto" w:fill="FFFFFF"/>
              </w:rPr>
              <w:t>-Foot pour tous et jeux sans ballon à la récréation de l'après-midi.</w:t>
            </w:r>
          </w:p>
          <w:p w14:paraId="50AE1F42" w14:textId="260FAB6A" w:rsidR="00A145F9" w:rsidRPr="00A145F9" w:rsidRDefault="00A145F9" w:rsidP="008E25C0">
            <w:pPr>
              <w:pStyle w:val="TableContents"/>
              <w:jc w:val="both"/>
              <w:rPr>
                <w:rFonts w:ascii="Aptos" w:hAnsi="Aptos"/>
                <w:sz w:val="22"/>
                <w:szCs w:val="22"/>
                <w:shd w:val="clear" w:color="auto" w:fill="FFFFFF"/>
              </w:rPr>
            </w:pPr>
            <w:r w:rsidRPr="00A145F9">
              <w:rPr>
                <w:rFonts w:ascii="Aptos" w:hAnsi="Aptos"/>
                <w:sz w:val="22"/>
                <w:szCs w:val="22"/>
                <w:shd w:val="clear" w:color="auto" w:fill="FFFFFF"/>
              </w:rPr>
              <w:t>Obj</w:t>
            </w:r>
            <w:r w:rsidR="00283E74">
              <w:rPr>
                <w:rFonts w:ascii="Aptos" w:hAnsi="Aptos"/>
                <w:sz w:val="22"/>
                <w:szCs w:val="22"/>
                <w:shd w:val="clear" w:color="auto" w:fill="FFFFFF"/>
              </w:rPr>
              <w:t>ectif</w:t>
            </w:r>
            <w:r w:rsidRPr="00A145F9">
              <w:rPr>
                <w:rFonts w:ascii="Aptos" w:hAnsi="Aptos"/>
                <w:sz w:val="22"/>
                <w:szCs w:val="22"/>
                <w:shd w:val="clear" w:color="auto" w:fill="FFFFFF"/>
              </w:rPr>
              <w:t xml:space="preserve"> : Volonté de diversifier les jeux et les échanges lors des </w:t>
            </w:r>
            <w:r w:rsidR="00375CF1">
              <w:rPr>
                <w:rFonts w:ascii="Aptos" w:hAnsi="Aptos"/>
                <w:sz w:val="22"/>
                <w:szCs w:val="22"/>
                <w:shd w:val="clear" w:color="auto" w:fill="FFFFFF"/>
              </w:rPr>
              <w:t>récréations</w:t>
            </w:r>
            <w:r w:rsidRPr="00A145F9">
              <w:rPr>
                <w:rFonts w:ascii="Aptos" w:hAnsi="Aptos"/>
                <w:sz w:val="22"/>
                <w:szCs w:val="22"/>
                <w:shd w:val="clear" w:color="auto" w:fill="FFFFFF"/>
              </w:rPr>
              <w:t>.</w:t>
            </w:r>
          </w:p>
        </w:tc>
      </w:tr>
      <w:tr w:rsidR="00A145F9" w:rsidRPr="00A145F9" w14:paraId="01B34EA5" w14:textId="77777777" w:rsidTr="0056251C">
        <w:tc>
          <w:tcPr>
            <w:tcW w:w="5673" w:type="dxa"/>
            <w:vMerge/>
            <w:tcBorders>
              <w:top w:val="dotDash" w:sz="4" w:space="0" w:color="auto"/>
              <w:left w:val="single" w:sz="2" w:space="0" w:color="000000"/>
              <w:bottom w:val="dotDash" w:sz="4" w:space="0" w:color="auto"/>
              <w:right w:val="single" w:sz="6" w:space="0" w:color="000000"/>
            </w:tcBorders>
            <w:tcMar>
              <w:top w:w="55" w:type="dxa"/>
              <w:left w:w="55" w:type="dxa"/>
              <w:bottom w:w="55" w:type="dxa"/>
              <w:right w:w="55" w:type="dxa"/>
            </w:tcMar>
          </w:tcPr>
          <w:p w14:paraId="5C889BE5" w14:textId="77777777" w:rsidR="00A145F9" w:rsidRPr="00A145F9" w:rsidRDefault="00A145F9" w:rsidP="008E25C0">
            <w:pPr>
              <w:jc w:val="both"/>
              <w:rPr>
                <w:rFonts w:ascii="Aptos" w:hAnsi="Aptos"/>
              </w:rPr>
            </w:pPr>
          </w:p>
        </w:tc>
        <w:tc>
          <w:tcPr>
            <w:tcW w:w="5386" w:type="dxa"/>
            <w:tcBorders>
              <w:top w:val="dotDash" w:sz="4" w:space="0" w:color="auto"/>
              <w:left w:val="single" w:sz="6" w:space="0" w:color="000000"/>
              <w:bottom w:val="dotDash" w:sz="4" w:space="0" w:color="auto"/>
              <w:right w:val="single" w:sz="2" w:space="0" w:color="000000"/>
            </w:tcBorders>
            <w:tcMar>
              <w:top w:w="55" w:type="dxa"/>
              <w:left w:w="55" w:type="dxa"/>
              <w:bottom w:w="55" w:type="dxa"/>
              <w:right w:w="55" w:type="dxa"/>
            </w:tcMar>
          </w:tcPr>
          <w:p w14:paraId="4786CC66" w14:textId="0F2258F9" w:rsidR="00370635" w:rsidRDefault="00370635" w:rsidP="00370635">
            <w:pPr>
              <w:pStyle w:val="TableContents"/>
              <w:jc w:val="both"/>
              <w:rPr>
                <w:rFonts w:asciiTheme="minorHAnsi" w:hAnsiTheme="minorHAnsi"/>
                <w:sz w:val="22"/>
                <w:szCs w:val="22"/>
              </w:rPr>
            </w:pPr>
            <w:r>
              <w:rPr>
                <w:rFonts w:asciiTheme="minorHAnsi" w:hAnsiTheme="minorHAnsi"/>
                <w:sz w:val="22"/>
                <w:szCs w:val="22"/>
              </w:rPr>
              <w:t>Synthèse des différents questionnaires réalisés auprès des élèves et parents d’élèves.</w:t>
            </w:r>
          </w:p>
          <w:p w14:paraId="33BD56AF" w14:textId="6BCFD33F" w:rsidR="00370635" w:rsidRPr="00A145F9" w:rsidRDefault="00370635" w:rsidP="008E25C0">
            <w:pPr>
              <w:pStyle w:val="TableContents"/>
              <w:jc w:val="both"/>
              <w:rPr>
                <w:rFonts w:ascii="Aptos" w:hAnsi="Aptos"/>
                <w:sz w:val="22"/>
                <w:szCs w:val="22"/>
                <w:shd w:val="clear" w:color="auto" w:fill="FFFF00"/>
              </w:rPr>
            </w:pPr>
          </w:p>
        </w:tc>
      </w:tr>
      <w:tr w:rsidR="00A145F9" w:rsidRPr="00A145F9" w14:paraId="539F57E9" w14:textId="77777777" w:rsidTr="0056251C">
        <w:tc>
          <w:tcPr>
            <w:tcW w:w="5673" w:type="dxa"/>
            <w:vMerge/>
            <w:tcBorders>
              <w:top w:val="dotDash" w:sz="4" w:space="0" w:color="auto"/>
              <w:left w:val="single" w:sz="2" w:space="0" w:color="000000"/>
              <w:bottom w:val="single" w:sz="2" w:space="0" w:color="000000"/>
              <w:right w:val="single" w:sz="6" w:space="0" w:color="000000"/>
            </w:tcBorders>
            <w:tcMar>
              <w:top w:w="55" w:type="dxa"/>
              <w:left w:w="55" w:type="dxa"/>
              <w:bottom w:w="55" w:type="dxa"/>
              <w:right w:w="55" w:type="dxa"/>
            </w:tcMar>
          </w:tcPr>
          <w:p w14:paraId="56DCC5F7" w14:textId="77777777" w:rsidR="00A145F9" w:rsidRPr="00A145F9" w:rsidRDefault="00A145F9" w:rsidP="008E25C0">
            <w:pPr>
              <w:jc w:val="both"/>
              <w:rPr>
                <w:rFonts w:ascii="Aptos" w:hAnsi="Aptos"/>
              </w:rPr>
            </w:pPr>
          </w:p>
        </w:tc>
        <w:tc>
          <w:tcPr>
            <w:tcW w:w="5386" w:type="dxa"/>
            <w:tcBorders>
              <w:top w:val="dotDash" w:sz="4" w:space="0" w:color="auto"/>
              <w:left w:val="single" w:sz="6" w:space="0" w:color="000000"/>
              <w:bottom w:val="single" w:sz="2" w:space="0" w:color="000000"/>
              <w:right w:val="single" w:sz="2" w:space="0" w:color="000000"/>
            </w:tcBorders>
            <w:tcMar>
              <w:top w:w="55" w:type="dxa"/>
              <w:left w:w="55" w:type="dxa"/>
              <w:bottom w:w="55" w:type="dxa"/>
              <w:right w:w="55" w:type="dxa"/>
            </w:tcMar>
          </w:tcPr>
          <w:p w14:paraId="6EA36D25" w14:textId="77777777" w:rsidR="00A145F9" w:rsidRPr="00A145F9" w:rsidRDefault="00A145F9" w:rsidP="008E25C0">
            <w:pPr>
              <w:pStyle w:val="TableContents"/>
              <w:jc w:val="both"/>
              <w:rPr>
                <w:rFonts w:ascii="Aptos" w:hAnsi="Aptos"/>
                <w:sz w:val="22"/>
                <w:szCs w:val="22"/>
                <w:shd w:val="clear" w:color="auto" w:fill="FFFFFF"/>
              </w:rPr>
            </w:pPr>
            <w:r w:rsidRPr="00A145F9">
              <w:rPr>
                <w:rFonts w:ascii="Aptos" w:hAnsi="Aptos"/>
                <w:sz w:val="22"/>
                <w:szCs w:val="22"/>
                <w:shd w:val="clear" w:color="auto" w:fill="FFFFFF"/>
              </w:rPr>
              <w:t>Point de vue et engagement des acteurs :</w:t>
            </w:r>
          </w:p>
          <w:p w14:paraId="0E9F222D" w14:textId="2333D1C8" w:rsidR="00A145F9" w:rsidRPr="00A145F9" w:rsidRDefault="00A145F9" w:rsidP="008E25C0">
            <w:pPr>
              <w:pStyle w:val="TableContents"/>
              <w:jc w:val="both"/>
              <w:rPr>
                <w:rFonts w:ascii="Aptos" w:hAnsi="Aptos"/>
                <w:sz w:val="22"/>
                <w:szCs w:val="22"/>
                <w:shd w:val="clear" w:color="auto" w:fill="FFFFFF"/>
              </w:rPr>
            </w:pPr>
            <w:r w:rsidRPr="00A145F9">
              <w:rPr>
                <w:rFonts w:ascii="Aptos" w:hAnsi="Aptos"/>
                <w:sz w:val="22"/>
                <w:szCs w:val="22"/>
                <w:shd w:val="clear" w:color="auto" w:fill="FFFFFF"/>
              </w:rPr>
              <w:t xml:space="preserve">L'équipe enseignante est attentive à ne pas </w:t>
            </w:r>
            <w:r w:rsidR="0061105D">
              <w:rPr>
                <w:rFonts w:ascii="Aptos" w:hAnsi="Aptos"/>
                <w:sz w:val="22"/>
                <w:szCs w:val="22"/>
                <w:shd w:val="clear" w:color="auto" w:fill="FFFFFF"/>
              </w:rPr>
              <w:t>« </w:t>
            </w:r>
            <w:proofErr w:type="spellStart"/>
            <w:r w:rsidRPr="00A145F9">
              <w:rPr>
                <w:rFonts w:ascii="Aptos" w:hAnsi="Aptos"/>
                <w:sz w:val="22"/>
                <w:szCs w:val="22"/>
                <w:shd w:val="clear" w:color="auto" w:fill="FFFFFF"/>
              </w:rPr>
              <w:t>genrer</w:t>
            </w:r>
            <w:proofErr w:type="spellEnd"/>
            <w:r w:rsidR="0061105D">
              <w:rPr>
                <w:rFonts w:ascii="Aptos" w:hAnsi="Aptos"/>
                <w:sz w:val="22"/>
                <w:szCs w:val="22"/>
                <w:shd w:val="clear" w:color="auto" w:fill="FFFFFF"/>
              </w:rPr>
              <w:t> »</w:t>
            </w:r>
            <w:r w:rsidRPr="00A145F9">
              <w:rPr>
                <w:rFonts w:ascii="Aptos" w:hAnsi="Aptos"/>
                <w:sz w:val="22"/>
                <w:szCs w:val="22"/>
                <w:shd w:val="clear" w:color="auto" w:fill="FFFFFF"/>
              </w:rPr>
              <w:t xml:space="preserve"> des jeux, des espaces ou des comportements.</w:t>
            </w:r>
          </w:p>
          <w:p w14:paraId="09EEC409" w14:textId="5BAB0FFA" w:rsidR="00A145F9" w:rsidRPr="00A145F9" w:rsidRDefault="00A145F9" w:rsidP="008E25C0">
            <w:pPr>
              <w:pStyle w:val="TableContents"/>
              <w:jc w:val="both"/>
              <w:rPr>
                <w:rFonts w:ascii="Aptos" w:hAnsi="Aptos"/>
                <w:sz w:val="22"/>
                <w:szCs w:val="22"/>
                <w:shd w:val="clear" w:color="auto" w:fill="FFFFFF"/>
              </w:rPr>
            </w:pPr>
            <w:r w:rsidRPr="00A145F9">
              <w:rPr>
                <w:rFonts w:ascii="Aptos" w:hAnsi="Aptos"/>
                <w:sz w:val="22"/>
                <w:szCs w:val="22"/>
                <w:shd w:val="clear" w:color="auto" w:fill="FFFFFF"/>
              </w:rPr>
              <w:t>Elle reste attentive aux at</w:t>
            </w:r>
            <w:r w:rsidR="00400D77">
              <w:rPr>
                <w:rFonts w:ascii="Aptos" w:hAnsi="Aptos"/>
                <w:sz w:val="22"/>
                <w:szCs w:val="22"/>
                <w:shd w:val="clear" w:color="auto" w:fill="FFFFFF"/>
              </w:rPr>
              <w:t>titudes des élèves sur ce point</w:t>
            </w:r>
            <w:r w:rsidRPr="00A145F9">
              <w:rPr>
                <w:rFonts w:ascii="Aptos" w:hAnsi="Aptos"/>
                <w:sz w:val="22"/>
                <w:szCs w:val="22"/>
                <w:shd w:val="clear" w:color="auto" w:fill="FFFFFF"/>
              </w:rPr>
              <w:t>.</w:t>
            </w:r>
          </w:p>
          <w:p w14:paraId="27E33CC7" w14:textId="77777777" w:rsidR="00A145F9" w:rsidRPr="00A145F9" w:rsidRDefault="00A145F9" w:rsidP="008E25C0">
            <w:pPr>
              <w:pStyle w:val="TableContents"/>
              <w:jc w:val="both"/>
              <w:rPr>
                <w:rFonts w:ascii="Aptos" w:hAnsi="Aptos"/>
                <w:sz w:val="22"/>
                <w:szCs w:val="22"/>
                <w:shd w:val="clear" w:color="auto" w:fill="FFFFFF"/>
              </w:rPr>
            </w:pPr>
            <w:r w:rsidRPr="00A145F9">
              <w:rPr>
                <w:rFonts w:ascii="Aptos" w:hAnsi="Aptos"/>
                <w:sz w:val="22"/>
                <w:szCs w:val="22"/>
                <w:shd w:val="clear" w:color="auto" w:fill="FFFFFF"/>
              </w:rPr>
              <w:t>Ex : Ne pas réserver un espace ou des jeux aux filles ou aux garçons .</w:t>
            </w:r>
          </w:p>
        </w:tc>
      </w:tr>
    </w:tbl>
    <w:p w14:paraId="22FC79A3" w14:textId="77777777" w:rsidR="00A145F9" w:rsidRPr="00A145F9" w:rsidRDefault="00A145F9" w:rsidP="00A145F9">
      <w:pPr>
        <w:pStyle w:val="Standard"/>
        <w:rPr>
          <w:rFonts w:ascii="Aptos" w:hAnsi="Aptos"/>
          <w:sz w:val="22"/>
          <w:szCs w:val="22"/>
        </w:rPr>
      </w:pPr>
    </w:p>
    <w:p w14:paraId="1FFC6D14" w14:textId="77777777" w:rsidR="00A145F9" w:rsidRPr="00A145F9" w:rsidRDefault="00A145F9" w:rsidP="00A145F9">
      <w:pPr>
        <w:pStyle w:val="Standard"/>
        <w:rPr>
          <w:rFonts w:ascii="Aptos" w:hAnsi="Aptos"/>
          <w:sz w:val="22"/>
          <w:szCs w:val="22"/>
        </w:rPr>
      </w:pPr>
    </w:p>
    <w:p w14:paraId="118EC2B7" w14:textId="4B1C0E12" w:rsidR="00A145F9" w:rsidRPr="000E0387" w:rsidRDefault="008D56B2" w:rsidP="00A145F9">
      <w:pPr>
        <w:pStyle w:val="Standard"/>
        <w:rPr>
          <w:rFonts w:ascii="Aptos" w:hAnsi="Aptos"/>
          <w:b/>
          <w:bCs/>
          <w:u w:val="single"/>
        </w:rPr>
      </w:pPr>
      <w:r w:rsidRPr="000E0387">
        <w:rPr>
          <w:rFonts w:ascii="Aptos" w:hAnsi="Aptos"/>
          <w:b/>
          <w:bCs/>
          <w:u w:val="single"/>
        </w:rPr>
        <w:t>2.</w:t>
      </w:r>
      <w:r w:rsidR="00A145F9" w:rsidRPr="000E0387">
        <w:rPr>
          <w:rFonts w:ascii="Aptos" w:hAnsi="Aptos"/>
          <w:b/>
          <w:bCs/>
          <w:u w:val="single"/>
        </w:rPr>
        <w:t>4</w:t>
      </w:r>
      <w:r w:rsidRPr="000E0387">
        <w:rPr>
          <w:rFonts w:ascii="Aptos" w:hAnsi="Aptos"/>
          <w:b/>
          <w:bCs/>
          <w:u w:val="single"/>
        </w:rPr>
        <w:t xml:space="preserve"> </w:t>
      </w:r>
      <w:r w:rsidR="00A145F9" w:rsidRPr="000E0387">
        <w:rPr>
          <w:rFonts w:ascii="Aptos" w:hAnsi="Aptos"/>
          <w:b/>
          <w:bCs/>
          <w:u w:val="single"/>
        </w:rPr>
        <w:t>- Éducation à la santé :</w:t>
      </w:r>
    </w:p>
    <w:p w14:paraId="0E54A049" w14:textId="77777777" w:rsidR="000E0387" w:rsidRPr="008D56B2" w:rsidRDefault="000E0387" w:rsidP="00A145F9">
      <w:pPr>
        <w:pStyle w:val="Standard"/>
        <w:rPr>
          <w:rFonts w:ascii="Aptos" w:hAnsi="Aptos"/>
          <w:b/>
          <w:bCs/>
          <w:sz w:val="28"/>
          <w:szCs w:val="28"/>
          <w:u w:val="single"/>
        </w:rPr>
      </w:pPr>
    </w:p>
    <w:tbl>
      <w:tblPr>
        <w:tblW w:w="11059" w:type="dxa"/>
        <w:tblInd w:w="-287" w:type="dxa"/>
        <w:tblLayout w:type="fixed"/>
        <w:tblCellMar>
          <w:left w:w="10" w:type="dxa"/>
          <w:right w:w="10" w:type="dxa"/>
        </w:tblCellMar>
        <w:tblLook w:val="0000" w:firstRow="0" w:lastRow="0" w:firstColumn="0" w:lastColumn="0" w:noHBand="0" w:noVBand="0"/>
      </w:tblPr>
      <w:tblGrid>
        <w:gridCol w:w="5673"/>
        <w:gridCol w:w="5386"/>
      </w:tblGrid>
      <w:tr w:rsidR="00A145F9" w:rsidRPr="00A145F9" w14:paraId="4C14B8DA" w14:textId="77777777" w:rsidTr="0056251C">
        <w:tc>
          <w:tcPr>
            <w:tcW w:w="5673"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5AC31142" w14:textId="77777777" w:rsidR="00A145F9" w:rsidRPr="00AE2AE4" w:rsidRDefault="00A145F9" w:rsidP="00A145F9">
            <w:pPr>
              <w:pStyle w:val="TableContents"/>
              <w:jc w:val="center"/>
              <w:rPr>
                <w:rFonts w:ascii="Aptos" w:hAnsi="Aptos"/>
                <w:bCs/>
                <w:iCs/>
                <w:sz w:val="22"/>
                <w:szCs w:val="22"/>
              </w:rPr>
            </w:pPr>
            <w:r w:rsidRPr="00AE2AE4">
              <w:rPr>
                <w:rFonts w:ascii="Aptos" w:hAnsi="Aptos"/>
                <w:bCs/>
                <w:iCs/>
                <w:sz w:val="22"/>
                <w:szCs w:val="22"/>
              </w:rPr>
              <w:t>Questionnement et observation</w:t>
            </w:r>
          </w:p>
        </w:tc>
        <w:tc>
          <w:tcPr>
            <w:tcW w:w="538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087A04BF" w14:textId="77777777" w:rsidR="00A145F9" w:rsidRPr="00AE2AE4" w:rsidRDefault="00A145F9" w:rsidP="00A145F9">
            <w:pPr>
              <w:pStyle w:val="TableContents"/>
              <w:jc w:val="center"/>
              <w:rPr>
                <w:rFonts w:ascii="Aptos" w:hAnsi="Aptos"/>
                <w:bCs/>
                <w:iCs/>
                <w:sz w:val="22"/>
                <w:szCs w:val="22"/>
              </w:rPr>
            </w:pPr>
            <w:r w:rsidRPr="00AE2AE4">
              <w:rPr>
                <w:rFonts w:ascii="Aptos" w:hAnsi="Aptos"/>
                <w:bCs/>
                <w:iCs/>
                <w:sz w:val="22"/>
                <w:szCs w:val="22"/>
              </w:rPr>
              <w:t>Boite à outils</w:t>
            </w:r>
          </w:p>
        </w:tc>
      </w:tr>
      <w:tr w:rsidR="00A145F9" w:rsidRPr="00A145F9" w14:paraId="1F9A0979" w14:textId="77777777" w:rsidTr="0056251C">
        <w:tc>
          <w:tcPr>
            <w:tcW w:w="5673" w:type="dxa"/>
            <w:vMerge w:val="restart"/>
            <w:tcBorders>
              <w:top w:val="single" w:sz="2" w:space="0" w:color="000000"/>
              <w:left w:val="single" w:sz="2" w:space="0" w:color="000000"/>
              <w:bottom w:val="dotDash" w:sz="4" w:space="0" w:color="auto"/>
              <w:right w:val="single" w:sz="6" w:space="0" w:color="000000"/>
            </w:tcBorders>
            <w:tcMar>
              <w:top w:w="55" w:type="dxa"/>
              <w:left w:w="55" w:type="dxa"/>
              <w:bottom w:w="55" w:type="dxa"/>
              <w:right w:w="55" w:type="dxa"/>
            </w:tcMar>
          </w:tcPr>
          <w:p w14:paraId="52045624" w14:textId="77777777" w:rsidR="00A145F9" w:rsidRPr="00A145F9" w:rsidRDefault="00A145F9" w:rsidP="008E25C0">
            <w:pPr>
              <w:pStyle w:val="TableContents"/>
              <w:jc w:val="both"/>
              <w:rPr>
                <w:rFonts w:ascii="Aptos" w:hAnsi="Aptos"/>
                <w:sz w:val="22"/>
                <w:szCs w:val="22"/>
              </w:rPr>
            </w:pPr>
            <w:r w:rsidRPr="00A145F9">
              <w:rPr>
                <w:rFonts w:ascii="Aptos" w:hAnsi="Aptos"/>
                <w:sz w:val="22"/>
                <w:szCs w:val="22"/>
              </w:rPr>
              <w:t>-Observations :</w:t>
            </w:r>
          </w:p>
          <w:p w14:paraId="0B697FD8" w14:textId="6E8F5411" w:rsidR="00A145F9" w:rsidRPr="00A145F9" w:rsidRDefault="00A145F9" w:rsidP="008E25C0">
            <w:pPr>
              <w:pStyle w:val="TableContents"/>
              <w:jc w:val="both"/>
              <w:rPr>
                <w:rFonts w:ascii="Aptos" w:hAnsi="Aptos"/>
                <w:sz w:val="22"/>
                <w:szCs w:val="22"/>
              </w:rPr>
            </w:pPr>
            <w:r w:rsidRPr="00A145F9">
              <w:rPr>
                <w:rFonts w:ascii="Aptos" w:hAnsi="Aptos"/>
                <w:sz w:val="22"/>
                <w:szCs w:val="22"/>
              </w:rPr>
              <w:t>Il peut arriver que certains élèves soient fatigués ou aient faim en fin de matin</w:t>
            </w:r>
            <w:r w:rsidR="00A96F0C">
              <w:rPr>
                <w:rFonts w:ascii="Aptos" w:hAnsi="Aptos"/>
                <w:sz w:val="22"/>
                <w:szCs w:val="22"/>
              </w:rPr>
              <w:t>ée cela restant très à la marge</w:t>
            </w:r>
            <w:r w:rsidRPr="00A145F9">
              <w:rPr>
                <w:rFonts w:ascii="Aptos" w:hAnsi="Aptos"/>
                <w:sz w:val="22"/>
                <w:szCs w:val="22"/>
              </w:rPr>
              <w:t>.</w:t>
            </w:r>
          </w:p>
          <w:p w14:paraId="695A2FFF" w14:textId="77777777" w:rsidR="00A145F9" w:rsidRPr="00A145F9" w:rsidRDefault="00A145F9" w:rsidP="008E25C0">
            <w:pPr>
              <w:pStyle w:val="TableContents"/>
              <w:jc w:val="both"/>
              <w:rPr>
                <w:rFonts w:ascii="Aptos" w:hAnsi="Aptos"/>
                <w:sz w:val="22"/>
                <w:szCs w:val="22"/>
              </w:rPr>
            </w:pPr>
          </w:p>
          <w:p w14:paraId="43F0421F" w14:textId="0F4DFB90" w:rsidR="00A145F9" w:rsidRPr="00A145F9" w:rsidRDefault="00A145F9" w:rsidP="008E25C0">
            <w:pPr>
              <w:pStyle w:val="TableContents"/>
              <w:jc w:val="both"/>
              <w:rPr>
                <w:rFonts w:ascii="Aptos" w:hAnsi="Aptos"/>
                <w:sz w:val="22"/>
                <w:szCs w:val="22"/>
              </w:rPr>
            </w:pPr>
            <w:r w:rsidRPr="00A145F9">
              <w:rPr>
                <w:rFonts w:ascii="Aptos" w:hAnsi="Aptos"/>
                <w:sz w:val="22"/>
                <w:szCs w:val="22"/>
              </w:rPr>
              <w:t xml:space="preserve">-Projet interdisciplinaire en 2023-2024 </w:t>
            </w:r>
            <w:r w:rsidR="00A96F0C">
              <w:rPr>
                <w:rFonts w:ascii="Aptos" w:hAnsi="Aptos"/>
                <w:sz w:val="22"/>
                <w:szCs w:val="22"/>
              </w:rPr>
              <w:t xml:space="preserve">autour des Jeux Olympiques dont un </w:t>
            </w:r>
            <w:r w:rsidRPr="00A145F9">
              <w:rPr>
                <w:rFonts w:ascii="Aptos" w:hAnsi="Aptos"/>
                <w:sz w:val="22"/>
                <w:szCs w:val="22"/>
              </w:rPr>
              <w:t>volet éducation à la santé.</w:t>
            </w:r>
          </w:p>
          <w:p w14:paraId="73257C18" w14:textId="6858AB55" w:rsidR="00A145F9" w:rsidRPr="00A145F9" w:rsidRDefault="00A145F9" w:rsidP="008E25C0">
            <w:pPr>
              <w:pStyle w:val="TableContents"/>
              <w:jc w:val="both"/>
              <w:rPr>
                <w:rFonts w:ascii="Aptos" w:hAnsi="Aptos"/>
                <w:sz w:val="22"/>
                <w:szCs w:val="22"/>
              </w:rPr>
            </w:pPr>
            <w:r w:rsidRPr="00A145F9">
              <w:rPr>
                <w:rFonts w:ascii="Aptos" w:hAnsi="Aptos"/>
                <w:sz w:val="22"/>
                <w:szCs w:val="22"/>
              </w:rPr>
              <w:t>&gt; Développer une attitude favorable à sa santé : som</w:t>
            </w:r>
            <w:r w:rsidR="00A96F0C">
              <w:rPr>
                <w:rFonts w:ascii="Aptos" w:hAnsi="Aptos"/>
                <w:sz w:val="22"/>
                <w:szCs w:val="22"/>
              </w:rPr>
              <w:t>meil, équilibre alimentaire</w:t>
            </w:r>
            <w:r w:rsidRPr="00A145F9">
              <w:rPr>
                <w:rFonts w:ascii="Aptos" w:hAnsi="Aptos"/>
                <w:sz w:val="22"/>
                <w:szCs w:val="22"/>
              </w:rPr>
              <w:t>, pratique sportive …</w:t>
            </w:r>
          </w:p>
          <w:p w14:paraId="0016A6F3" w14:textId="77777777" w:rsidR="00A145F9" w:rsidRPr="00A145F9" w:rsidRDefault="00A145F9" w:rsidP="008E25C0">
            <w:pPr>
              <w:pStyle w:val="TableContents"/>
              <w:jc w:val="both"/>
              <w:rPr>
                <w:rFonts w:ascii="Aptos" w:hAnsi="Aptos"/>
                <w:sz w:val="22"/>
                <w:szCs w:val="22"/>
              </w:rPr>
            </w:pPr>
          </w:p>
          <w:p w14:paraId="000F6012" w14:textId="77777777" w:rsidR="00A145F9" w:rsidRPr="00A145F9" w:rsidRDefault="00A145F9" w:rsidP="008E25C0">
            <w:pPr>
              <w:pStyle w:val="TableContents"/>
              <w:jc w:val="both"/>
              <w:rPr>
                <w:rFonts w:ascii="Aptos" w:hAnsi="Aptos"/>
                <w:sz w:val="22"/>
                <w:szCs w:val="22"/>
              </w:rPr>
            </w:pPr>
          </w:p>
          <w:p w14:paraId="68E530F6" w14:textId="77777777" w:rsidR="00A145F9" w:rsidRPr="00A145F9" w:rsidRDefault="00A145F9" w:rsidP="008E25C0">
            <w:pPr>
              <w:pStyle w:val="TableContents"/>
              <w:jc w:val="both"/>
              <w:rPr>
                <w:rFonts w:ascii="Aptos" w:hAnsi="Aptos"/>
                <w:sz w:val="22"/>
                <w:szCs w:val="22"/>
              </w:rPr>
            </w:pPr>
          </w:p>
          <w:p w14:paraId="3B942B1F" w14:textId="77777777" w:rsidR="00A145F9" w:rsidRPr="00A145F9" w:rsidRDefault="00A145F9" w:rsidP="008E25C0">
            <w:pPr>
              <w:pStyle w:val="TableContents"/>
              <w:jc w:val="both"/>
              <w:rPr>
                <w:rFonts w:ascii="Aptos" w:hAnsi="Aptos"/>
                <w:sz w:val="22"/>
                <w:szCs w:val="22"/>
              </w:rPr>
            </w:pPr>
          </w:p>
        </w:tc>
        <w:tc>
          <w:tcPr>
            <w:tcW w:w="5386" w:type="dxa"/>
            <w:tcBorders>
              <w:top w:val="single" w:sz="2" w:space="0" w:color="000000"/>
              <w:left w:val="single" w:sz="6" w:space="0" w:color="000000"/>
              <w:bottom w:val="dotDash" w:sz="4" w:space="0" w:color="auto"/>
              <w:right w:val="single" w:sz="2" w:space="0" w:color="000000"/>
            </w:tcBorders>
            <w:tcMar>
              <w:top w:w="55" w:type="dxa"/>
              <w:left w:w="55" w:type="dxa"/>
              <w:bottom w:w="55" w:type="dxa"/>
              <w:right w:w="55" w:type="dxa"/>
            </w:tcMar>
          </w:tcPr>
          <w:p w14:paraId="3E471AE1" w14:textId="77777777" w:rsidR="00A145F9" w:rsidRPr="00A145F9" w:rsidRDefault="00A145F9" w:rsidP="008E25C0">
            <w:pPr>
              <w:pStyle w:val="TableContents"/>
              <w:jc w:val="both"/>
              <w:rPr>
                <w:rFonts w:ascii="Aptos" w:hAnsi="Aptos"/>
                <w:sz w:val="22"/>
                <w:szCs w:val="22"/>
                <w:shd w:val="clear" w:color="auto" w:fill="FFFFFF"/>
              </w:rPr>
            </w:pPr>
            <w:r w:rsidRPr="00A145F9">
              <w:rPr>
                <w:rFonts w:ascii="Aptos" w:hAnsi="Aptos"/>
                <w:sz w:val="22"/>
                <w:szCs w:val="22"/>
                <w:shd w:val="clear" w:color="auto" w:fill="FFFFFF"/>
              </w:rPr>
              <w:t>-Petit déjeuner d'anniversaire : travailler l'équilibre alimentaire.</w:t>
            </w:r>
          </w:p>
          <w:p w14:paraId="48DF02AE" w14:textId="06CF8326" w:rsidR="00A145F9" w:rsidRPr="00A145F9" w:rsidRDefault="003803D2" w:rsidP="008E25C0">
            <w:pPr>
              <w:pStyle w:val="TableContents"/>
              <w:jc w:val="both"/>
              <w:rPr>
                <w:rFonts w:ascii="Aptos" w:hAnsi="Aptos"/>
                <w:sz w:val="22"/>
                <w:szCs w:val="22"/>
                <w:shd w:val="clear" w:color="auto" w:fill="FFFFFF"/>
              </w:rPr>
            </w:pPr>
            <w:r>
              <w:rPr>
                <w:rFonts w:ascii="Aptos" w:hAnsi="Aptos"/>
                <w:sz w:val="22"/>
                <w:szCs w:val="22"/>
                <w:shd w:val="clear" w:color="auto" w:fill="FFFFFF"/>
              </w:rPr>
              <w:t xml:space="preserve">-Adhésion à l'USEP </w:t>
            </w:r>
            <w:r w:rsidR="00A145F9" w:rsidRPr="00A145F9">
              <w:rPr>
                <w:rFonts w:ascii="Aptos" w:hAnsi="Aptos"/>
                <w:sz w:val="22"/>
                <w:szCs w:val="22"/>
                <w:shd w:val="clear" w:color="auto" w:fill="FFFFFF"/>
              </w:rPr>
              <w:t>depuis 2023 : 3 r</w:t>
            </w:r>
            <w:r w:rsidR="00A96F0C">
              <w:rPr>
                <w:rFonts w:ascii="Aptos" w:hAnsi="Aptos"/>
                <w:sz w:val="22"/>
                <w:szCs w:val="22"/>
                <w:shd w:val="clear" w:color="auto" w:fill="FFFFFF"/>
              </w:rPr>
              <w:t>encontres sportives par classes</w:t>
            </w:r>
            <w:r w:rsidR="00A145F9" w:rsidRPr="00A145F9">
              <w:rPr>
                <w:rFonts w:ascii="Aptos" w:hAnsi="Aptos"/>
                <w:sz w:val="22"/>
                <w:szCs w:val="22"/>
                <w:shd w:val="clear" w:color="auto" w:fill="FFFFFF"/>
              </w:rPr>
              <w:t>.</w:t>
            </w:r>
          </w:p>
          <w:p w14:paraId="2E7697FE" w14:textId="77777777" w:rsidR="00A145F9" w:rsidRPr="00A145F9" w:rsidRDefault="00A145F9" w:rsidP="008E25C0">
            <w:pPr>
              <w:pStyle w:val="TableContents"/>
              <w:jc w:val="both"/>
              <w:rPr>
                <w:rFonts w:ascii="Aptos" w:hAnsi="Aptos"/>
                <w:sz w:val="22"/>
                <w:szCs w:val="22"/>
                <w:shd w:val="clear" w:color="auto" w:fill="FFFFFF"/>
              </w:rPr>
            </w:pPr>
            <w:r w:rsidRPr="00A145F9">
              <w:rPr>
                <w:rFonts w:ascii="Aptos" w:hAnsi="Aptos"/>
                <w:sz w:val="22"/>
                <w:szCs w:val="22"/>
                <w:shd w:val="clear" w:color="auto" w:fill="FFFFFF"/>
              </w:rPr>
              <w:t>-Projet vélo : CM1-CM2.</w:t>
            </w:r>
          </w:p>
          <w:p w14:paraId="16B1A964" w14:textId="77777777" w:rsidR="00A145F9" w:rsidRPr="00A145F9" w:rsidRDefault="00A145F9" w:rsidP="008E25C0">
            <w:pPr>
              <w:pStyle w:val="TableContents"/>
              <w:jc w:val="both"/>
              <w:rPr>
                <w:rFonts w:ascii="Aptos" w:hAnsi="Aptos"/>
                <w:sz w:val="22"/>
                <w:szCs w:val="22"/>
                <w:shd w:val="clear" w:color="auto" w:fill="FFFFFF"/>
              </w:rPr>
            </w:pPr>
            <w:r w:rsidRPr="00A145F9">
              <w:rPr>
                <w:rFonts w:ascii="Aptos" w:hAnsi="Aptos"/>
                <w:sz w:val="22"/>
                <w:szCs w:val="22"/>
                <w:shd w:val="clear" w:color="auto" w:fill="FFFFFF"/>
              </w:rPr>
              <w:t xml:space="preserve">-Participation à la course contre la faim.  </w:t>
            </w:r>
          </w:p>
          <w:p w14:paraId="38BC2B0F" w14:textId="05E430C0" w:rsidR="00A145F9" w:rsidRPr="00A145F9" w:rsidRDefault="00A145F9" w:rsidP="008E25C0">
            <w:pPr>
              <w:pStyle w:val="TableContents"/>
              <w:jc w:val="both"/>
              <w:rPr>
                <w:rFonts w:ascii="Aptos" w:hAnsi="Aptos"/>
                <w:sz w:val="22"/>
                <w:szCs w:val="22"/>
                <w:shd w:val="clear" w:color="auto" w:fill="FFFFFF"/>
              </w:rPr>
            </w:pPr>
            <w:r w:rsidRPr="00A145F9">
              <w:rPr>
                <w:rFonts w:ascii="Aptos" w:hAnsi="Aptos"/>
                <w:sz w:val="22"/>
                <w:szCs w:val="22"/>
                <w:shd w:val="clear" w:color="auto" w:fill="FFFFFF"/>
              </w:rPr>
              <w:t>-Intervention d'ETAPS : un</w:t>
            </w:r>
            <w:r w:rsidR="00A96F0C">
              <w:rPr>
                <w:rFonts w:ascii="Aptos" w:hAnsi="Aptos"/>
                <w:sz w:val="22"/>
                <w:szCs w:val="22"/>
                <w:shd w:val="clear" w:color="auto" w:fill="FFFFFF"/>
              </w:rPr>
              <w:t>e séquence par classe et par an</w:t>
            </w:r>
            <w:r w:rsidRPr="00A145F9">
              <w:rPr>
                <w:rFonts w:ascii="Aptos" w:hAnsi="Aptos"/>
                <w:sz w:val="22"/>
                <w:szCs w:val="22"/>
                <w:shd w:val="clear" w:color="auto" w:fill="FFFFFF"/>
              </w:rPr>
              <w:t>.</w:t>
            </w:r>
          </w:p>
          <w:p w14:paraId="25CCAE1A" w14:textId="74B6EFD8" w:rsidR="00A145F9" w:rsidRPr="00A145F9" w:rsidRDefault="003803D2" w:rsidP="008E25C0">
            <w:pPr>
              <w:pStyle w:val="TableContents"/>
              <w:jc w:val="both"/>
              <w:rPr>
                <w:rFonts w:ascii="Aptos" w:hAnsi="Aptos"/>
                <w:sz w:val="22"/>
                <w:szCs w:val="22"/>
                <w:shd w:val="clear" w:color="auto" w:fill="FFFFFF"/>
              </w:rPr>
            </w:pPr>
            <w:r>
              <w:rPr>
                <w:rFonts w:ascii="Aptos" w:hAnsi="Aptos"/>
                <w:sz w:val="22"/>
                <w:szCs w:val="22"/>
                <w:shd w:val="clear" w:color="auto" w:fill="FFFFFF"/>
              </w:rPr>
              <w:t xml:space="preserve">2023-2024 &gt; </w:t>
            </w:r>
            <w:r w:rsidR="00A96F0C">
              <w:rPr>
                <w:rFonts w:ascii="Aptos" w:hAnsi="Aptos"/>
                <w:sz w:val="22"/>
                <w:szCs w:val="22"/>
                <w:shd w:val="clear" w:color="auto" w:fill="FFFFFF"/>
              </w:rPr>
              <w:t>C2 - gym</w:t>
            </w:r>
            <w:r w:rsidR="00A145F9" w:rsidRPr="00A145F9">
              <w:rPr>
                <w:rFonts w:ascii="Aptos" w:hAnsi="Aptos"/>
                <w:sz w:val="22"/>
                <w:szCs w:val="22"/>
                <w:shd w:val="clear" w:color="auto" w:fill="FFFFFF"/>
              </w:rPr>
              <w:t>, C3 - badminton</w:t>
            </w:r>
          </w:p>
          <w:p w14:paraId="383FD225" w14:textId="37A4FC83" w:rsidR="00A145F9" w:rsidRPr="00A145F9" w:rsidRDefault="00A96F0C" w:rsidP="008E25C0">
            <w:pPr>
              <w:pStyle w:val="TableContents"/>
              <w:jc w:val="both"/>
              <w:rPr>
                <w:rFonts w:ascii="Aptos" w:hAnsi="Aptos"/>
                <w:sz w:val="22"/>
                <w:szCs w:val="22"/>
                <w:shd w:val="clear" w:color="auto" w:fill="FFFFFF"/>
              </w:rPr>
            </w:pPr>
            <w:r>
              <w:rPr>
                <w:rFonts w:ascii="Aptos" w:hAnsi="Aptos"/>
                <w:sz w:val="22"/>
                <w:szCs w:val="22"/>
                <w:shd w:val="clear" w:color="auto" w:fill="FFFFFF"/>
              </w:rPr>
              <w:t>2024-202</w:t>
            </w:r>
            <w:r w:rsidR="006E0306">
              <w:rPr>
                <w:rFonts w:ascii="Aptos" w:hAnsi="Aptos"/>
                <w:sz w:val="22"/>
                <w:szCs w:val="22"/>
                <w:shd w:val="clear" w:color="auto" w:fill="FFFFFF"/>
              </w:rPr>
              <w:t>5</w:t>
            </w:r>
            <w:r w:rsidR="003803D2">
              <w:rPr>
                <w:rFonts w:ascii="Aptos" w:hAnsi="Aptos"/>
                <w:sz w:val="22"/>
                <w:szCs w:val="22"/>
                <w:shd w:val="clear" w:color="auto" w:fill="FFFFFF"/>
              </w:rPr>
              <w:t xml:space="preserve"> &gt; </w:t>
            </w:r>
            <w:r>
              <w:rPr>
                <w:rFonts w:ascii="Aptos" w:hAnsi="Aptos"/>
                <w:sz w:val="22"/>
                <w:szCs w:val="22"/>
                <w:shd w:val="clear" w:color="auto" w:fill="FFFFFF"/>
              </w:rPr>
              <w:t>C2 - lutte</w:t>
            </w:r>
            <w:r w:rsidR="00A145F9" w:rsidRPr="00A145F9">
              <w:rPr>
                <w:rFonts w:ascii="Aptos" w:hAnsi="Aptos"/>
                <w:sz w:val="22"/>
                <w:szCs w:val="22"/>
                <w:shd w:val="clear" w:color="auto" w:fill="FFFFFF"/>
              </w:rPr>
              <w:t>, C3 - athlétisme</w:t>
            </w:r>
          </w:p>
          <w:p w14:paraId="036D9FD9" w14:textId="77777777" w:rsidR="00A145F9" w:rsidRPr="00A145F9" w:rsidRDefault="00A145F9" w:rsidP="008E25C0">
            <w:pPr>
              <w:pStyle w:val="TableContents"/>
              <w:jc w:val="both"/>
              <w:rPr>
                <w:rFonts w:ascii="Aptos" w:hAnsi="Aptos"/>
                <w:sz w:val="22"/>
                <w:szCs w:val="22"/>
                <w:shd w:val="clear" w:color="auto" w:fill="FFFFFF"/>
              </w:rPr>
            </w:pPr>
            <w:r w:rsidRPr="00A145F9">
              <w:rPr>
                <w:rFonts w:ascii="Aptos" w:hAnsi="Aptos"/>
                <w:sz w:val="22"/>
                <w:szCs w:val="22"/>
                <w:shd w:val="clear" w:color="auto" w:fill="FFFFFF"/>
              </w:rPr>
              <w:t>-Pauses actives</w:t>
            </w:r>
          </w:p>
        </w:tc>
      </w:tr>
      <w:tr w:rsidR="00A145F9" w:rsidRPr="00A145F9" w14:paraId="3F4C03AD" w14:textId="77777777" w:rsidTr="0056251C">
        <w:tc>
          <w:tcPr>
            <w:tcW w:w="5673" w:type="dxa"/>
            <w:vMerge/>
            <w:tcBorders>
              <w:top w:val="dotDash" w:sz="4" w:space="0" w:color="auto"/>
              <w:left w:val="single" w:sz="2" w:space="0" w:color="000000"/>
              <w:bottom w:val="dotDash" w:sz="4" w:space="0" w:color="auto"/>
              <w:right w:val="single" w:sz="6" w:space="0" w:color="000000"/>
            </w:tcBorders>
            <w:tcMar>
              <w:top w:w="55" w:type="dxa"/>
              <w:left w:w="55" w:type="dxa"/>
              <w:bottom w:w="55" w:type="dxa"/>
              <w:right w:w="55" w:type="dxa"/>
            </w:tcMar>
          </w:tcPr>
          <w:p w14:paraId="736A1EED" w14:textId="77777777" w:rsidR="00A145F9" w:rsidRPr="00A145F9" w:rsidRDefault="00A145F9" w:rsidP="008E25C0">
            <w:pPr>
              <w:jc w:val="both"/>
              <w:rPr>
                <w:rFonts w:ascii="Aptos" w:hAnsi="Aptos"/>
              </w:rPr>
            </w:pPr>
          </w:p>
        </w:tc>
        <w:tc>
          <w:tcPr>
            <w:tcW w:w="5386" w:type="dxa"/>
            <w:tcBorders>
              <w:top w:val="dotDash" w:sz="4" w:space="0" w:color="auto"/>
              <w:left w:val="single" w:sz="6" w:space="0" w:color="000000"/>
              <w:bottom w:val="dotDash" w:sz="4" w:space="0" w:color="auto"/>
              <w:right w:val="single" w:sz="2" w:space="0" w:color="000000"/>
            </w:tcBorders>
            <w:tcMar>
              <w:top w:w="55" w:type="dxa"/>
              <w:left w:w="55" w:type="dxa"/>
              <w:bottom w:w="55" w:type="dxa"/>
              <w:right w:w="55" w:type="dxa"/>
            </w:tcMar>
          </w:tcPr>
          <w:p w14:paraId="34038A2F" w14:textId="47E3638A" w:rsidR="00370635" w:rsidRDefault="00370635" w:rsidP="00370635">
            <w:pPr>
              <w:pStyle w:val="TableContents"/>
              <w:jc w:val="both"/>
              <w:rPr>
                <w:rFonts w:asciiTheme="minorHAnsi" w:hAnsiTheme="minorHAnsi"/>
                <w:sz w:val="22"/>
                <w:szCs w:val="22"/>
              </w:rPr>
            </w:pPr>
            <w:r>
              <w:rPr>
                <w:rFonts w:asciiTheme="minorHAnsi" w:hAnsiTheme="minorHAnsi"/>
                <w:sz w:val="22"/>
                <w:szCs w:val="22"/>
              </w:rPr>
              <w:t>Synthèse des différents questionnaires réalisés auprès des élèves et parents d’élèves.</w:t>
            </w:r>
          </w:p>
          <w:p w14:paraId="05F9129F" w14:textId="195C3395" w:rsidR="00370635" w:rsidRPr="00A145F9" w:rsidRDefault="00370635" w:rsidP="008E25C0">
            <w:pPr>
              <w:pStyle w:val="TableContents"/>
              <w:jc w:val="both"/>
              <w:rPr>
                <w:rFonts w:ascii="Aptos" w:hAnsi="Aptos"/>
                <w:sz w:val="22"/>
                <w:szCs w:val="22"/>
                <w:shd w:val="clear" w:color="auto" w:fill="FFFF00"/>
              </w:rPr>
            </w:pPr>
          </w:p>
        </w:tc>
      </w:tr>
      <w:tr w:rsidR="00A145F9" w:rsidRPr="00A145F9" w14:paraId="57996869" w14:textId="77777777" w:rsidTr="0056251C">
        <w:tc>
          <w:tcPr>
            <w:tcW w:w="5673" w:type="dxa"/>
            <w:vMerge/>
            <w:tcBorders>
              <w:top w:val="dotDash" w:sz="4" w:space="0" w:color="auto"/>
              <w:left w:val="single" w:sz="2" w:space="0" w:color="000000"/>
              <w:bottom w:val="single" w:sz="2" w:space="0" w:color="000000"/>
              <w:right w:val="single" w:sz="6" w:space="0" w:color="000000"/>
            </w:tcBorders>
            <w:tcMar>
              <w:top w:w="55" w:type="dxa"/>
              <w:left w:w="55" w:type="dxa"/>
              <w:bottom w:w="55" w:type="dxa"/>
              <w:right w:w="55" w:type="dxa"/>
            </w:tcMar>
          </w:tcPr>
          <w:p w14:paraId="6235DA3D" w14:textId="77777777" w:rsidR="00A145F9" w:rsidRPr="00A145F9" w:rsidRDefault="00A145F9" w:rsidP="008E25C0">
            <w:pPr>
              <w:jc w:val="both"/>
              <w:rPr>
                <w:rFonts w:ascii="Aptos" w:hAnsi="Aptos"/>
              </w:rPr>
            </w:pPr>
          </w:p>
        </w:tc>
        <w:tc>
          <w:tcPr>
            <w:tcW w:w="5386" w:type="dxa"/>
            <w:tcBorders>
              <w:top w:val="dotDash" w:sz="4" w:space="0" w:color="auto"/>
              <w:left w:val="single" w:sz="6" w:space="0" w:color="000000"/>
              <w:bottom w:val="single" w:sz="2" w:space="0" w:color="000000"/>
              <w:right w:val="single" w:sz="2" w:space="0" w:color="000000"/>
            </w:tcBorders>
            <w:tcMar>
              <w:top w:w="55" w:type="dxa"/>
              <w:left w:w="55" w:type="dxa"/>
              <w:bottom w:w="55" w:type="dxa"/>
              <w:right w:w="55" w:type="dxa"/>
            </w:tcMar>
          </w:tcPr>
          <w:p w14:paraId="4702408F" w14:textId="77777777" w:rsidR="00A145F9" w:rsidRPr="00A145F9" w:rsidRDefault="00A145F9" w:rsidP="008E25C0">
            <w:pPr>
              <w:pStyle w:val="TableContents"/>
              <w:jc w:val="both"/>
              <w:rPr>
                <w:rFonts w:ascii="Aptos" w:hAnsi="Aptos"/>
                <w:sz w:val="22"/>
                <w:szCs w:val="22"/>
                <w:shd w:val="clear" w:color="auto" w:fill="FFFFFF"/>
              </w:rPr>
            </w:pPr>
            <w:r w:rsidRPr="00375CF1">
              <w:rPr>
                <w:rFonts w:ascii="Aptos" w:hAnsi="Aptos"/>
                <w:b/>
                <w:sz w:val="22"/>
                <w:szCs w:val="22"/>
                <w:shd w:val="clear" w:color="auto" w:fill="FFFFFF"/>
              </w:rPr>
              <w:t>Point de vue et engagement des acteurs</w:t>
            </w:r>
            <w:r w:rsidRPr="00A145F9">
              <w:rPr>
                <w:rFonts w:ascii="Aptos" w:hAnsi="Aptos"/>
                <w:sz w:val="22"/>
                <w:szCs w:val="22"/>
                <w:shd w:val="clear" w:color="auto" w:fill="FFFFFF"/>
              </w:rPr>
              <w:t> :</w:t>
            </w:r>
          </w:p>
          <w:p w14:paraId="3C738517" w14:textId="09863945" w:rsidR="00A145F9" w:rsidRPr="00A145F9" w:rsidRDefault="00A145F9" w:rsidP="008E25C0">
            <w:pPr>
              <w:pStyle w:val="TableContents"/>
              <w:jc w:val="both"/>
              <w:rPr>
                <w:rFonts w:ascii="Aptos" w:hAnsi="Aptos"/>
                <w:sz w:val="22"/>
                <w:szCs w:val="22"/>
                <w:shd w:val="clear" w:color="auto" w:fill="FFFFFF"/>
              </w:rPr>
            </w:pPr>
            <w:r w:rsidRPr="00A145F9">
              <w:rPr>
                <w:rFonts w:ascii="Aptos" w:hAnsi="Aptos"/>
                <w:sz w:val="22"/>
                <w:szCs w:val="22"/>
                <w:shd w:val="clear" w:color="auto" w:fill="FFFFFF"/>
              </w:rPr>
              <w:t>Beaucoup de nouvelles activités liées à la pratique sportive de nos élèves qu</w:t>
            </w:r>
            <w:r w:rsidR="00375CF1">
              <w:rPr>
                <w:rFonts w:ascii="Aptos" w:hAnsi="Aptos"/>
                <w:sz w:val="22"/>
                <w:szCs w:val="22"/>
                <w:shd w:val="clear" w:color="auto" w:fill="FFFFFF"/>
              </w:rPr>
              <w:t>e nous souhaiterions poursuivre</w:t>
            </w:r>
            <w:r w:rsidRPr="00A145F9">
              <w:rPr>
                <w:rFonts w:ascii="Aptos" w:hAnsi="Aptos"/>
                <w:sz w:val="22"/>
                <w:szCs w:val="22"/>
                <w:shd w:val="clear" w:color="auto" w:fill="FFFFFF"/>
              </w:rPr>
              <w:t>.</w:t>
            </w:r>
          </w:p>
          <w:p w14:paraId="36C5A6B6" w14:textId="77777777" w:rsidR="00A145F9" w:rsidRPr="00A145F9" w:rsidRDefault="00A145F9" w:rsidP="008E25C0">
            <w:pPr>
              <w:pStyle w:val="TableContents"/>
              <w:jc w:val="both"/>
              <w:rPr>
                <w:rFonts w:ascii="Aptos" w:hAnsi="Aptos"/>
                <w:sz w:val="22"/>
                <w:szCs w:val="22"/>
                <w:shd w:val="clear" w:color="auto" w:fill="FFFFFF"/>
              </w:rPr>
            </w:pPr>
          </w:p>
        </w:tc>
      </w:tr>
    </w:tbl>
    <w:p w14:paraId="33476B3F" w14:textId="77777777" w:rsidR="00A145F9" w:rsidRPr="00A145F9" w:rsidRDefault="00A145F9" w:rsidP="00A145F9">
      <w:pPr>
        <w:pStyle w:val="Standard"/>
        <w:rPr>
          <w:rFonts w:ascii="Aptos" w:hAnsi="Aptos"/>
          <w:sz w:val="22"/>
          <w:szCs w:val="22"/>
        </w:rPr>
      </w:pPr>
    </w:p>
    <w:p w14:paraId="12F39A62" w14:textId="5F95B888" w:rsidR="00A145F9" w:rsidRPr="000E0387" w:rsidRDefault="00D71D29" w:rsidP="00DF0A8B">
      <w:pPr>
        <w:pStyle w:val="Standard"/>
        <w:rPr>
          <w:rFonts w:ascii="Aptos" w:hAnsi="Aptos"/>
          <w:b/>
          <w:bCs/>
          <w:u w:val="single"/>
        </w:rPr>
      </w:pPr>
      <w:r w:rsidRPr="000E0387">
        <w:rPr>
          <w:rFonts w:ascii="Aptos" w:hAnsi="Aptos"/>
          <w:b/>
          <w:bCs/>
          <w:u w:val="single"/>
        </w:rPr>
        <w:t>2.</w:t>
      </w:r>
      <w:r w:rsidR="00A145F9" w:rsidRPr="000E0387">
        <w:rPr>
          <w:rFonts w:ascii="Aptos" w:hAnsi="Aptos"/>
          <w:b/>
          <w:bCs/>
          <w:u w:val="single"/>
        </w:rPr>
        <w:t>5</w:t>
      </w:r>
      <w:r w:rsidRPr="000E0387">
        <w:rPr>
          <w:rFonts w:ascii="Aptos" w:hAnsi="Aptos"/>
          <w:b/>
          <w:bCs/>
          <w:u w:val="single"/>
        </w:rPr>
        <w:t xml:space="preserve"> </w:t>
      </w:r>
      <w:r w:rsidR="00A145F9" w:rsidRPr="000E0387">
        <w:rPr>
          <w:rFonts w:ascii="Aptos" w:hAnsi="Aptos"/>
          <w:b/>
          <w:bCs/>
          <w:u w:val="single"/>
        </w:rPr>
        <w:t>- Accompagnement du traitement de la grande pauvreté</w:t>
      </w:r>
    </w:p>
    <w:p w14:paraId="0DD51319" w14:textId="77777777" w:rsidR="000E0387" w:rsidRPr="00D71D29" w:rsidRDefault="000E0387" w:rsidP="00DF0A8B">
      <w:pPr>
        <w:pStyle w:val="Standard"/>
        <w:rPr>
          <w:rFonts w:ascii="Aptos" w:hAnsi="Aptos"/>
          <w:b/>
          <w:bCs/>
          <w:sz w:val="28"/>
          <w:szCs w:val="28"/>
          <w:u w:val="single"/>
        </w:rPr>
      </w:pPr>
    </w:p>
    <w:tbl>
      <w:tblPr>
        <w:tblW w:w="11059" w:type="dxa"/>
        <w:tblInd w:w="-287" w:type="dxa"/>
        <w:tblLayout w:type="fixed"/>
        <w:tblCellMar>
          <w:left w:w="10" w:type="dxa"/>
          <w:right w:w="10" w:type="dxa"/>
        </w:tblCellMar>
        <w:tblLook w:val="0000" w:firstRow="0" w:lastRow="0" w:firstColumn="0" w:lastColumn="0" w:noHBand="0" w:noVBand="0"/>
      </w:tblPr>
      <w:tblGrid>
        <w:gridCol w:w="5673"/>
        <w:gridCol w:w="5386"/>
      </w:tblGrid>
      <w:tr w:rsidR="00A145F9" w:rsidRPr="00A145F9" w14:paraId="2B6F49BE" w14:textId="77777777" w:rsidTr="00AE2AE4">
        <w:tc>
          <w:tcPr>
            <w:tcW w:w="5673" w:type="dxa"/>
            <w:tcBorders>
              <w:top w:val="single" w:sz="2" w:space="0" w:color="000000"/>
              <w:left w:val="single" w:sz="2" w:space="0" w:color="000000"/>
              <w:bottom w:val="single" w:sz="2" w:space="0" w:color="000000"/>
            </w:tcBorders>
            <w:shd w:val="clear" w:color="auto" w:fill="D9D9D9" w:themeFill="background1" w:themeFillShade="D9"/>
            <w:tcMar>
              <w:top w:w="55" w:type="dxa"/>
              <w:left w:w="55" w:type="dxa"/>
              <w:bottom w:w="55" w:type="dxa"/>
              <w:right w:w="55" w:type="dxa"/>
            </w:tcMar>
          </w:tcPr>
          <w:p w14:paraId="2676656A" w14:textId="77777777" w:rsidR="00A145F9" w:rsidRPr="00AE2AE4" w:rsidRDefault="00A145F9" w:rsidP="00A145F9">
            <w:pPr>
              <w:pStyle w:val="TableContents"/>
              <w:jc w:val="center"/>
              <w:rPr>
                <w:rFonts w:ascii="Aptos" w:hAnsi="Aptos"/>
                <w:bCs/>
                <w:iCs/>
                <w:sz w:val="22"/>
                <w:szCs w:val="22"/>
              </w:rPr>
            </w:pPr>
            <w:r w:rsidRPr="00AE2AE4">
              <w:rPr>
                <w:rFonts w:ascii="Aptos" w:hAnsi="Aptos"/>
                <w:bCs/>
                <w:iCs/>
                <w:sz w:val="22"/>
                <w:szCs w:val="22"/>
              </w:rPr>
              <w:t>Questionnement observation</w:t>
            </w:r>
          </w:p>
        </w:tc>
        <w:tc>
          <w:tcPr>
            <w:tcW w:w="538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tcPr>
          <w:p w14:paraId="271D55BF" w14:textId="77777777" w:rsidR="00A145F9" w:rsidRPr="00AE2AE4" w:rsidRDefault="00A145F9" w:rsidP="00A145F9">
            <w:pPr>
              <w:pStyle w:val="TableContents"/>
              <w:jc w:val="center"/>
              <w:rPr>
                <w:rFonts w:ascii="Aptos" w:hAnsi="Aptos"/>
                <w:bCs/>
                <w:iCs/>
                <w:sz w:val="22"/>
                <w:szCs w:val="22"/>
              </w:rPr>
            </w:pPr>
            <w:r w:rsidRPr="00AE2AE4">
              <w:rPr>
                <w:rFonts w:ascii="Aptos" w:hAnsi="Aptos"/>
                <w:bCs/>
                <w:iCs/>
                <w:sz w:val="22"/>
                <w:szCs w:val="22"/>
              </w:rPr>
              <w:t>Boite à outils</w:t>
            </w:r>
          </w:p>
        </w:tc>
      </w:tr>
      <w:tr w:rsidR="00A145F9" w:rsidRPr="00A145F9" w14:paraId="42A61955" w14:textId="77777777" w:rsidTr="00D71D29">
        <w:tc>
          <w:tcPr>
            <w:tcW w:w="5673" w:type="dxa"/>
            <w:tcBorders>
              <w:left w:val="single" w:sz="2" w:space="0" w:color="000000"/>
              <w:bottom w:val="single" w:sz="2" w:space="0" w:color="000000"/>
            </w:tcBorders>
            <w:tcMar>
              <w:top w:w="55" w:type="dxa"/>
              <w:left w:w="55" w:type="dxa"/>
              <w:bottom w:w="55" w:type="dxa"/>
              <w:right w:w="55" w:type="dxa"/>
            </w:tcMar>
          </w:tcPr>
          <w:p w14:paraId="676CD131" w14:textId="7713742C" w:rsidR="00A145F9" w:rsidRPr="00A145F9" w:rsidRDefault="00A145F9" w:rsidP="008E25C0">
            <w:pPr>
              <w:pStyle w:val="TableContents"/>
              <w:jc w:val="both"/>
              <w:rPr>
                <w:rFonts w:ascii="Aptos" w:hAnsi="Aptos"/>
                <w:sz w:val="22"/>
                <w:szCs w:val="22"/>
              </w:rPr>
            </w:pPr>
          </w:p>
          <w:p w14:paraId="54A23677" w14:textId="77777777" w:rsidR="00A145F9" w:rsidRDefault="00A145F9" w:rsidP="008E25C0">
            <w:pPr>
              <w:pStyle w:val="TableContents"/>
              <w:jc w:val="both"/>
              <w:rPr>
                <w:rFonts w:ascii="Aptos" w:hAnsi="Aptos"/>
                <w:sz w:val="22"/>
                <w:szCs w:val="22"/>
              </w:rPr>
            </w:pPr>
            <w:r w:rsidRPr="00A145F9">
              <w:rPr>
                <w:rFonts w:ascii="Aptos" w:hAnsi="Aptos"/>
                <w:sz w:val="22"/>
                <w:szCs w:val="22"/>
              </w:rPr>
              <w:t>Grande mixité sociale dans l'école.</w:t>
            </w:r>
          </w:p>
          <w:p w14:paraId="629E5E67" w14:textId="77777777" w:rsidR="00176209" w:rsidRDefault="00176209" w:rsidP="008E25C0">
            <w:pPr>
              <w:pStyle w:val="TableContents"/>
              <w:jc w:val="both"/>
              <w:rPr>
                <w:rFonts w:ascii="Aptos" w:hAnsi="Aptos"/>
                <w:sz w:val="22"/>
                <w:szCs w:val="22"/>
              </w:rPr>
            </w:pPr>
          </w:p>
          <w:p w14:paraId="70986EA8" w14:textId="7B49446F" w:rsidR="00176209" w:rsidRDefault="00176209" w:rsidP="008E25C0">
            <w:pPr>
              <w:pStyle w:val="TableContents"/>
              <w:jc w:val="both"/>
              <w:rPr>
                <w:rFonts w:ascii="Aptos" w:hAnsi="Aptos"/>
                <w:sz w:val="22"/>
                <w:szCs w:val="22"/>
              </w:rPr>
            </w:pPr>
            <w:r>
              <w:rPr>
                <w:rFonts w:ascii="Aptos" w:hAnsi="Aptos"/>
                <w:sz w:val="22"/>
                <w:szCs w:val="22"/>
              </w:rPr>
              <w:t>Pas d’assistance sociale de secteur actuellement. Il pourrait être intéressant d’avoir un lieu et des coordonnées à transmettre aux familles qui pourraient en avoir besoin.</w:t>
            </w:r>
          </w:p>
          <w:p w14:paraId="44D33E8D" w14:textId="77777777" w:rsidR="00176209" w:rsidRDefault="00176209" w:rsidP="008E25C0">
            <w:pPr>
              <w:pStyle w:val="TableContents"/>
              <w:jc w:val="both"/>
              <w:rPr>
                <w:rFonts w:ascii="Aptos" w:hAnsi="Aptos"/>
                <w:sz w:val="22"/>
                <w:szCs w:val="22"/>
              </w:rPr>
            </w:pPr>
          </w:p>
          <w:p w14:paraId="3AE4A13F" w14:textId="062C7B9C" w:rsidR="00A145F9" w:rsidRPr="00A145F9" w:rsidRDefault="00176209" w:rsidP="008E25C0">
            <w:pPr>
              <w:pStyle w:val="TableContents"/>
              <w:jc w:val="both"/>
              <w:rPr>
                <w:rFonts w:ascii="Aptos" w:hAnsi="Aptos"/>
                <w:sz w:val="22"/>
                <w:szCs w:val="22"/>
              </w:rPr>
            </w:pPr>
            <w:r>
              <w:rPr>
                <w:rFonts w:ascii="Aptos" w:hAnsi="Aptos"/>
                <w:sz w:val="22"/>
                <w:szCs w:val="22"/>
              </w:rPr>
              <w:t>La présence d’éducateur</w:t>
            </w:r>
            <w:r w:rsidR="00E80796">
              <w:rPr>
                <w:rFonts w:ascii="Aptos" w:hAnsi="Aptos"/>
                <w:sz w:val="22"/>
                <w:szCs w:val="22"/>
              </w:rPr>
              <w:t>s</w:t>
            </w:r>
            <w:r>
              <w:rPr>
                <w:rFonts w:ascii="Aptos" w:hAnsi="Aptos"/>
                <w:sz w:val="22"/>
                <w:szCs w:val="22"/>
              </w:rPr>
              <w:t xml:space="preserve"> de rue pourrait être souhaitable dans le quartier de la Compassion.</w:t>
            </w:r>
          </w:p>
        </w:tc>
        <w:tc>
          <w:tcPr>
            <w:tcW w:w="538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0AB7C3" w14:textId="0C8F6BAB" w:rsidR="00A145F9" w:rsidRDefault="00A145F9" w:rsidP="008E25C0">
            <w:pPr>
              <w:pStyle w:val="TableContents"/>
              <w:jc w:val="both"/>
              <w:rPr>
                <w:rFonts w:ascii="Aptos" w:hAnsi="Aptos"/>
                <w:sz w:val="22"/>
                <w:szCs w:val="22"/>
              </w:rPr>
            </w:pPr>
            <w:r w:rsidRPr="00A145F9">
              <w:rPr>
                <w:rFonts w:ascii="Aptos" w:hAnsi="Aptos"/>
                <w:sz w:val="22"/>
                <w:szCs w:val="22"/>
              </w:rPr>
              <w:t>-Pas de sorties trop coûteuses qui pourraient mettre en difficulté certaine</w:t>
            </w:r>
            <w:r w:rsidR="004F6D93">
              <w:rPr>
                <w:rFonts w:ascii="Aptos" w:hAnsi="Aptos"/>
                <w:sz w:val="22"/>
                <w:szCs w:val="22"/>
              </w:rPr>
              <w:t>s</w:t>
            </w:r>
            <w:r w:rsidRPr="00A145F9">
              <w:rPr>
                <w:rFonts w:ascii="Aptos" w:hAnsi="Aptos"/>
                <w:sz w:val="22"/>
                <w:szCs w:val="22"/>
              </w:rPr>
              <w:t xml:space="preserve"> famille</w:t>
            </w:r>
            <w:r w:rsidR="004F6D93">
              <w:rPr>
                <w:rFonts w:ascii="Aptos" w:hAnsi="Aptos"/>
                <w:sz w:val="22"/>
                <w:szCs w:val="22"/>
              </w:rPr>
              <w:t>s</w:t>
            </w:r>
            <w:r w:rsidRPr="00A145F9">
              <w:rPr>
                <w:rFonts w:ascii="Aptos" w:hAnsi="Aptos"/>
                <w:sz w:val="22"/>
                <w:szCs w:val="22"/>
              </w:rPr>
              <w:t>.</w:t>
            </w:r>
          </w:p>
          <w:p w14:paraId="1E03FE0A" w14:textId="77777777" w:rsidR="00176209" w:rsidRDefault="00176209" w:rsidP="008E25C0">
            <w:pPr>
              <w:pStyle w:val="TableContents"/>
              <w:jc w:val="both"/>
              <w:rPr>
                <w:rFonts w:ascii="Aptos" w:hAnsi="Aptos"/>
                <w:sz w:val="22"/>
                <w:szCs w:val="22"/>
              </w:rPr>
            </w:pPr>
          </w:p>
          <w:p w14:paraId="1A3584A6" w14:textId="6059E384" w:rsidR="00176209" w:rsidRPr="00A145F9" w:rsidRDefault="00176209" w:rsidP="008E25C0">
            <w:pPr>
              <w:pStyle w:val="TableContents"/>
              <w:jc w:val="both"/>
              <w:rPr>
                <w:rFonts w:ascii="Aptos" w:hAnsi="Aptos"/>
                <w:sz w:val="22"/>
                <w:szCs w:val="22"/>
              </w:rPr>
            </w:pPr>
            <w:r>
              <w:rPr>
                <w:rFonts w:ascii="Aptos" w:hAnsi="Aptos"/>
                <w:sz w:val="22"/>
                <w:szCs w:val="22"/>
              </w:rPr>
              <w:t>-Le quartier vient de rentrer dans la politique de la ville depuis peu.</w:t>
            </w:r>
          </w:p>
          <w:p w14:paraId="0A3E96EB" w14:textId="77777777" w:rsidR="00A145F9" w:rsidRPr="00A145F9" w:rsidRDefault="00A145F9" w:rsidP="008E25C0">
            <w:pPr>
              <w:pStyle w:val="TableContents"/>
              <w:jc w:val="both"/>
              <w:rPr>
                <w:rFonts w:ascii="Aptos" w:hAnsi="Aptos"/>
                <w:sz w:val="22"/>
                <w:szCs w:val="22"/>
              </w:rPr>
            </w:pPr>
          </w:p>
          <w:p w14:paraId="1E306BD9" w14:textId="3220C6DD" w:rsidR="00A145F9" w:rsidRPr="00A145F9" w:rsidRDefault="00A145F9" w:rsidP="008E25C0">
            <w:pPr>
              <w:pStyle w:val="TableContents"/>
              <w:jc w:val="both"/>
              <w:rPr>
                <w:rFonts w:ascii="Aptos" w:hAnsi="Aptos"/>
                <w:sz w:val="22"/>
                <w:szCs w:val="22"/>
              </w:rPr>
            </w:pPr>
            <w:r w:rsidRPr="00A145F9">
              <w:rPr>
                <w:rFonts w:ascii="Aptos" w:hAnsi="Aptos"/>
                <w:sz w:val="22"/>
                <w:szCs w:val="22"/>
              </w:rPr>
              <w:t>-Aide à la constitution des dossiers et prise en charge des bilans lorsque cela est nécessaire par l</w:t>
            </w:r>
            <w:r w:rsidR="00176209">
              <w:rPr>
                <w:rFonts w:ascii="Aptos" w:hAnsi="Aptos"/>
                <w:sz w:val="22"/>
                <w:szCs w:val="22"/>
              </w:rPr>
              <w:t>e service handicap de la mairie</w:t>
            </w:r>
            <w:r w:rsidRPr="00A145F9">
              <w:rPr>
                <w:rFonts w:ascii="Aptos" w:hAnsi="Aptos"/>
                <w:sz w:val="22"/>
                <w:szCs w:val="22"/>
              </w:rPr>
              <w:t>.</w:t>
            </w:r>
          </w:p>
        </w:tc>
      </w:tr>
    </w:tbl>
    <w:p w14:paraId="79269FE0" w14:textId="77777777" w:rsidR="00A145F9" w:rsidRDefault="00A145F9" w:rsidP="00A145F9">
      <w:pPr>
        <w:pStyle w:val="TableContents"/>
      </w:pPr>
    </w:p>
    <w:tbl>
      <w:tblPr>
        <w:tblStyle w:val="Grilledutableau"/>
        <w:tblW w:w="0" w:type="auto"/>
        <w:shd w:val="clear" w:color="auto" w:fill="FAE2D5" w:themeFill="accent2" w:themeFillTint="33"/>
        <w:tblLook w:val="04A0" w:firstRow="1" w:lastRow="0" w:firstColumn="1" w:lastColumn="0" w:noHBand="0" w:noVBand="1"/>
      </w:tblPr>
      <w:tblGrid>
        <w:gridCol w:w="1857"/>
        <w:gridCol w:w="8599"/>
      </w:tblGrid>
      <w:tr w:rsidR="00FA5080" w14:paraId="14A00285" w14:textId="77777777" w:rsidTr="00AA4EEB">
        <w:tc>
          <w:tcPr>
            <w:tcW w:w="10456" w:type="dxa"/>
            <w:gridSpan w:val="2"/>
            <w:shd w:val="clear" w:color="auto" w:fill="0F9ED5" w:themeFill="accent4"/>
          </w:tcPr>
          <w:p w14:paraId="397690DB" w14:textId="2A05261F" w:rsidR="00FA5080" w:rsidRPr="00D8108E" w:rsidRDefault="00FA5080" w:rsidP="00AA4EEB">
            <w:pPr>
              <w:jc w:val="center"/>
              <w:rPr>
                <w:b/>
                <w:bCs/>
                <w:sz w:val="24"/>
                <w:szCs w:val="24"/>
                <w:u w:val="single"/>
              </w:rPr>
            </w:pPr>
            <w:r w:rsidRPr="00165BBE">
              <w:rPr>
                <w:rFonts w:ascii="Arial" w:hAnsi="Arial" w:cs="Arial"/>
                <w:b/>
                <w:sz w:val="24"/>
                <w:szCs w:val="24"/>
              </w:rPr>
              <w:t xml:space="preserve">Synthèse du domaine </w:t>
            </w:r>
            <w:r>
              <w:rPr>
                <w:rFonts w:ascii="Arial" w:hAnsi="Arial" w:cs="Arial"/>
                <w:b/>
                <w:sz w:val="24"/>
                <w:szCs w:val="24"/>
              </w:rPr>
              <w:t>2</w:t>
            </w:r>
          </w:p>
        </w:tc>
      </w:tr>
      <w:tr w:rsidR="0062615A" w14:paraId="701897DA" w14:textId="77777777" w:rsidTr="0062615A">
        <w:tc>
          <w:tcPr>
            <w:tcW w:w="1696" w:type="dxa"/>
            <w:tcBorders>
              <w:bottom w:val="single" w:sz="4" w:space="0" w:color="auto"/>
            </w:tcBorders>
            <w:shd w:val="clear" w:color="auto" w:fill="FAE2D5" w:themeFill="accent2" w:themeFillTint="33"/>
          </w:tcPr>
          <w:p w14:paraId="5A1CA048" w14:textId="77777777" w:rsidR="0062615A" w:rsidRDefault="0062615A" w:rsidP="0062615A">
            <w:pPr>
              <w:jc w:val="center"/>
              <w:rPr>
                <w:b/>
                <w:bCs/>
                <w:sz w:val="24"/>
                <w:szCs w:val="24"/>
                <w:u w:val="single"/>
              </w:rPr>
            </w:pPr>
          </w:p>
          <w:p w14:paraId="141F64CD" w14:textId="77777777" w:rsidR="0062615A" w:rsidRDefault="0062615A" w:rsidP="0062615A">
            <w:pPr>
              <w:jc w:val="center"/>
              <w:rPr>
                <w:b/>
                <w:bCs/>
                <w:sz w:val="24"/>
                <w:szCs w:val="24"/>
                <w:u w:val="single"/>
              </w:rPr>
            </w:pPr>
            <w:r w:rsidRPr="00D8108E">
              <w:rPr>
                <w:b/>
                <w:bCs/>
                <w:sz w:val="24"/>
                <w:szCs w:val="24"/>
                <w:u w:val="single"/>
              </w:rPr>
              <w:t xml:space="preserve">Points </w:t>
            </w:r>
            <w:r>
              <w:rPr>
                <w:b/>
                <w:bCs/>
                <w:sz w:val="24"/>
                <w:szCs w:val="24"/>
                <w:u w:val="single"/>
              </w:rPr>
              <w:t>forts et atouts</w:t>
            </w:r>
          </w:p>
          <w:p w14:paraId="722555AE" w14:textId="0A2A4ED8" w:rsidR="0062615A" w:rsidRPr="009368B6" w:rsidRDefault="0062615A" w:rsidP="0062615A">
            <w:pPr>
              <w:jc w:val="center"/>
              <w:rPr>
                <w:bCs/>
                <w:sz w:val="24"/>
                <w:szCs w:val="24"/>
              </w:rPr>
            </w:pPr>
          </w:p>
        </w:tc>
        <w:tc>
          <w:tcPr>
            <w:tcW w:w="8760" w:type="dxa"/>
            <w:tcBorders>
              <w:bottom w:val="single" w:sz="4" w:space="0" w:color="auto"/>
            </w:tcBorders>
            <w:shd w:val="clear" w:color="auto" w:fill="FAE2D5" w:themeFill="accent2" w:themeFillTint="33"/>
          </w:tcPr>
          <w:p w14:paraId="47BA2F99" w14:textId="1CDBBAAB" w:rsidR="0062615A" w:rsidRDefault="0062615A" w:rsidP="0062615A">
            <w:pPr>
              <w:rPr>
                <w:bCs/>
                <w:sz w:val="24"/>
                <w:szCs w:val="24"/>
              </w:rPr>
            </w:pPr>
            <w:r>
              <w:rPr>
                <w:b/>
                <w:bCs/>
                <w:sz w:val="24"/>
                <w:szCs w:val="24"/>
              </w:rPr>
              <w:t xml:space="preserve">- </w:t>
            </w:r>
            <w:r w:rsidRPr="009368B6">
              <w:rPr>
                <w:bCs/>
                <w:sz w:val="24"/>
                <w:szCs w:val="24"/>
              </w:rPr>
              <w:t>Utilisation de différents outils (passeports de comporte</w:t>
            </w:r>
            <w:r>
              <w:rPr>
                <w:bCs/>
                <w:sz w:val="24"/>
                <w:szCs w:val="24"/>
              </w:rPr>
              <w:t>ment, médiations entre pairs, messages clairs…)</w:t>
            </w:r>
          </w:p>
          <w:p w14:paraId="1F468993" w14:textId="4CC0D5ED" w:rsidR="0062615A" w:rsidRPr="00D8108E" w:rsidRDefault="0062615A" w:rsidP="0062615A">
            <w:pPr>
              <w:rPr>
                <w:sz w:val="24"/>
                <w:szCs w:val="24"/>
              </w:rPr>
            </w:pPr>
            <w:r>
              <w:rPr>
                <w:bCs/>
                <w:sz w:val="24"/>
                <w:szCs w:val="24"/>
              </w:rPr>
              <w:t>- M</w:t>
            </w:r>
            <w:r w:rsidRPr="009368B6">
              <w:rPr>
                <w:bCs/>
                <w:sz w:val="24"/>
                <w:szCs w:val="24"/>
              </w:rPr>
              <w:t xml:space="preserve">ise en place de projets pour contrer les </w:t>
            </w:r>
            <w:r>
              <w:rPr>
                <w:bCs/>
                <w:sz w:val="24"/>
                <w:szCs w:val="24"/>
              </w:rPr>
              <w:t xml:space="preserve">diverses </w:t>
            </w:r>
            <w:r w:rsidRPr="009368B6">
              <w:rPr>
                <w:bCs/>
                <w:sz w:val="24"/>
                <w:szCs w:val="24"/>
              </w:rPr>
              <w:t>inégalités entre les élèves</w:t>
            </w:r>
          </w:p>
        </w:tc>
      </w:tr>
      <w:tr w:rsidR="0062615A" w14:paraId="3C6C83B2" w14:textId="77777777" w:rsidTr="0062615A">
        <w:tc>
          <w:tcPr>
            <w:tcW w:w="1696" w:type="dxa"/>
            <w:shd w:val="clear" w:color="auto" w:fill="D9F2D0" w:themeFill="accent6" w:themeFillTint="33"/>
          </w:tcPr>
          <w:p w14:paraId="023B747A" w14:textId="77777777" w:rsidR="0062615A" w:rsidRDefault="0062615A" w:rsidP="0062615A">
            <w:pPr>
              <w:jc w:val="center"/>
              <w:rPr>
                <w:b/>
                <w:bCs/>
                <w:sz w:val="24"/>
                <w:szCs w:val="24"/>
                <w:u w:val="single"/>
              </w:rPr>
            </w:pPr>
          </w:p>
          <w:p w14:paraId="595D3D80" w14:textId="136AC605" w:rsidR="0062615A" w:rsidRDefault="0062615A" w:rsidP="0062615A">
            <w:pPr>
              <w:jc w:val="center"/>
              <w:rPr>
                <w:b/>
                <w:bCs/>
                <w:sz w:val="24"/>
                <w:szCs w:val="24"/>
                <w:u w:val="single"/>
              </w:rPr>
            </w:pPr>
            <w:r>
              <w:rPr>
                <w:b/>
                <w:bCs/>
                <w:sz w:val="24"/>
                <w:szCs w:val="24"/>
                <w:u w:val="single"/>
              </w:rPr>
              <w:t>Pistes d’amélioration</w:t>
            </w:r>
          </w:p>
          <w:p w14:paraId="7150F6D4" w14:textId="77759ABA" w:rsidR="0062615A" w:rsidRPr="00400D77" w:rsidRDefault="0062615A" w:rsidP="00AA4EEB">
            <w:pPr>
              <w:rPr>
                <w:sz w:val="24"/>
                <w:szCs w:val="24"/>
              </w:rPr>
            </w:pPr>
          </w:p>
        </w:tc>
        <w:tc>
          <w:tcPr>
            <w:tcW w:w="8760" w:type="dxa"/>
            <w:shd w:val="clear" w:color="auto" w:fill="D9F2D0" w:themeFill="accent6" w:themeFillTint="33"/>
          </w:tcPr>
          <w:p w14:paraId="41A733C6" w14:textId="77777777" w:rsidR="0062615A" w:rsidRDefault="0062615A" w:rsidP="00AA4EEB">
            <w:pPr>
              <w:rPr>
                <w:bCs/>
                <w:sz w:val="24"/>
                <w:szCs w:val="24"/>
              </w:rPr>
            </w:pPr>
          </w:p>
          <w:p w14:paraId="2C818596" w14:textId="3DF02AD0" w:rsidR="0062615A" w:rsidRDefault="0062615A" w:rsidP="00AA4EEB">
            <w:pPr>
              <w:rPr>
                <w:sz w:val="24"/>
                <w:szCs w:val="24"/>
              </w:rPr>
            </w:pPr>
            <w:r>
              <w:rPr>
                <w:bCs/>
                <w:sz w:val="24"/>
                <w:szCs w:val="24"/>
              </w:rPr>
              <w:t xml:space="preserve">- </w:t>
            </w:r>
            <w:r w:rsidRPr="009368B6">
              <w:rPr>
                <w:bCs/>
                <w:sz w:val="24"/>
                <w:szCs w:val="24"/>
              </w:rPr>
              <w:t>Nécessité d’aide pour la gestion des conflits hors école qui prennent beaucoup de place au sein de notre établissement</w:t>
            </w:r>
          </w:p>
          <w:p w14:paraId="155D6EB3" w14:textId="77777777" w:rsidR="0062615A" w:rsidRPr="00D8108E" w:rsidRDefault="0062615A" w:rsidP="00AA4EEB">
            <w:pPr>
              <w:rPr>
                <w:sz w:val="24"/>
                <w:szCs w:val="24"/>
              </w:rPr>
            </w:pPr>
          </w:p>
        </w:tc>
      </w:tr>
    </w:tbl>
    <w:p w14:paraId="6A90025A" w14:textId="77777777" w:rsidR="001C1510" w:rsidRDefault="001C1510"/>
    <w:p w14:paraId="4E766CD7" w14:textId="77777777" w:rsidR="000E0387" w:rsidRDefault="000E0387" w:rsidP="00690A56">
      <w:pPr>
        <w:jc w:val="center"/>
        <w:rPr>
          <w:rFonts w:ascii="Aptos" w:hAnsi="Aptos"/>
          <w:b/>
          <w:bCs/>
          <w:sz w:val="28"/>
          <w:szCs w:val="28"/>
          <w:u w:val="single"/>
        </w:rPr>
      </w:pPr>
    </w:p>
    <w:p w14:paraId="307D82FF" w14:textId="677D2892" w:rsidR="000E0387" w:rsidRDefault="000E0387" w:rsidP="004249A9">
      <w:pPr>
        <w:rPr>
          <w:rFonts w:ascii="Aptos" w:hAnsi="Aptos"/>
          <w:b/>
          <w:bCs/>
          <w:sz w:val="28"/>
          <w:szCs w:val="28"/>
          <w:u w:val="single"/>
        </w:rPr>
      </w:pPr>
    </w:p>
    <w:p w14:paraId="58D1DCE4" w14:textId="303A4F38" w:rsidR="00690A56" w:rsidRPr="00D71D29" w:rsidRDefault="00690A56" w:rsidP="00690A56">
      <w:pPr>
        <w:jc w:val="center"/>
        <w:rPr>
          <w:b/>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D29">
        <w:rPr>
          <w:rFonts w:ascii="Aptos" w:hAnsi="Aptos"/>
          <w:b/>
          <w:bCs/>
          <w:sz w:val="28"/>
          <w:szCs w:val="28"/>
          <w:u w:val="single"/>
        </w:rPr>
        <w:lastRenderedPageBreak/>
        <w:t>DOMAINE</w:t>
      </w:r>
      <w:r w:rsidRPr="00D71D29">
        <w:rPr>
          <w:b/>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 LES ACTEURS, LA STRATEGIE ET LE FONCTIONNEMENT DE L’ECOLE</w:t>
      </w:r>
    </w:p>
    <w:p w14:paraId="0613F89D" w14:textId="43FD64CC" w:rsidR="00690A56" w:rsidRPr="000E0387" w:rsidRDefault="00D71D29" w:rsidP="00690A56">
      <w:pPr>
        <w:rPr>
          <w:rFonts w:ascii="Aptos" w:eastAsia="SimSun" w:hAnsi="Aptos" w:cs="Lucida Sans"/>
          <w:b/>
          <w:bCs/>
          <w:kern w:val="3"/>
          <w:sz w:val="24"/>
          <w:szCs w:val="24"/>
          <w:u w:val="single"/>
          <w:lang w:eastAsia="zh-CN" w:bidi="hi-IN"/>
          <w14:ligatures w14:val="none"/>
        </w:rPr>
      </w:pPr>
      <w:r w:rsidRPr="000E0387">
        <w:rPr>
          <w:rFonts w:ascii="Aptos" w:eastAsia="SimSun" w:hAnsi="Aptos" w:cs="Lucida Sans"/>
          <w:b/>
          <w:bCs/>
          <w:kern w:val="3"/>
          <w:sz w:val="24"/>
          <w:szCs w:val="24"/>
          <w:u w:val="single"/>
          <w:lang w:eastAsia="zh-CN" w:bidi="hi-IN"/>
          <w14:ligatures w14:val="none"/>
        </w:rPr>
        <w:t xml:space="preserve">3.1 - </w:t>
      </w:r>
      <w:r w:rsidR="00690A56" w:rsidRPr="000E0387">
        <w:rPr>
          <w:rFonts w:ascii="Aptos" w:eastAsia="SimSun" w:hAnsi="Aptos" w:cs="Lucida Sans"/>
          <w:b/>
          <w:bCs/>
          <w:kern w:val="3"/>
          <w:sz w:val="24"/>
          <w:szCs w:val="24"/>
          <w:u w:val="single"/>
          <w:lang w:eastAsia="zh-CN" w:bidi="hi-IN"/>
          <w14:ligatures w14:val="none"/>
        </w:rPr>
        <w:t>Orientations stratégiques et projet d’école</w:t>
      </w:r>
    </w:p>
    <w:tbl>
      <w:tblPr>
        <w:tblStyle w:val="Grilledutableau"/>
        <w:tblW w:w="0" w:type="auto"/>
        <w:tblLook w:val="04A0" w:firstRow="1" w:lastRow="0" w:firstColumn="1" w:lastColumn="0" w:noHBand="0" w:noVBand="1"/>
      </w:tblPr>
      <w:tblGrid>
        <w:gridCol w:w="5491"/>
        <w:gridCol w:w="4965"/>
      </w:tblGrid>
      <w:tr w:rsidR="00690A56" w:rsidRPr="00690A56" w14:paraId="4DE9C46B" w14:textId="77777777" w:rsidTr="0056251C">
        <w:tc>
          <w:tcPr>
            <w:tcW w:w="5491" w:type="dxa"/>
            <w:tcBorders>
              <w:bottom w:val="single" w:sz="4" w:space="0" w:color="auto"/>
            </w:tcBorders>
            <w:shd w:val="clear" w:color="auto" w:fill="D9D9D9" w:themeFill="background1" w:themeFillShade="D9"/>
          </w:tcPr>
          <w:p w14:paraId="18100D04" w14:textId="77777777" w:rsidR="008E25C0" w:rsidRPr="008E25C0" w:rsidRDefault="008E25C0" w:rsidP="00690A56">
            <w:pPr>
              <w:jc w:val="center"/>
              <w:rPr>
                <w:rFonts w:ascii="Aptos" w:hAnsi="Aptos"/>
                <w:bCs/>
                <w:iCs/>
                <w:sz w:val="10"/>
                <w:szCs w:val="10"/>
              </w:rPr>
            </w:pPr>
          </w:p>
          <w:p w14:paraId="3ACFFDFD" w14:textId="77777777" w:rsidR="00690A56" w:rsidRDefault="00690A56" w:rsidP="00690A56">
            <w:pPr>
              <w:jc w:val="center"/>
              <w:rPr>
                <w:rFonts w:ascii="Aptos" w:hAnsi="Aptos"/>
                <w:bCs/>
                <w:iCs/>
              </w:rPr>
            </w:pPr>
            <w:r w:rsidRPr="00AE2AE4">
              <w:rPr>
                <w:rFonts w:ascii="Aptos" w:hAnsi="Aptos"/>
                <w:bCs/>
                <w:iCs/>
              </w:rPr>
              <w:t>Questionnement et observation</w:t>
            </w:r>
          </w:p>
          <w:p w14:paraId="47355416" w14:textId="67A01167" w:rsidR="008E25C0" w:rsidRPr="008E25C0" w:rsidRDefault="008E25C0" w:rsidP="00690A56">
            <w:pPr>
              <w:jc w:val="center"/>
              <w:rPr>
                <w:sz w:val="10"/>
                <w:szCs w:val="10"/>
              </w:rPr>
            </w:pPr>
          </w:p>
        </w:tc>
        <w:tc>
          <w:tcPr>
            <w:tcW w:w="4965" w:type="dxa"/>
            <w:tcBorders>
              <w:bottom w:val="single" w:sz="4" w:space="0" w:color="auto"/>
            </w:tcBorders>
            <w:shd w:val="clear" w:color="auto" w:fill="D9D9D9" w:themeFill="background1" w:themeFillShade="D9"/>
          </w:tcPr>
          <w:p w14:paraId="584F9AD7" w14:textId="77777777" w:rsidR="008E25C0" w:rsidRPr="008E25C0" w:rsidRDefault="008E25C0" w:rsidP="00690A56">
            <w:pPr>
              <w:jc w:val="center"/>
              <w:rPr>
                <w:rFonts w:ascii="Aptos" w:hAnsi="Aptos"/>
                <w:bCs/>
                <w:iCs/>
                <w:sz w:val="10"/>
                <w:szCs w:val="10"/>
              </w:rPr>
            </w:pPr>
          </w:p>
          <w:p w14:paraId="4720BC6F" w14:textId="02C896DB" w:rsidR="00690A56" w:rsidRPr="00AE2AE4" w:rsidRDefault="00690A56" w:rsidP="00690A56">
            <w:pPr>
              <w:jc w:val="center"/>
            </w:pPr>
            <w:r w:rsidRPr="00AE2AE4">
              <w:rPr>
                <w:rFonts w:ascii="Aptos" w:hAnsi="Aptos"/>
                <w:bCs/>
                <w:iCs/>
              </w:rPr>
              <w:t>Boite à outils</w:t>
            </w:r>
          </w:p>
        </w:tc>
      </w:tr>
      <w:tr w:rsidR="00FA5080" w:rsidRPr="00FA5080" w14:paraId="1B5CD11C" w14:textId="77777777" w:rsidTr="0056251C">
        <w:tc>
          <w:tcPr>
            <w:tcW w:w="5491" w:type="dxa"/>
            <w:tcBorders>
              <w:bottom w:val="dotDash" w:sz="4" w:space="0" w:color="auto"/>
              <w:right w:val="single" w:sz="6" w:space="0" w:color="auto"/>
            </w:tcBorders>
          </w:tcPr>
          <w:p w14:paraId="1C210B66" w14:textId="77777777" w:rsidR="00690A56" w:rsidRPr="00FA5080" w:rsidRDefault="00690A56" w:rsidP="008E25C0">
            <w:pPr>
              <w:jc w:val="both"/>
              <w:rPr>
                <w:b/>
                <w:bCs/>
              </w:rPr>
            </w:pPr>
            <w:r w:rsidRPr="00FA5080">
              <w:rPr>
                <w:b/>
                <w:bCs/>
              </w:rPr>
              <w:t>Modalités d’élaboration et de communication du projet d’école</w:t>
            </w:r>
          </w:p>
          <w:p w14:paraId="1784C40F" w14:textId="24ED0495" w:rsidR="00690A56" w:rsidRPr="00FA5080" w:rsidRDefault="00690A56" w:rsidP="008E25C0">
            <w:pPr>
              <w:jc w:val="both"/>
            </w:pPr>
            <w:r w:rsidRPr="00FA5080">
              <w:t>Projet d’école réalisé lors de p</w:t>
            </w:r>
            <w:r w:rsidR="0085500F">
              <w:t>lusieurs conseils des maitres</w:t>
            </w:r>
            <w:r w:rsidRPr="00FA5080">
              <w:t>.</w:t>
            </w:r>
          </w:p>
          <w:p w14:paraId="5B624485" w14:textId="77777777" w:rsidR="00690A56" w:rsidRPr="00FA5080" w:rsidRDefault="00690A56" w:rsidP="008E25C0">
            <w:pPr>
              <w:jc w:val="both"/>
            </w:pPr>
            <w:r w:rsidRPr="00FA5080">
              <w:t>Communication et validation à l’IEN par email.</w:t>
            </w:r>
          </w:p>
          <w:p w14:paraId="63EB90AF" w14:textId="77777777" w:rsidR="00690A56" w:rsidRPr="00FA5080" w:rsidRDefault="00690A56" w:rsidP="008E25C0">
            <w:pPr>
              <w:jc w:val="both"/>
            </w:pPr>
            <w:r w:rsidRPr="00FA5080">
              <w:t>Présentation à la mairie et aux parents élus lors du conseil d’école suivant.</w:t>
            </w:r>
          </w:p>
        </w:tc>
        <w:tc>
          <w:tcPr>
            <w:tcW w:w="4965" w:type="dxa"/>
            <w:tcBorders>
              <w:left w:val="single" w:sz="6" w:space="0" w:color="auto"/>
              <w:bottom w:val="dotDash" w:sz="4" w:space="0" w:color="auto"/>
            </w:tcBorders>
          </w:tcPr>
          <w:p w14:paraId="54138810" w14:textId="79C32E80" w:rsidR="00690A56" w:rsidRPr="00FA5080" w:rsidRDefault="00690A56" w:rsidP="008E25C0">
            <w:pPr>
              <w:jc w:val="both"/>
            </w:pPr>
            <w:r w:rsidRPr="00FA5080">
              <w:t>Equipe d’enseignantes volontaires définissant les besoins et les axes de travail du projet d’école ensembl</w:t>
            </w:r>
            <w:r w:rsidR="00C901AD">
              <w:t>e</w:t>
            </w:r>
            <w:r w:rsidRPr="00FA5080">
              <w:t>, au vu des années d’expérience au sein de l’école de certaines et à la motivation des collègues nouvellement arrivées.</w:t>
            </w:r>
          </w:p>
          <w:p w14:paraId="0C57B238" w14:textId="391A4004" w:rsidR="00690A56" w:rsidRPr="00FA5080" w:rsidRDefault="00690A56" w:rsidP="008E25C0">
            <w:pPr>
              <w:jc w:val="both"/>
            </w:pPr>
            <w:r w:rsidRPr="00FA5080">
              <w:t xml:space="preserve">Volonté de labellisation EDD/ Génération 24 – permettant une projection sur </w:t>
            </w:r>
            <w:r w:rsidR="00C901AD">
              <w:t>des axes écologiques, sportifs : pas encore mise en place à ce jour.</w:t>
            </w:r>
          </w:p>
        </w:tc>
      </w:tr>
      <w:tr w:rsidR="00FA5080" w:rsidRPr="00FA5080" w14:paraId="35BCE1A1" w14:textId="77777777" w:rsidTr="0056251C">
        <w:tc>
          <w:tcPr>
            <w:tcW w:w="5491" w:type="dxa"/>
            <w:tcBorders>
              <w:top w:val="dotDash" w:sz="4" w:space="0" w:color="auto"/>
              <w:right w:val="single" w:sz="6" w:space="0" w:color="auto"/>
            </w:tcBorders>
          </w:tcPr>
          <w:p w14:paraId="52CECC94" w14:textId="77777777" w:rsidR="00690A56" w:rsidRPr="00FA5080" w:rsidRDefault="00690A56" w:rsidP="008E25C0">
            <w:pPr>
              <w:jc w:val="both"/>
              <w:rPr>
                <w:b/>
                <w:bCs/>
              </w:rPr>
            </w:pPr>
            <w:r w:rsidRPr="00FA5080">
              <w:rPr>
                <w:b/>
                <w:bCs/>
              </w:rPr>
              <w:t>Évaluation et suivi des objectifs et actions du projet d’école</w:t>
            </w:r>
          </w:p>
          <w:p w14:paraId="242A9933" w14:textId="11BF52A4" w:rsidR="00690A56" w:rsidRPr="00FA5080" w:rsidRDefault="00690A56" w:rsidP="008E25C0">
            <w:pPr>
              <w:jc w:val="both"/>
            </w:pPr>
            <w:r w:rsidRPr="00FA5080">
              <w:t>Chaque année,</w:t>
            </w:r>
            <w:r w:rsidR="00835AD2">
              <w:t xml:space="preserve"> le projet d’école est décliné à travers le thème de l’année : </w:t>
            </w:r>
            <w:r w:rsidRPr="00FA5080">
              <w:t>projets interdisciplinaire.</w:t>
            </w:r>
          </w:p>
          <w:p w14:paraId="11440D3A" w14:textId="77777777" w:rsidR="00690A56" w:rsidRPr="00FA5080" w:rsidRDefault="00690A56" w:rsidP="008E25C0">
            <w:pPr>
              <w:jc w:val="both"/>
            </w:pPr>
            <w:r w:rsidRPr="00FA5080">
              <w:t xml:space="preserve">Nous informons nos partenaires en fin d’année N -1, et les premières idées de projets naissent alors en cette fin d’année. </w:t>
            </w:r>
          </w:p>
          <w:p w14:paraId="7ABC196C" w14:textId="4389F48B" w:rsidR="00690A56" w:rsidRPr="00FA5080" w:rsidRDefault="00690A56" w:rsidP="008E25C0">
            <w:pPr>
              <w:jc w:val="both"/>
            </w:pPr>
            <w:r w:rsidRPr="00FA5080">
              <w:t>Liens avec la mairie</w:t>
            </w:r>
            <w:r w:rsidR="0087149C">
              <w:t xml:space="preserve"> très importants pour mettre à profit ces projets : participation à des</w:t>
            </w:r>
            <w:r w:rsidRPr="00FA5080">
              <w:t xml:space="preserve"> spectacles au </w:t>
            </w:r>
            <w:proofErr w:type="spellStart"/>
            <w:r w:rsidRPr="00FA5080">
              <w:t>Briscope</w:t>
            </w:r>
            <w:proofErr w:type="spellEnd"/>
            <w:r w:rsidRPr="00FA5080">
              <w:t xml:space="preserve">, </w:t>
            </w:r>
            <w:r w:rsidR="0087149C">
              <w:t xml:space="preserve">visite de </w:t>
            </w:r>
            <w:r w:rsidRPr="00FA5080">
              <w:t>la médiathèque</w:t>
            </w:r>
            <w:r w:rsidR="0087149C">
              <w:t xml:space="preserve"> avec emprunts de livres thématiques, liens avec l’ETAPS…</w:t>
            </w:r>
          </w:p>
          <w:p w14:paraId="1D283CA6" w14:textId="443E7E07" w:rsidR="00690A56" w:rsidRPr="00FA5080" w:rsidRDefault="0087149C" w:rsidP="008E25C0">
            <w:pPr>
              <w:jc w:val="both"/>
            </w:pPr>
            <w:r>
              <w:t>En fonction des projets, nous sommes amenés à créer des l</w:t>
            </w:r>
            <w:r w:rsidR="00690A56" w:rsidRPr="00FA5080">
              <w:t xml:space="preserve">iens avec des intervenants extérieurs (associations, danseurs, apiculteur, maître d’escrime, illustrateurs, </w:t>
            </w:r>
            <w:r w:rsidR="006B2176" w:rsidRPr="00FA5080">
              <w:t>auteurs</w:t>
            </w:r>
            <w:r w:rsidR="006B2176">
              <w:t>..</w:t>
            </w:r>
            <w:r w:rsidR="006B2176" w:rsidRPr="00FA5080">
              <w:t>.</w:t>
            </w:r>
            <w:r w:rsidR="00690A56" w:rsidRPr="00FA5080">
              <w:t>).</w:t>
            </w:r>
          </w:p>
          <w:p w14:paraId="2BAB5BE3" w14:textId="21DC8771" w:rsidR="00690A56" w:rsidRPr="00FA5080" w:rsidRDefault="00816CD2" w:rsidP="008E25C0">
            <w:pPr>
              <w:jc w:val="both"/>
            </w:pPr>
            <w:r>
              <w:t>Le retour des</w:t>
            </w:r>
            <w:r w:rsidR="00690A56" w:rsidRPr="00FA5080">
              <w:t xml:space="preserve"> parents</w:t>
            </w:r>
            <w:r>
              <w:t xml:space="preserve"> autour des projets menés,</w:t>
            </w:r>
            <w:r w:rsidR="00690A56" w:rsidRPr="00FA5080">
              <w:t xml:space="preserve"> à titre informatif ainsi que</w:t>
            </w:r>
            <w:r>
              <w:t xml:space="preserve"> pour le financement notamment, font partie intégrante de notre fonctionnement.</w:t>
            </w:r>
          </w:p>
          <w:p w14:paraId="67F0D40D" w14:textId="31D1535C" w:rsidR="00690A56" w:rsidRPr="00FA5080" w:rsidRDefault="00816CD2" w:rsidP="008E25C0">
            <w:pPr>
              <w:jc w:val="both"/>
            </w:pPr>
            <w:r>
              <w:t>Nous essayons aussi de créer du lien</w:t>
            </w:r>
            <w:r w:rsidR="00690A56" w:rsidRPr="00FA5080">
              <w:t xml:space="preserve"> avec l’équipe périscolaire pour essayer de crée</w:t>
            </w:r>
            <w:r>
              <w:t>r une unité au sein de l’école (relationnelle et partenariale dans la réalisation des projets)</w:t>
            </w:r>
          </w:p>
          <w:p w14:paraId="1D03E698" w14:textId="1DCF20DA" w:rsidR="00690A56" w:rsidRPr="00FA5080" w:rsidRDefault="00816CD2" w:rsidP="008E25C0">
            <w:pPr>
              <w:jc w:val="both"/>
            </w:pPr>
            <w:r>
              <w:t>Enfin, nous travaillons en lien avec nos CPC :</w:t>
            </w:r>
            <w:r w:rsidR="00690A56" w:rsidRPr="00FA5080">
              <w:t xml:space="preserve"> pour valider nos projets, nous guider dans nos cheminements.</w:t>
            </w:r>
          </w:p>
        </w:tc>
        <w:tc>
          <w:tcPr>
            <w:tcW w:w="4965" w:type="dxa"/>
            <w:tcBorders>
              <w:top w:val="dotDash" w:sz="4" w:space="0" w:color="auto"/>
              <w:left w:val="single" w:sz="6" w:space="0" w:color="auto"/>
            </w:tcBorders>
          </w:tcPr>
          <w:p w14:paraId="556176BF" w14:textId="77777777" w:rsidR="00690A56" w:rsidRPr="00FA5080" w:rsidRDefault="00690A56" w:rsidP="008E25C0">
            <w:pPr>
              <w:jc w:val="both"/>
            </w:pPr>
          </w:p>
          <w:p w14:paraId="171570EE" w14:textId="77777777" w:rsidR="00690A56" w:rsidRPr="00FA5080" w:rsidRDefault="00690A56" w:rsidP="008E25C0">
            <w:pPr>
              <w:jc w:val="both"/>
            </w:pPr>
            <w:r w:rsidRPr="00FA5080">
              <w:t xml:space="preserve">L’équipe se raccroche toujours au document, pour définir les actions de l’année suivante et se positionner lors des projets interdisciplinaires. </w:t>
            </w:r>
          </w:p>
          <w:p w14:paraId="2C9A1163" w14:textId="77777777" w:rsidR="00690A56" w:rsidRPr="00FA5080" w:rsidRDefault="00690A56" w:rsidP="008E25C0">
            <w:pPr>
              <w:jc w:val="both"/>
            </w:pPr>
            <w:r w:rsidRPr="00FA5080">
              <w:t>Le fait de ne pas avoir d’équipe stable peut mettre en difficulté la mise en œuvre du projet, son aboutissement.</w:t>
            </w:r>
          </w:p>
          <w:p w14:paraId="2D99BBE9" w14:textId="77777777" w:rsidR="00690A56" w:rsidRPr="00FA5080" w:rsidRDefault="00690A56" w:rsidP="008E25C0">
            <w:pPr>
              <w:jc w:val="both"/>
            </w:pPr>
            <w:r w:rsidRPr="00FA5080">
              <w:t>Les nouvelles enseignantes bien que volontaires, doivent adapter leurs pratiques/leurs pédagogies au projet, chaque année, alors qu’elles n’ont pas participé à sa rédaction. Elles ne s’investissent que pour une année, malheureusement.</w:t>
            </w:r>
          </w:p>
          <w:p w14:paraId="7DCAB547" w14:textId="77777777" w:rsidR="00690A56" w:rsidRPr="00FA5080" w:rsidRDefault="00690A56" w:rsidP="008E25C0">
            <w:pPr>
              <w:jc w:val="both"/>
            </w:pPr>
          </w:p>
          <w:p w14:paraId="64996A9D" w14:textId="77777777" w:rsidR="00690A56" w:rsidRPr="00FA5080" w:rsidRDefault="00690A56" w:rsidP="008E25C0">
            <w:pPr>
              <w:jc w:val="both"/>
            </w:pPr>
            <w:r w:rsidRPr="00FA5080">
              <w:t>Les parents sont sollicités le moment venu mais ne participent pas à proprement dit à la rédaction du document.</w:t>
            </w:r>
          </w:p>
          <w:p w14:paraId="6C9BF2C2" w14:textId="77777777" w:rsidR="00690A56" w:rsidRPr="00FA5080" w:rsidRDefault="00690A56" w:rsidP="008E25C0">
            <w:pPr>
              <w:jc w:val="both"/>
            </w:pPr>
          </w:p>
        </w:tc>
      </w:tr>
    </w:tbl>
    <w:p w14:paraId="2A28BFB9" w14:textId="77777777" w:rsidR="00690A56" w:rsidRPr="00FA5080" w:rsidRDefault="00690A56" w:rsidP="00690A56">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4FD4B3" w14:textId="6EB5384F" w:rsidR="00690A56" w:rsidRPr="000E0387" w:rsidRDefault="00D71D29" w:rsidP="00690A56">
      <w:pPr>
        <w:rPr>
          <w:rFonts w:ascii="Aptos" w:eastAsia="SimSun" w:hAnsi="Aptos" w:cs="Lucida Sans"/>
          <w:b/>
          <w:bCs/>
          <w:kern w:val="3"/>
          <w:sz w:val="24"/>
          <w:szCs w:val="24"/>
          <w:u w:val="single"/>
          <w:lang w:eastAsia="zh-CN" w:bidi="hi-IN"/>
          <w14:ligatures w14:val="none"/>
        </w:rPr>
      </w:pPr>
      <w:r w:rsidRPr="000E0387">
        <w:rPr>
          <w:rFonts w:ascii="Aptos" w:eastAsia="SimSun" w:hAnsi="Aptos" w:cs="Lucida Sans"/>
          <w:b/>
          <w:bCs/>
          <w:kern w:val="3"/>
          <w:sz w:val="24"/>
          <w:szCs w:val="24"/>
          <w:u w:val="single"/>
          <w:lang w:eastAsia="zh-CN" w:bidi="hi-IN"/>
          <w14:ligatures w14:val="none"/>
        </w:rPr>
        <w:t xml:space="preserve">3.2 - </w:t>
      </w:r>
      <w:r w:rsidR="00690A56" w:rsidRPr="000E0387">
        <w:rPr>
          <w:rFonts w:ascii="Aptos" w:eastAsia="SimSun" w:hAnsi="Aptos" w:cs="Lucida Sans"/>
          <w:b/>
          <w:bCs/>
          <w:kern w:val="3"/>
          <w:sz w:val="24"/>
          <w:szCs w:val="24"/>
          <w:u w:val="single"/>
          <w:lang w:eastAsia="zh-CN" w:bidi="hi-IN"/>
          <w14:ligatures w14:val="none"/>
        </w:rPr>
        <w:t>F</w:t>
      </w:r>
      <w:r w:rsidR="008E25C0" w:rsidRPr="000E0387">
        <w:rPr>
          <w:rFonts w:ascii="Aptos" w:eastAsia="SimSun" w:hAnsi="Aptos" w:cs="Lucida Sans"/>
          <w:b/>
          <w:bCs/>
          <w:kern w:val="3"/>
          <w:sz w:val="24"/>
          <w:szCs w:val="24"/>
          <w:u w:val="single"/>
          <w:lang w:eastAsia="zh-CN" w:bidi="hi-IN"/>
          <w14:ligatures w14:val="none"/>
        </w:rPr>
        <w:t>onctionnement général de l’école</w:t>
      </w:r>
      <w:r w:rsidR="00FA5080" w:rsidRPr="000E0387">
        <w:rPr>
          <w:rFonts w:ascii="Aptos" w:eastAsia="SimSun" w:hAnsi="Aptos" w:cs="Lucida Sans"/>
          <w:b/>
          <w:bCs/>
          <w:kern w:val="3"/>
          <w:sz w:val="24"/>
          <w:szCs w:val="24"/>
          <w:u w:val="single"/>
          <w:lang w:eastAsia="zh-CN" w:bidi="hi-IN"/>
          <w14:ligatures w14:val="none"/>
        </w:rPr>
        <w:t> :</w:t>
      </w:r>
    </w:p>
    <w:tbl>
      <w:tblPr>
        <w:tblStyle w:val="Grilledutableau"/>
        <w:tblpPr w:leftFromText="141" w:rightFromText="141" w:vertAnchor="text" w:horzAnchor="margin" w:tblpY="1159"/>
        <w:tblW w:w="0" w:type="auto"/>
        <w:tblLook w:val="04A0" w:firstRow="1" w:lastRow="0" w:firstColumn="1" w:lastColumn="0" w:noHBand="0" w:noVBand="1"/>
      </w:tblPr>
      <w:tblGrid>
        <w:gridCol w:w="5041"/>
        <w:gridCol w:w="5415"/>
      </w:tblGrid>
      <w:tr w:rsidR="00FA5080" w:rsidRPr="00FA5080" w14:paraId="4835DF79" w14:textId="77777777" w:rsidTr="0056251C">
        <w:tc>
          <w:tcPr>
            <w:tcW w:w="5041" w:type="dxa"/>
            <w:tcBorders>
              <w:bottom w:val="single" w:sz="4" w:space="0" w:color="auto"/>
            </w:tcBorders>
            <w:shd w:val="clear" w:color="auto" w:fill="D9D9D9" w:themeFill="background1" w:themeFillShade="D9"/>
          </w:tcPr>
          <w:p w14:paraId="4BB64D16" w14:textId="77777777" w:rsidR="008E25C0" w:rsidRPr="008E25C0" w:rsidRDefault="008E25C0" w:rsidP="00690A56">
            <w:pPr>
              <w:jc w:val="center"/>
              <w:rPr>
                <w:rFonts w:ascii="Aptos" w:hAnsi="Aptos"/>
                <w:bCs/>
                <w:iCs/>
                <w:sz w:val="10"/>
                <w:szCs w:val="10"/>
              </w:rPr>
            </w:pPr>
          </w:p>
          <w:p w14:paraId="2BB82B1F" w14:textId="77777777" w:rsidR="00690A56" w:rsidRDefault="00690A56" w:rsidP="00690A56">
            <w:pPr>
              <w:jc w:val="center"/>
              <w:rPr>
                <w:rFonts w:ascii="Aptos" w:hAnsi="Aptos"/>
                <w:bCs/>
                <w:iCs/>
              </w:rPr>
            </w:pPr>
            <w:r w:rsidRPr="00AE2AE4">
              <w:rPr>
                <w:rFonts w:ascii="Aptos" w:hAnsi="Aptos"/>
                <w:bCs/>
                <w:iCs/>
              </w:rPr>
              <w:t>Questionnement et observation</w:t>
            </w:r>
          </w:p>
          <w:p w14:paraId="299FD595" w14:textId="74EF606C" w:rsidR="008E25C0" w:rsidRPr="008E25C0" w:rsidRDefault="008E25C0" w:rsidP="00690A56">
            <w:pPr>
              <w:jc w:val="center"/>
              <w:rPr>
                <w:sz w:val="10"/>
                <w:szCs w:val="10"/>
              </w:rPr>
            </w:pPr>
          </w:p>
        </w:tc>
        <w:tc>
          <w:tcPr>
            <w:tcW w:w="5415" w:type="dxa"/>
            <w:tcBorders>
              <w:bottom w:val="single" w:sz="4" w:space="0" w:color="auto"/>
            </w:tcBorders>
            <w:shd w:val="clear" w:color="auto" w:fill="D9D9D9" w:themeFill="background1" w:themeFillShade="D9"/>
          </w:tcPr>
          <w:p w14:paraId="535B0DD7" w14:textId="77777777" w:rsidR="008E25C0" w:rsidRPr="008E25C0" w:rsidRDefault="008E25C0" w:rsidP="00690A56">
            <w:pPr>
              <w:jc w:val="center"/>
              <w:rPr>
                <w:rFonts w:ascii="Aptos" w:hAnsi="Aptos"/>
                <w:bCs/>
                <w:iCs/>
                <w:sz w:val="10"/>
                <w:szCs w:val="10"/>
              </w:rPr>
            </w:pPr>
          </w:p>
          <w:p w14:paraId="73D18706" w14:textId="74B1DFC7" w:rsidR="00690A56" w:rsidRPr="00AE2AE4" w:rsidRDefault="00690A56" w:rsidP="00690A56">
            <w:pPr>
              <w:jc w:val="center"/>
            </w:pPr>
            <w:r w:rsidRPr="00AE2AE4">
              <w:rPr>
                <w:rFonts w:ascii="Aptos" w:hAnsi="Aptos"/>
                <w:bCs/>
                <w:iCs/>
              </w:rPr>
              <w:t>Boite à outils</w:t>
            </w:r>
          </w:p>
        </w:tc>
      </w:tr>
      <w:tr w:rsidR="00FA5080" w:rsidRPr="00FA5080" w14:paraId="757E6D75" w14:textId="77777777" w:rsidTr="00F27666">
        <w:tc>
          <w:tcPr>
            <w:tcW w:w="5041" w:type="dxa"/>
            <w:tcBorders>
              <w:bottom w:val="single" w:sz="4" w:space="0" w:color="auto"/>
              <w:right w:val="single" w:sz="6" w:space="0" w:color="auto"/>
            </w:tcBorders>
          </w:tcPr>
          <w:p w14:paraId="55CB0D2E" w14:textId="77777777" w:rsidR="00690A56" w:rsidRPr="00FA5080" w:rsidRDefault="00690A56" w:rsidP="008E25C0">
            <w:pPr>
              <w:jc w:val="both"/>
              <w:rPr>
                <w:b/>
                <w:bCs/>
              </w:rPr>
            </w:pPr>
            <w:r w:rsidRPr="00FA5080">
              <w:rPr>
                <w:b/>
                <w:bCs/>
              </w:rPr>
              <w:t>Fonctionnement des instances institutionnelles</w:t>
            </w:r>
          </w:p>
          <w:p w14:paraId="38497BE8" w14:textId="49171978" w:rsidR="00690A56" w:rsidRPr="00FA5080" w:rsidRDefault="006B2176" w:rsidP="008E25C0">
            <w:pPr>
              <w:jc w:val="both"/>
            </w:pPr>
            <w:r>
              <w:t>Calendrier des réunions prévu en</w:t>
            </w:r>
            <w:r w:rsidR="00690A56" w:rsidRPr="00FA5080">
              <w:t xml:space="preserve"> début d’année par la directrice, validé par l’équipe, modifiable si nécessaire. La capacité d’anticipation de la </w:t>
            </w:r>
            <w:r w:rsidR="00690A56" w:rsidRPr="00FA5080">
              <w:lastRenderedPageBreak/>
              <w:t>directrice est un point fort concernant le fonctionnement général de l’école.</w:t>
            </w:r>
          </w:p>
          <w:p w14:paraId="76233990" w14:textId="040A4C83" w:rsidR="00690A56" w:rsidRPr="00FA5080" w:rsidRDefault="00854180" w:rsidP="008E25C0">
            <w:pPr>
              <w:jc w:val="both"/>
            </w:pPr>
            <w:r>
              <w:t>Les dates des conseils d’école sont communiqué</w:t>
            </w:r>
            <w:r w:rsidR="00CA2B22">
              <w:t>e</w:t>
            </w:r>
            <w:r>
              <w:t>s aux différents partenaires en</w:t>
            </w:r>
            <w:r w:rsidR="00690A56" w:rsidRPr="00FA5080">
              <w:t xml:space="preserve"> début d’année.</w:t>
            </w:r>
          </w:p>
          <w:p w14:paraId="406431B0" w14:textId="77777777" w:rsidR="00690A56" w:rsidRPr="00FA5080" w:rsidRDefault="00690A56" w:rsidP="008E25C0">
            <w:pPr>
              <w:jc w:val="both"/>
            </w:pPr>
          </w:p>
          <w:p w14:paraId="5ED307D3" w14:textId="77777777" w:rsidR="00690A56" w:rsidRPr="00FA5080" w:rsidRDefault="00690A56" w:rsidP="008E25C0">
            <w:pPr>
              <w:jc w:val="both"/>
            </w:pPr>
            <w:r w:rsidRPr="00FA5080">
              <w:t>L’équipe enseignante est assidue, la question des collègues complément se pose, qu’advient-il des réunions qui ne les concernent pas forcément ?</w:t>
            </w:r>
          </w:p>
        </w:tc>
        <w:tc>
          <w:tcPr>
            <w:tcW w:w="5415" w:type="dxa"/>
            <w:tcBorders>
              <w:left w:val="single" w:sz="6" w:space="0" w:color="auto"/>
              <w:bottom w:val="single" w:sz="4" w:space="0" w:color="auto"/>
            </w:tcBorders>
          </w:tcPr>
          <w:p w14:paraId="3875E3D8" w14:textId="45A1EF01" w:rsidR="00690A56" w:rsidRPr="00FA5080" w:rsidRDefault="00690A56" w:rsidP="008E25C0">
            <w:pPr>
              <w:jc w:val="both"/>
            </w:pPr>
            <w:r w:rsidRPr="00FA5080">
              <w:lastRenderedPageBreak/>
              <w:t>3 conseils d’école dans l’année, conseils des ma</w:t>
            </w:r>
            <w:r w:rsidR="006B2176">
              <w:t>itres le mercredi matin 1</w:t>
            </w:r>
            <w:r w:rsidRPr="00FA5080">
              <w:t xml:space="preserve"> fois par période </w:t>
            </w:r>
            <w:r w:rsidR="006B2176">
              <w:t>et les lundis ou jeudi midi</w:t>
            </w:r>
            <w:r w:rsidRPr="00FA5080">
              <w:t>, conseil de cycles le midi, selon les proje</w:t>
            </w:r>
            <w:r w:rsidR="006B2176">
              <w:t>ts/les actions de chaque cycle.</w:t>
            </w:r>
          </w:p>
          <w:p w14:paraId="1DB299A8" w14:textId="77777777" w:rsidR="00690A56" w:rsidRPr="00FA5080" w:rsidRDefault="00690A56" w:rsidP="008E25C0">
            <w:pPr>
              <w:jc w:val="both"/>
            </w:pPr>
            <w:r w:rsidRPr="00FA5080">
              <w:lastRenderedPageBreak/>
              <w:t>Les enseignantes sont assidues, les collègues à temps partiels participent à toutes les réunions (hormis s’il s’agit de leur jour d’absence).</w:t>
            </w:r>
          </w:p>
          <w:p w14:paraId="67BD80BE" w14:textId="77777777" w:rsidR="00690A56" w:rsidRPr="00FA5080" w:rsidRDefault="00690A56" w:rsidP="008E25C0">
            <w:pPr>
              <w:jc w:val="both"/>
            </w:pPr>
            <w:r w:rsidRPr="00FA5080">
              <w:t>Volontariat au sein de l’équipe pour assister aux réunions extérieures à l’école (tours de rôle assurés sans aucune difficulté).</w:t>
            </w:r>
          </w:p>
          <w:p w14:paraId="7DC25B56" w14:textId="77777777" w:rsidR="00C33AD0" w:rsidRPr="00FA5080" w:rsidRDefault="00C33AD0" w:rsidP="008E25C0">
            <w:pPr>
              <w:jc w:val="both"/>
              <w:rPr>
                <w:b/>
                <w:bCs/>
              </w:rPr>
            </w:pPr>
          </w:p>
          <w:p w14:paraId="0FC99D21" w14:textId="7761CB54" w:rsidR="00690A56" w:rsidRDefault="00690A56" w:rsidP="008E25C0">
            <w:pPr>
              <w:jc w:val="both"/>
            </w:pPr>
            <w:r w:rsidRPr="00FA5080">
              <w:t>Documents toujours complets et transmis à tous les partenaires.</w:t>
            </w:r>
          </w:p>
          <w:p w14:paraId="31CD6142" w14:textId="77777777" w:rsidR="004D49C4" w:rsidRPr="00FA5080" w:rsidRDefault="004D49C4" w:rsidP="008E25C0">
            <w:pPr>
              <w:jc w:val="both"/>
            </w:pPr>
          </w:p>
          <w:p w14:paraId="64142FE6" w14:textId="21ED9081" w:rsidR="00690A56" w:rsidRPr="00FA5080" w:rsidRDefault="004D49C4" w:rsidP="008E25C0">
            <w:pPr>
              <w:jc w:val="both"/>
            </w:pPr>
            <w:r>
              <w:t>Décision prise il y a 2</w:t>
            </w:r>
            <w:r w:rsidR="00690A56" w:rsidRPr="00FA5080">
              <w:t xml:space="preserve"> ans d’envoyer le compte-rendu </w:t>
            </w:r>
            <w:r>
              <w:t xml:space="preserve">du Conseil d’école </w:t>
            </w:r>
            <w:r w:rsidR="00690A56" w:rsidRPr="00FA5080">
              <w:t>aux parents par mail.</w:t>
            </w:r>
            <w:r w:rsidR="00C33AD0" w:rsidRPr="00FA5080">
              <w:t xml:space="preserve"> Nous pensons que le compte rendu est lu par l</w:t>
            </w:r>
            <w:r w:rsidR="00690A56" w:rsidRPr="00FA5080">
              <w:t>es parents élus</w:t>
            </w:r>
            <w:r w:rsidR="00C33AD0" w:rsidRPr="00FA5080">
              <w:t>.</w:t>
            </w:r>
            <w:r w:rsidR="00690A56" w:rsidRPr="00FA5080">
              <w:t xml:space="preserve"> </w:t>
            </w:r>
            <w:r w:rsidR="00C33AD0" w:rsidRPr="00FA5080">
              <w:t>Pour l</w:t>
            </w:r>
            <w:r w:rsidR="00690A56" w:rsidRPr="00FA5080">
              <w:t>es autres parents, aucun moyen de savoir si le compte-rendu est lu ou non</w:t>
            </w:r>
            <w:r w:rsidR="00C33AD0" w:rsidRPr="00FA5080">
              <w:t>.</w:t>
            </w:r>
          </w:p>
        </w:tc>
      </w:tr>
      <w:tr w:rsidR="00690A56" w:rsidRPr="00690A56" w14:paraId="2A2C743F" w14:textId="77777777" w:rsidTr="00F27666">
        <w:tc>
          <w:tcPr>
            <w:tcW w:w="5041" w:type="dxa"/>
            <w:tcBorders>
              <w:top w:val="single" w:sz="4" w:space="0" w:color="auto"/>
              <w:bottom w:val="dotDash" w:sz="4" w:space="0" w:color="auto"/>
              <w:right w:val="single" w:sz="6" w:space="0" w:color="auto"/>
            </w:tcBorders>
          </w:tcPr>
          <w:p w14:paraId="0E3A18B8" w14:textId="77777777" w:rsidR="00690A56" w:rsidRPr="00FA5080" w:rsidRDefault="00690A56" w:rsidP="008E25C0">
            <w:pPr>
              <w:jc w:val="both"/>
              <w:rPr>
                <w:b/>
                <w:bCs/>
              </w:rPr>
            </w:pPr>
            <w:r w:rsidRPr="00FA5080">
              <w:rPr>
                <w:b/>
                <w:bCs/>
              </w:rPr>
              <w:lastRenderedPageBreak/>
              <w:t>Organisation du fonctionnement de l’école</w:t>
            </w:r>
          </w:p>
          <w:p w14:paraId="4BF357C0" w14:textId="112179FC" w:rsidR="00690A56" w:rsidRPr="00FA5080" w:rsidRDefault="00D12133" w:rsidP="008E25C0">
            <w:pPr>
              <w:jc w:val="both"/>
            </w:pPr>
            <w:r>
              <w:t>Tableau des entrées/sorties + s</w:t>
            </w:r>
            <w:r w:rsidR="00690A56" w:rsidRPr="00FA5080">
              <w:t xml:space="preserve">ervices de récréation assurés par toutes les enseignantes, équitablement, vigilance sur certains lieux (toilettes, terrains de foot). Réactions rapides en cas de récréations </w:t>
            </w:r>
            <w:r>
              <w:t>difficiles. Nous pouvons être amenés à changer les</w:t>
            </w:r>
            <w:r w:rsidR="00690A56" w:rsidRPr="00FA5080">
              <w:t xml:space="preserve"> créneaux </w:t>
            </w:r>
            <w:r w:rsidR="007E1A44">
              <w:t xml:space="preserve">des récréations </w:t>
            </w:r>
            <w:r w:rsidR="00690A56" w:rsidRPr="00FA5080">
              <w:t>afin de calmer les tensions entre certains élèves, sur un temps donné.</w:t>
            </w:r>
          </w:p>
          <w:p w14:paraId="57353AE6" w14:textId="77777777" w:rsidR="00690A56" w:rsidRPr="00FA5080" w:rsidRDefault="00690A56" w:rsidP="008E25C0">
            <w:pPr>
              <w:jc w:val="both"/>
              <w:rPr>
                <w:i/>
                <w:iCs/>
              </w:rPr>
            </w:pPr>
          </w:p>
          <w:p w14:paraId="30217959" w14:textId="591417E4" w:rsidR="00690A56" w:rsidRPr="00FA5080" w:rsidRDefault="00690A56" w:rsidP="008E25C0">
            <w:pPr>
              <w:jc w:val="both"/>
            </w:pPr>
            <w:r w:rsidRPr="00FA5080">
              <w:t>Temps d’échange avec le périscolaire pas toujours évident à trouver</w:t>
            </w:r>
            <w:r w:rsidR="007E1A44">
              <w:t>.</w:t>
            </w:r>
          </w:p>
          <w:p w14:paraId="0F392579" w14:textId="77777777" w:rsidR="00690A56" w:rsidRPr="00FA5080" w:rsidRDefault="00690A56" w:rsidP="008E25C0">
            <w:pPr>
              <w:jc w:val="both"/>
            </w:pPr>
            <w:r w:rsidRPr="00FA5080">
              <w:t>Articulations entre les temps scolaires et périscolaires, correctes mais le retour de la cantine peut rester difficile selon les évènements qui ont eu lieu.</w:t>
            </w:r>
          </w:p>
          <w:p w14:paraId="1E5F5A24" w14:textId="77777777" w:rsidR="00690A56" w:rsidRPr="00FA5080" w:rsidRDefault="00690A56" w:rsidP="008E25C0">
            <w:pPr>
              <w:jc w:val="both"/>
            </w:pPr>
          </w:p>
          <w:p w14:paraId="01F3B91A" w14:textId="7B1BE53C" w:rsidR="00690A56" w:rsidRPr="00FA5080" w:rsidRDefault="00690A56" w:rsidP="008E25C0">
            <w:pPr>
              <w:jc w:val="both"/>
            </w:pPr>
            <w:r w:rsidRPr="00FA5080">
              <w:t>Gestion de crises toujours effectuée en équipe, nous faisons appel aux membres du RASED qui répondent toujours présent</w:t>
            </w:r>
            <w:r w:rsidR="00D12133">
              <w:t>s</w:t>
            </w:r>
            <w:r w:rsidRPr="00FA5080">
              <w:t>, ainsi qu’à l’équipe mobile du DITEP qui intervient rapidement si besoin.</w:t>
            </w:r>
          </w:p>
          <w:p w14:paraId="7E10BA5C" w14:textId="77777777" w:rsidR="00690A56" w:rsidRPr="00FA5080" w:rsidRDefault="00690A56" w:rsidP="008E25C0">
            <w:pPr>
              <w:jc w:val="both"/>
            </w:pPr>
          </w:p>
        </w:tc>
        <w:tc>
          <w:tcPr>
            <w:tcW w:w="5415" w:type="dxa"/>
            <w:tcBorders>
              <w:top w:val="single" w:sz="4" w:space="0" w:color="auto"/>
              <w:left w:val="single" w:sz="6" w:space="0" w:color="auto"/>
              <w:bottom w:val="dotDash" w:sz="4" w:space="0" w:color="auto"/>
            </w:tcBorders>
          </w:tcPr>
          <w:p w14:paraId="41370785" w14:textId="7F551B42" w:rsidR="00690A56" w:rsidRDefault="00690A56" w:rsidP="008E25C0">
            <w:pPr>
              <w:jc w:val="both"/>
            </w:pPr>
            <w:r w:rsidRPr="00FA5080">
              <w:t xml:space="preserve">La majorité des élèves </w:t>
            </w:r>
            <w:r w:rsidR="00D12133">
              <w:t>et des parents d’élèves accepte et respecte le règlement intérieur. N</w:t>
            </w:r>
            <w:r w:rsidRPr="00FA5080">
              <w:t xml:space="preserve">ous faisons face parfois à des demandes particulières auxquelles nous ne pouvons répondre favorablement et cela peut provoquer l’incompréhension de ces familles, qui pourraient avoir tendance à écrire des mails </w:t>
            </w:r>
            <w:proofErr w:type="spellStart"/>
            <w:r w:rsidRPr="00FA5080">
              <w:t>invectifs</w:t>
            </w:r>
            <w:proofErr w:type="spellEnd"/>
            <w:r w:rsidRPr="00FA5080">
              <w:t>, à la direction, parfois à l’Inspection plu</w:t>
            </w:r>
            <w:r w:rsidR="007E1A44">
              <w:t xml:space="preserve">tôt que de venir nous en parler.  </w:t>
            </w:r>
            <w:r w:rsidRPr="00FA5080">
              <w:t xml:space="preserve">Cela </w:t>
            </w:r>
            <w:r w:rsidR="00D12133">
              <w:t xml:space="preserve">peut </w:t>
            </w:r>
            <w:r w:rsidRPr="00FA5080">
              <w:t>créer une relation de non confiance et nous essayons de gérer au mieux ces situations, en équipe.</w:t>
            </w:r>
          </w:p>
          <w:p w14:paraId="5E63B25D" w14:textId="77777777" w:rsidR="00D12133" w:rsidRPr="00FA5080" w:rsidRDefault="00D12133" w:rsidP="008E25C0">
            <w:pPr>
              <w:jc w:val="both"/>
            </w:pPr>
          </w:p>
          <w:p w14:paraId="77284D02" w14:textId="6E093E55" w:rsidR="00690A56" w:rsidRPr="00FA5080" w:rsidRDefault="00690A56" w:rsidP="008E25C0">
            <w:pPr>
              <w:jc w:val="both"/>
            </w:pPr>
            <w:r w:rsidRPr="00FA5080">
              <w:t>Les règles de l’école sont respectées par la plupart des élèves, mais chaque année nous sommes en présence d’élèves hautement perturbateurs qui mettent à mal le bon fonct</w:t>
            </w:r>
            <w:r w:rsidR="00D12133">
              <w:t xml:space="preserve">ionnement de notre école </w:t>
            </w:r>
            <w:r w:rsidR="007E1A44">
              <w:t>régulièrement</w:t>
            </w:r>
            <w:r w:rsidRPr="00FA5080">
              <w:t>.</w:t>
            </w:r>
          </w:p>
          <w:p w14:paraId="601F41CE" w14:textId="77777777" w:rsidR="00690A56" w:rsidRPr="00FA5080" w:rsidRDefault="00690A56" w:rsidP="008E25C0">
            <w:pPr>
              <w:jc w:val="both"/>
              <w:rPr>
                <w:b/>
                <w:bCs/>
              </w:rPr>
            </w:pPr>
          </w:p>
        </w:tc>
      </w:tr>
      <w:tr w:rsidR="00690A56" w:rsidRPr="00690A56" w14:paraId="479AFAA9" w14:textId="77777777" w:rsidTr="00F27666">
        <w:tc>
          <w:tcPr>
            <w:tcW w:w="5041" w:type="dxa"/>
            <w:tcBorders>
              <w:top w:val="dotDash" w:sz="4" w:space="0" w:color="auto"/>
              <w:right w:val="single" w:sz="6" w:space="0" w:color="auto"/>
            </w:tcBorders>
          </w:tcPr>
          <w:p w14:paraId="06746AC2" w14:textId="77777777" w:rsidR="00690A56" w:rsidRPr="00FA5080" w:rsidRDefault="00690A56" w:rsidP="008E25C0">
            <w:pPr>
              <w:jc w:val="both"/>
              <w:rPr>
                <w:b/>
                <w:bCs/>
              </w:rPr>
            </w:pPr>
            <w:r w:rsidRPr="00FA5080">
              <w:rPr>
                <w:b/>
                <w:bCs/>
              </w:rPr>
              <w:t>Organisation pédagogique générale</w:t>
            </w:r>
          </w:p>
          <w:p w14:paraId="29E622EB" w14:textId="77777777" w:rsidR="00690A56" w:rsidRPr="00FA5080" w:rsidRDefault="00690A56" w:rsidP="008E25C0">
            <w:pPr>
              <w:jc w:val="both"/>
            </w:pPr>
            <w:r w:rsidRPr="00FA5080">
              <w:t>Véritable souhait d’équipe : chercher l’équité des classes dans la participation aux différents projets/actions (réflexion autour de la répartition du budget alloué pour chaque projet.)</w:t>
            </w:r>
          </w:p>
          <w:p w14:paraId="7CD6612B" w14:textId="578C0D6A" w:rsidR="00690A56" w:rsidRPr="00FA5080" w:rsidRDefault="00690A56" w:rsidP="008E25C0">
            <w:pPr>
              <w:jc w:val="both"/>
            </w:pPr>
            <w:r w:rsidRPr="00FA5080">
              <w:t>Du CP au CM2, chaque élève laisse une trace de chaque projet mené, dans son cahier culturel : véritable point fort.</w:t>
            </w:r>
          </w:p>
          <w:p w14:paraId="475A999E" w14:textId="77777777" w:rsidR="00690A56" w:rsidRPr="00FA5080" w:rsidRDefault="00690A56" w:rsidP="008E25C0">
            <w:pPr>
              <w:jc w:val="both"/>
            </w:pPr>
          </w:p>
          <w:p w14:paraId="79C42AEC" w14:textId="101850F4" w:rsidR="00690A56" w:rsidRPr="00FA5080" w:rsidRDefault="00690A56" w:rsidP="008E25C0">
            <w:pPr>
              <w:jc w:val="both"/>
            </w:pPr>
            <w:r w:rsidRPr="00FA5080">
              <w:t xml:space="preserve">Décloisonnements nécessaires </w:t>
            </w:r>
            <w:r w:rsidR="00D12133">
              <w:t xml:space="preserve">en </w:t>
            </w:r>
            <w:r w:rsidRPr="00FA5080">
              <w:t>ce2,</w:t>
            </w:r>
            <w:r w:rsidR="00D12133">
              <w:t xml:space="preserve"> et </w:t>
            </w:r>
            <w:r w:rsidRPr="00FA5080">
              <w:t>cycle 3, pour certains projets : nous sommes dans l’obligation de l’imposer aux nouvelles collègues nommées... qu’adviendra-t-il le jour où un collègue refusera ?</w:t>
            </w:r>
          </w:p>
        </w:tc>
        <w:tc>
          <w:tcPr>
            <w:tcW w:w="5415" w:type="dxa"/>
            <w:tcBorders>
              <w:top w:val="dotDash" w:sz="4" w:space="0" w:color="auto"/>
              <w:left w:val="single" w:sz="6" w:space="0" w:color="auto"/>
            </w:tcBorders>
          </w:tcPr>
          <w:p w14:paraId="09E6260D" w14:textId="096A4D2C" w:rsidR="00690A56" w:rsidRPr="00FA5080" w:rsidRDefault="00690A56" w:rsidP="008E25C0">
            <w:pPr>
              <w:jc w:val="both"/>
            </w:pPr>
            <w:r w:rsidRPr="00FA5080">
              <w:t xml:space="preserve">• </w:t>
            </w:r>
            <w:r w:rsidRPr="008E25C0">
              <w:rPr>
                <w:u w:val="single"/>
              </w:rPr>
              <w:t>Élèves</w:t>
            </w:r>
            <w:r w:rsidRPr="00FA5080">
              <w:t xml:space="preserve"> : </w:t>
            </w:r>
            <w:r w:rsidR="00EB09C5">
              <w:t xml:space="preserve">le </w:t>
            </w:r>
            <w:r w:rsidRPr="00FA5080">
              <w:t>degré d’engagement dans les projets éducatifs et péd</w:t>
            </w:r>
            <w:r w:rsidR="00BD3C98">
              <w:t xml:space="preserve">agogiques proposés par l’école </w:t>
            </w:r>
            <w:r w:rsidR="00EB09C5">
              <w:t>est p</w:t>
            </w:r>
            <w:r w:rsidRPr="00FA5080">
              <w:t>lutôt homogène, de nombreux élèves participent activement aux projets, ceux non-investis restent des cas particuliers. Il est parfois nécessaire de rappeler que ces projets, ces sorties, restent dans le cadre de l’école et que les règles sont les mêmes, alors que ce n’est pas le même lieu, pas le même intervenant.</w:t>
            </w:r>
          </w:p>
          <w:p w14:paraId="27AF8479" w14:textId="57A1F4A2" w:rsidR="00690A56" w:rsidRPr="00FA5080" w:rsidRDefault="00690A56" w:rsidP="008E25C0">
            <w:pPr>
              <w:jc w:val="both"/>
            </w:pPr>
            <w:r w:rsidRPr="00FA5080">
              <w:t xml:space="preserve">• </w:t>
            </w:r>
            <w:r w:rsidRPr="008E25C0">
              <w:rPr>
                <w:u w:val="single"/>
              </w:rPr>
              <w:t>Parents</w:t>
            </w:r>
            <w:r w:rsidRPr="00FA5080">
              <w:t xml:space="preserve"> :</w:t>
            </w:r>
            <w:r w:rsidR="00EB09C5">
              <w:t xml:space="preserve"> le</w:t>
            </w:r>
            <w:r w:rsidRPr="00FA5080">
              <w:t xml:space="preserve"> degré de participation aux projets éducatifs et péda</w:t>
            </w:r>
            <w:r w:rsidR="00BD3C98">
              <w:t xml:space="preserve">gogiques proposés par l’école </w:t>
            </w:r>
            <w:r w:rsidR="00EB09C5">
              <w:t>est p</w:t>
            </w:r>
            <w:r w:rsidRPr="00FA5080">
              <w:t>lutôt hétérogène, ce sont souvent les mêmes parents qui s’investissent et se portent volontaires pour accompagner l</w:t>
            </w:r>
            <w:r w:rsidR="00EB09C5">
              <w:t>es projets. Nous ne sommes pas sûrs qu’il y ait de solutions à apporter à cette difficulté.</w:t>
            </w:r>
          </w:p>
          <w:p w14:paraId="1379ED8D" w14:textId="77777777" w:rsidR="00690A56" w:rsidRPr="00FA5080" w:rsidRDefault="00690A56" w:rsidP="008E25C0">
            <w:pPr>
              <w:jc w:val="both"/>
              <w:rPr>
                <w:b/>
                <w:bCs/>
              </w:rPr>
            </w:pPr>
          </w:p>
        </w:tc>
      </w:tr>
    </w:tbl>
    <w:p w14:paraId="1F8F0754" w14:textId="6E54A4C8" w:rsidR="00690A56" w:rsidRDefault="00690A56" w:rsidP="00690A56">
      <w:pPr>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428478" w14:textId="77777777" w:rsidR="00BD3C98" w:rsidRPr="00690A56" w:rsidRDefault="00BD3C98" w:rsidP="00690A56">
      <w:pPr>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18E480" w14:textId="0A9264F7" w:rsidR="00690A56" w:rsidRPr="000E0387" w:rsidRDefault="00D71D29" w:rsidP="00690A56">
      <w:pPr>
        <w:rPr>
          <w:b/>
          <w:bCs/>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0387">
        <w:rPr>
          <w:b/>
          <w:bCs/>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3.3 - </w:t>
      </w:r>
      <w:r w:rsidR="00690A56" w:rsidRPr="000E0387">
        <w:rPr>
          <w:b/>
          <w:bCs/>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Gestion des ressources humaines et développement professionnel des personnels</w:t>
      </w:r>
    </w:p>
    <w:tbl>
      <w:tblPr>
        <w:tblStyle w:val="Grilledutableau"/>
        <w:tblW w:w="0" w:type="auto"/>
        <w:tblLook w:val="04A0" w:firstRow="1" w:lastRow="0" w:firstColumn="1" w:lastColumn="0" w:noHBand="0" w:noVBand="1"/>
      </w:tblPr>
      <w:tblGrid>
        <w:gridCol w:w="5051"/>
        <w:gridCol w:w="5405"/>
      </w:tblGrid>
      <w:tr w:rsidR="00690A56" w:rsidRPr="00690A56" w14:paraId="5E1EAE88" w14:textId="77777777" w:rsidTr="00F27666">
        <w:tc>
          <w:tcPr>
            <w:tcW w:w="5051" w:type="dxa"/>
            <w:tcBorders>
              <w:bottom w:val="single" w:sz="6" w:space="0" w:color="auto"/>
            </w:tcBorders>
            <w:shd w:val="clear" w:color="auto" w:fill="D9D9D9" w:themeFill="background1" w:themeFillShade="D9"/>
          </w:tcPr>
          <w:p w14:paraId="672ED92E" w14:textId="77777777" w:rsidR="008E25C0" w:rsidRPr="008E25C0" w:rsidRDefault="008E25C0" w:rsidP="00690A56">
            <w:pPr>
              <w:jc w:val="center"/>
              <w:rPr>
                <w:rFonts w:ascii="Aptos" w:hAnsi="Aptos"/>
                <w:bCs/>
                <w:iCs/>
                <w:sz w:val="10"/>
                <w:szCs w:val="10"/>
              </w:rPr>
            </w:pPr>
          </w:p>
          <w:p w14:paraId="0B4E9F04" w14:textId="77777777" w:rsidR="00690A56" w:rsidRDefault="00690A56" w:rsidP="00690A56">
            <w:pPr>
              <w:jc w:val="center"/>
              <w:rPr>
                <w:rFonts w:ascii="Aptos" w:hAnsi="Aptos"/>
                <w:bCs/>
                <w:iCs/>
              </w:rPr>
            </w:pPr>
            <w:r w:rsidRPr="00AE2AE4">
              <w:rPr>
                <w:rFonts w:ascii="Aptos" w:hAnsi="Aptos"/>
                <w:bCs/>
                <w:iCs/>
              </w:rPr>
              <w:t>Questionnement et observation</w:t>
            </w:r>
          </w:p>
          <w:p w14:paraId="4F02EB2D" w14:textId="1224C073" w:rsidR="008E25C0" w:rsidRPr="008E25C0" w:rsidRDefault="008E25C0" w:rsidP="00690A56">
            <w:pPr>
              <w:jc w:val="center"/>
              <w:rPr>
                <w:sz w:val="10"/>
                <w:szCs w:val="1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405" w:type="dxa"/>
            <w:tcBorders>
              <w:bottom w:val="single" w:sz="6" w:space="0" w:color="auto"/>
            </w:tcBorders>
            <w:shd w:val="clear" w:color="auto" w:fill="D9D9D9" w:themeFill="background1" w:themeFillShade="D9"/>
          </w:tcPr>
          <w:p w14:paraId="6237261B" w14:textId="77777777" w:rsidR="008E25C0" w:rsidRPr="008E25C0" w:rsidRDefault="008E25C0" w:rsidP="00690A56">
            <w:pPr>
              <w:jc w:val="center"/>
              <w:rPr>
                <w:rFonts w:ascii="Aptos" w:hAnsi="Aptos"/>
                <w:bCs/>
                <w:iCs/>
                <w:sz w:val="10"/>
                <w:szCs w:val="10"/>
              </w:rPr>
            </w:pPr>
          </w:p>
          <w:p w14:paraId="3E04EDAC" w14:textId="09108B03" w:rsidR="00690A56" w:rsidRPr="00AE2AE4" w:rsidRDefault="00690A56" w:rsidP="00690A56">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2AE4">
              <w:rPr>
                <w:rFonts w:ascii="Aptos" w:hAnsi="Aptos"/>
                <w:bCs/>
                <w:iCs/>
              </w:rPr>
              <w:t>Boite à outils</w:t>
            </w:r>
          </w:p>
        </w:tc>
      </w:tr>
      <w:tr w:rsidR="00FA5080" w:rsidRPr="00FA5080" w14:paraId="0A3CA395" w14:textId="77777777" w:rsidTr="00F27666">
        <w:tc>
          <w:tcPr>
            <w:tcW w:w="5051" w:type="dxa"/>
            <w:tcBorders>
              <w:top w:val="single" w:sz="6" w:space="0" w:color="auto"/>
              <w:left w:val="single" w:sz="6" w:space="0" w:color="auto"/>
              <w:bottom w:val="dotDash" w:sz="4" w:space="0" w:color="auto"/>
              <w:right w:val="single" w:sz="6" w:space="0" w:color="auto"/>
            </w:tcBorders>
          </w:tcPr>
          <w:p w14:paraId="548883EA" w14:textId="77777777" w:rsidR="00C33AD0" w:rsidRPr="00FA5080" w:rsidRDefault="00690A56"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Gestion quotidienne des personnels</w:t>
            </w:r>
            <w:r w:rsidR="00C33AD0" w:rsidRPr="00FA508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760B9505" w14:textId="1DEE2830" w:rsidR="00690A56" w:rsidRPr="00FA5080" w:rsidRDefault="00690A56"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Accueil des personnels nouvellement nommés géré par la directrice et les trois collègues titulaires : chronophage, depuis 3 ans déjà.</w:t>
            </w:r>
          </w:p>
          <w:p w14:paraId="3560DB53" w14:textId="0FF1EB7E" w:rsidR="00690A56" w:rsidRPr="00FA5080" w:rsidRDefault="00BF0217"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question de la présence des s</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tagiaire</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 et Master 2 dans l’école</w:t>
            </w:r>
            <w:r w:rsidR="00261C2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sous-entend</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que</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les enseignants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deviennent formateurs</w:t>
            </w:r>
            <w:r w:rsidR="00BD3C9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et/ou </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référents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alors qu’ils n’en avaient pas forcément fait la demande.</w:t>
            </w:r>
          </w:p>
          <w:p w14:paraId="03DC5AFC" w14:textId="085570F4"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Degré d’attractivité de l’école et possibilité d’amélioration</w:t>
            </w:r>
            <w:r w:rsidR="00C33AD0"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261C2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Nous avons plusieurs enfants dont les familles ont déménagé et qui souhaitent toujours les scolariser dans notre établissement.</w:t>
            </w:r>
          </w:p>
          <w:p w14:paraId="230CF4DC" w14:textId="58E58854"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Protocole de traitement des violences vis-à-vis des personnels et des</w:t>
            </w:r>
            <w:r w:rsidR="00C33AD0"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atteintes aux valeurs de la République</w:t>
            </w:r>
            <w:r w:rsidR="00C33AD0"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00261C2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is à part le fait d’établissement, </w:t>
            </w:r>
            <w:r w:rsidR="00261C2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nous nous demandons </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comment sommes-nous protégées ?</w:t>
            </w:r>
            <w:r w:rsidR="00261C2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(suite à des menaces de parents par exemple</w:t>
            </w:r>
            <w:r w:rsidR="00CA5454">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vécues à plusieurs reprises l’an dernier</w:t>
            </w:r>
            <w:r w:rsidR="00261C27">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c>
          <w:tcPr>
            <w:tcW w:w="5405" w:type="dxa"/>
            <w:tcBorders>
              <w:top w:val="single" w:sz="6" w:space="0" w:color="auto"/>
              <w:left w:val="single" w:sz="6" w:space="0" w:color="auto"/>
              <w:bottom w:val="dotDash" w:sz="4" w:space="0" w:color="auto"/>
              <w:right w:val="single" w:sz="6" w:space="0" w:color="auto"/>
            </w:tcBorders>
          </w:tcPr>
          <w:p w14:paraId="10204E86" w14:textId="054AF131"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Notre équipe soudée est notre force pour créer des cond</w:t>
            </w:r>
            <w:r w:rsidR="00BD3C98">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itions de travail agréables et </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pour affronter les situations difficiles parfois vécues.</w:t>
            </w:r>
          </w:p>
          <w:p w14:paraId="427128F2" w14:textId="77777777"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Enseignantes peu absentes, parfois remplacées.</w:t>
            </w:r>
          </w:p>
        </w:tc>
      </w:tr>
      <w:tr w:rsidR="00FA5080" w:rsidRPr="00FA5080" w14:paraId="20CE5029" w14:textId="77777777" w:rsidTr="00F27666">
        <w:tc>
          <w:tcPr>
            <w:tcW w:w="5051" w:type="dxa"/>
            <w:tcBorders>
              <w:top w:val="dotDash" w:sz="4" w:space="0" w:color="auto"/>
              <w:left w:val="single" w:sz="6" w:space="0" w:color="auto"/>
              <w:bottom w:val="single" w:sz="6" w:space="0" w:color="auto"/>
              <w:right w:val="single" w:sz="6" w:space="0" w:color="auto"/>
            </w:tcBorders>
          </w:tcPr>
          <w:p w14:paraId="535C5289" w14:textId="77777777" w:rsidR="00690A56" w:rsidRPr="00FA5080" w:rsidRDefault="00690A56"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Modalités de concertation et de coopération internes</w:t>
            </w:r>
          </w:p>
          <w:p w14:paraId="17D72F95" w14:textId="08FBF1BF"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Modalités de communication interne</w:t>
            </w:r>
            <w:r w:rsidR="00C33AD0"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EF5C1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utilisation du b</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log + </w:t>
            </w:r>
            <w:r w:rsidR="00EF5C1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téléphone</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mails</w:t>
            </w:r>
            <w:r w:rsidR="00EF5C1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7D39064" w14:textId="0BAEFEB8" w:rsidR="00690A56" w:rsidRPr="00FA5080" w:rsidRDefault="00EF5C10"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p</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rogressions de cycles</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sont</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antérieures, laissées un peu de côté, du fait de l’instabilité de l’équipe et de la répartition de classe.</w:t>
            </w:r>
          </w:p>
          <w:p w14:paraId="6A57439D" w14:textId="1C634FDA" w:rsidR="00690A56" w:rsidRPr="00FA5080" w:rsidRDefault="00EF5C10"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existe aussi un « classeur r</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ouge</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dans la salle des maîtres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qui a</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pour but de laisser une trace pour</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chaque classe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des projets, des lectures, des poésies, d</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 c</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ompétences travaillées en Questionner le monde</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Hist</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oire</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/Géo</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graphie/Sciences, </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mis de côté l’année</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dernière par manque de temps et d’habitude par une équipe là encore qui n’est pas stable.</w:t>
            </w:r>
          </w:p>
          <w:p w14:paraId="5090099C" w14:textId="4E2008DB" w:rsidR="00690A56"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Modalités d’organisation du travail avec les AESH</w:t>
            </w:r>
            <w:r w:rsidR="00EF5C1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 en début d’année, les plannings sont réalisés par la directrice et abordés avec les différentes AESH. L’équipe des AESH est assez stable depuis plusieurs années, ce qui est une chance pour le suivi des élèves d’une année sur l’autre. Nous parvenons à faire des points avec elle</w:t>
            </w:r>
            <w:r w:rsidR="006274F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EF5C1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manière souvent assez informelle, avant ou après la classe, pendant les récréations ou sur les pauses méridiennes.</w:t>
            </w:r>
          </w:p>
          <w:p w14:paraId="11A064D2" w14:textId="07152098" w:rsidR="006274FD" w:rsidRPr="00EF5C10" w:rsidRDefault="006274FD"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405" w:type="dxa"/>
            <w:tcBorders>
              <w:top w:val="dotDash" w:sz="4" w:space="0" w:color="auto"/>
              <w:left w:val="single" w:sz="6" w:space="0" w:color="auto"/>
              <w:bottom w:val="single" w:sz="6" w:space="0" w:color="auto"/>
              <w:right w:val="single" w:sz="6" w:space="0" w:color="auto"/>
            </w:tcBorders>
          </w:tcPr>
          <w:p w14:paraId="2B6E0AB7" w14:textId="46E98726" w:rsidR="00690A56"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Taux de participation des enseignants aux manifestations de</w:t>
            </w:r>
            <w:r w:rsidR="00C33AD0"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274FD">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l’école : les enseignant</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 répondent présent à chaque manifestation</w:t>
            </w:r>
          </w:p>
          <w:p w14:paraId="59786A00" w14:textId="77777777" w:rsidR="00534CC1" w:rsidRPr="00FA5080" w:rsidRDefault="00534CC1"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9DD404" w14:textId="77777777" w:rsidR="00690A56" w:rsidRPr="00FA5080" w:rsidRDefault="00690A56"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Observations directes ou documents à analyser :</w:t>
            </w:r>
          </w:p>
          <w:p w14:paraId="3CDB6682" w14:textId="77777777"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Outils pédagogiques construits en commun </w:t>
            </w:r>
          </w:p>
          <w:p w14:paraId="47F866E3" w14:textId="7B875C83"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Cp/cpce1 :</w:t>
            </w:r>
            <w:r w:rsidR="00534CC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mise en commun des méthodes</w:t>
            </w:r>
          </w:p>
          <w:p w14:paraId="66A36D45" w14:textId="33248969" w:rsidR="00690A56" w:rsidRPr="00534CC1"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CM1/cm2 : harmonisation des méthodes</w:t>
            </w:r>
          </w:p>
          <w:p w14:paraId="667FFBBF" w14:textId="77777777" w:rsidR="00C33AD0" w:rsidRPr="00FA5080" w:rsidRDefault="00C33AD0"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D036AC" w14:textId="464B641D" w:rsidR="00690A56" w:rsidRPr="00FA5080" w:rsidRDefault="00534CC1"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4CC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&gt; </w:t>
            </w:r>
            <w:r w:rsidR="00690A56" w:rsidRPr="00534CC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Programmation</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690A56" w:rsidRPr="00534CC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cycle manquante</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690A56" w:rsidRPr="00534CC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découverte du monde, sciences hist</w:t>
            </w:r>
            <w:r w:rsidRPr="00534CC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oire</w:t>
            </w:r>
            <w:r w:rsidR="00690A56" w:rsidRPr="00534CC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/géo</w:t>
            </w:r>
            <w:r w:rsidRPr="00534CC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graphie, anglais.</w:t>
            </w:r>
          </w:p>
        </w:tc>
      </w:tr>
      <w:tr w:rsidR="00FA5080" w:rsidRPr="00FA5080" w14:paraId="0D3DB83A" w14:textId="77777777" w:rsidTr="00F27666">
        <w:tc>
          <w:tcPr>
            <w:tcW w:w="5051" w:type="dxa"/>
            <w:tcBorders>
              <w:top w:val="single" w:sz="6" w:space="0" w:color="auto"/>
              <w:bottom w:val="dotDash" w:sz="4" w:space="0" w:color="auto"/>
              <w:right w:val="single" w:sz="6" w:space="0" w:color="auto"/>
            </w:tcBorders>
          </w:tcPr>
          <w:p w14:paraId="25E5E91F" w14:textId="77777777" w:rsidR="00690A56" w:rsidRPr="00FA5080" w:rsidRDefault="00690A56"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Communication interne et dialogue social</w:t>
            </w:r>
          </w:p>
          <w:p w14:paraId="1D0DD614" w14:textId="2E947EF0" w:rsidR="00690A56" w:rsidRPr="00FA5080" w:rsidRDefault="00690A56"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Sans représentant syndical au sein de l’école, nous sommes livrées à nous-mêmes quant à la lecture ou non des pages syndicalistes ou à la participation aux RIS. </w:t>
            </w:r>
          </w:p>
        </w:tc>
        <w:tc>
          <w:tcPr>
            <w:tcW w:w="5405" w:type="dxa"/>
            <w:tcBorders>
              <w:top w:val="single" w:sz="6" w:space="0" w:color="auto"/>
              <w:left w:val="single" w:sz="6" w:space="0" w:color="auto"/>
              <w:bottom w:val="dotDash" w:sz="4" w:space="0" w:color="auto"/>
            </w:tcBorders>
          </w:tcPr>
          <w:p w14:paraId="4EF65DDA" w14:textId="73F13A0C"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E25C0">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Outils de communication</w:t>
            </w:r>
            <w:r w:rsidR="00AB615C">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mails</w:t>
            </w:r>
          </w:p>
          <w:p w14:paraId="5C7B5E84" w14:textId="03BEBD35"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E25C0">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Affichages</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affichages en salle des maîtres ou documents sur la table en salle des maîtres</w:t>
            </w:r>
          </w:p>
          <w:p w14:paraId="0C8CB663" w14:textId="77777777"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FA5080" w:rsidRPr="00FA5080" w14:paraId="27A94710" w14:textId="77777777" w:rsidTr="0056251C">
        <w:tc>
          <w:tcPr>
            <w:tcW w:w="5051" w:type="dxa"/>
            <w:tcBorders>
              <w:top w:val="dotDash" w:sz="4" w:space="0" w:color="auto"/>
              <w:right w:val="single" w:sz="6" w:space="0" w:color="auto"/>
            </w:tcBorders>
          </w:tcPr>
          <w:p w14:paraId="13D14EC2" w14:textId="77777777" w:rsidR="00690A56" w:rsidRPr="00FA5080" w:rsidRDefault="00690A56"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Formation des personnels Priorités de formation</w:t>
            </w:r>
          </w:p>
          <w:p w14:paraId="4964EB9B" w14:textId="4490F21E"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Peu de choix hélas, car </w:t>
            </w:r>
            <w:r w:rsidR="00AB615C">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totalité des heures de formation </w:t>
            </w:r>
            <w:r w:rsidR="00AB615C">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est imposée ou presque par la mise en place des plans de formation nationaux.</w:t>
            </w:r>
          </w:p>
          <w:p w14:paraId="6B6F1B74" w14:textId="77777777" w:rsidR="000449DD" w:rsidRPr="00FA5080" w:rsidRDefault="000449DD"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F6CD69" w14:textId="1D3F6B29" w:rsidR="00690A56" w:rsidRDefault="00AB615C"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Néanmoins : l</w:t>
            </w:r>
            <w:r w:rsidR="00690A56" w:rsidRPr="00AB615C">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formation entre pairs se pratique chaque jour</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et nous apprenons toutes les unes des autres.</w:t>
            </w:r>
          </w:p>
          <w:p w14:paraId="24CA3B30" w14:textId="77777777" w:rsidR="00AB615C" w:rsidRPr="00FA5080" w:rsidRDefault="00AB615C"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495F78" w14:textId="77777777" w:rsidR="00690A56" w:rsidRPr="00FA5080" w:rsidRDefault="00690A56"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Suivi des formations</w:t>
            </w:r>
          </w:p>
          <w:p w14:paraId="2A73B65B" w14:textId="1D2D21AC" w:rsidR="00690A56" w:rsidRPr="00FA5080" w:rsidRDefault="00690A56"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transfert dans les pratiques de classe n’est pas toujours évident car il nécessite une réflexion complète sur sa pratique et sur le long terme surtout. </w:t>
            </w:r>
          </w:p>
          <w:p w14:paraId="342777AF" w14:textId="77777777" w:rsidR="00690A56" w:rsidRPr="00FA5080" w:rsidRDefault="00690A56"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Plan Mathématiques / Plan Français</w:t>
            </w:r>
          </w:p>
          <w:p w14:paraId="209C90DA" w14:textId="178FA8AD" w:rsidR="00690A56" w:rsidRPr="00FA5080" w:rsidRDefault="00FE5E75"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pratique et les difficultés rencontrées sur le terrain </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 nous </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permettent</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pas toujours de mettre en œuvre</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classe</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les recommandations des plans.</w:t>
            </w:r>
          </w:p>
          <w:p w14:paraId="5870E70B" w14:textId="7F8AF602"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405" w:type="dxa"/>
            <w:tcBorders>
              <w:top w:val="dotDash" w:sz="4" w:space="0" w:color="auto"/>
              <w:left w:val="single" w:sz="6" w:space="0" w:color="auto"/>
            </w:tcBorders>
          </w:tcPr>
          <w:p w14:paraId="1F1039F7" w14:textId="5CD30F27" w:rsidR="00690A56" w:rsidRPr="00FA5080" w:rsidRDefault="006C3FC1"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E25C0">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Effectif</w:t>
            </w:r>
            <w:r w:rsidR="00690A56" w:rsidRPr="008E25C0">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d’enseignants formés</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 4 enseignantes sur 7(</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 11) au plan mathématiques</w:t>
            </w:r>
          </w:p>
          <w:p w14:paraId="4C8C896E" w14:textId="3AC3EC4A" w:rsidR="00690A56" w:rsidRPr="00FA5080" w:rsidRDefault="006C3FC1"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L’é</w:t>
            </w:r>
            <w:r w:rsidR="00690A56"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quipe instable défavorise la mise en place des recommandations du plan mathématiques.</w:t>
            </w:r>
          </w:p>
          <w:p w14:paraId="300A3708" w14:textId="77777777" w:rsidR="000449DD" w:rsidRPr="00FA5080" w:rsidRDefault="000449DD"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7A393F8" w14:textId="110CB862"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25C0">
              <w:rPr>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Formateurs dans l’école</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 aucun</w:t>
            </w:r>
          </w:p>
          <w:p w14:paraId="33EB180B" w14:textId="532BF207" w:rsidR="000449DD" w:rsidRPr="00FA5080" w:rsidRDefault="000449DD"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3FC1">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directrice doit être tutrice sur son temps de décharge dédié normalement au travail de direction.</w:t>
            </w:r>
          </w:p>
          <w:p w14:paraId="4A292625" w14:textId="12EE06ED" w:rsidR="00690A56" w:rsidRPr="00FA5080" w:rsidRDefault="00690A56"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23C500E5" w14:textId="77777777" w:rsidR="003D7A75" w:rsidRDefault="003D7A75" w:rsidP="00690A56">
      <w:pPr>
        <w:rPr>
          <w:b/>
          <w:bCs/>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8FA49D" w14:textId="77777777" w:rsidR="003D7A75" w:rsidRDefault="003D7A75" w:rsidP="00690A56">
      <w:pPr>
        <w:rPr>
          <w:b/>
          <w:bCs/>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DF2B8A" w14:textId="1A22DD47" w:rsidR="00690A56" w:rsidRPr="000E0387" w:rsidRDefault="00D71D29" w:rsidP="00690A56">
      <w:pPr>
        <w:rPr>
          <w:b/>
          <w:bCs/>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E0387">
        <w:rPr>
          <w:b/>
          <w:bCs/>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3. 4 - </w:t>
      </w:r>
      <w:r w:rsidR="00690A56" w:rsidRPr="000E0387">
        <w:rPr>
          <w:b/>
          <w:bCs/>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Pratiques dans un contexte dégradé ou de crise</w:t>
      </w:r>
    </w:p>
    <w:tbl>
      <w:tblPr>
        <w:tblStyle w:val="Grilledutableau"/>
        <w:tblW w:w="0" w:type="auto"/>
        <w:tblLook w:val="04A0" w:firstRow="1" w:lastRow="0" w:firstColumn="1" w:lastColumn="0" w:noHBand="0" w:noVBand="1"/>
      </w:tblPr>
      <w:tblGrid>
        <w:gridCol w:w="5263"/>
        <w:gridCol w:w="5193"/>
      </w:tblGrid>
      <w:tr w:rsidR="00FA5080" w:rsidRPr="00FA5080" w14:paraId="230E4DF7" w14:textId="77777777" w:rsidTr="0056251C">
        <w:tc>
          <w:tcPr>
            <w:tcW w:w="5263" w:type="dxa"/>
            <w:tcBorders>
              <w:bottom w:val="single" w:sz="4" w:space="0" w:color="auto"/>
            </w:tcBorders>
            <w:shd w:val="clear" w:color="auto" w:fill="D9D9D9" w:themeFill="background1" w:themeFillShade="D9"/>
          </w:tcPr>
          <w:p w14:paraId="57963189" w14:textId="599967E9" w:rsidR="00690A56" w:rsidRPr="00AE2AE4" w:rsidRDefault="00690A56" w:rsidP="00690A56">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2AE4">
              <w:rPr>
                <w:rFonts w:ascii="Aptos" w:hAnsi="Aptos"/>
                <w:bCs/>
                <w:iCs/>
              </w:rPr>
              <w:t>Questionnement et observation</w:t>
            </w:r>
          </w:p>
        </w:tc>
        <w:tc>
          <w:tcPr>
            <w:tcW w:w="5193" w:type="dxa"/>
            <w:tcBorders>
              <w:bottom w:val="single" w:sz="4" w:space="0" w:color="auto"/>
            </w:tcBorders>
            <w:shd w:val="clear" w:color="auto" w:fill="D9D9D9" w:themeFill="background1" w:themeFillShade="D9"/>
          </w:tcPr>
          <w:p w14:paraId="37F73DE5" w14:textId="0947749B" w:rsidR="00690A56" w:rsidRPr="00AE2AE4" w:rsidRDefault="00690A56" w:rsidP="00690A56">
            <w:pPr>
              <w:jc w:val="cente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2AE4">
              <w:rPr>
                <w:rFonts w:ascii="Aptos" w:hAnsi="Aptos"/>
                <w:bCs/>
                <w:iCs/>
              </w:rPr>
              <w:t>Boite à outils</w:t>
            </w:r>
          </w:p>
        </w:tc>
      </w:tr>
      <w:tr w:rsidR="00FA5080" w:rsidRPr="00FA5080" w14:paraId="61DE5E30" w14:textId="77777777" w:rsidTr="0056251C">
        <w:tc>
          <w:tcPr>
            <w:tcW w:w="5263" w:type="dxa"/>
            <w:tcBorders>
              <w:right w:val="single" w:sz="6" w:space="0" w:color="auto"/>
            </w:tcBorders>
          </w:tcPr>
          <w:p w14:paraId="1F28C4D5" w14:textId="7AC3BA57"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Notre école connait depuis plusieurs années des élèves avec ou sans troubles, qui peuvent entrer dans de</w:t>
            </w:r>
            <w:r w:rsidR="003D7A75">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crises de colère verbales ou physiques, et ainsi se mettre en danger ou mettre en danger autrui. De ce fait, nous constatons que nous commençons à avoir une certaine expérience et les bons réflexes quant à la capacité à gérer ces situations.</w:t>
            </w:r>
          </w:p>
          <w:p w14:paraId="7A13E6C8" w14:textId="77777777"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w:t>
            </w:r>
            <w:proofErr w:type="spellStart"/>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Rased</w:t>
            </w:r>
            <w:proofErr w:type="spellEnd"/>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nous venir en aide, ainsi que l’équipe mobile du DITEP.</w:t>
            </w:r>
          </w:p>
          <w:p w14:paraId="7F9FD0BC" w14:textId="16D253E0" w:rsidR="00690A56" w:rsidRPr="00FA5080" w:rsidRDefault="00690A56"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14D3">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Nous sommes cependant démunies face à certaines situations, car il nous semble que nos supérieurs sont eux-mêmes démunis. Nous n’avons pas toujours les réponses à nos questionnements</w:t>
            </w:r>
            <w:r w:rsidR="00503A8C" w:rsidRPr="00F414D3">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117C7D1" w14:textId="77777777" w:rsidR="00690A56" w:rsidRPr="00FA5080" w:rsidRDefault="00690A56"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5193" w:type="dxa"/>
            <w:tcBorders>
              <w:left w:val="single" w:sz="6" w:space="0" w:color="auto"/>
            </w:tcBorders>
          </w:tcPr>
          <w:p w14:paraId="785958CA" w14:textId="77777777" w:rsidR="00690A56" w:rsidRPr="00FA5080" w:rsidRDefault="00690A56"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ou indicateurs chiffrés :</w:t>
            </w:r>
          </w:p>
          <w:p w14:paraId="02F80CA7" w14:textId="1442D13A"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Nombre de personnels formés à la gestion de crise</w:t>
            </w:r>
            <w:r w:rsidR="006A472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F414D3">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0</w:t>
            </w:r>
          </w:p>
          <w:p w14:paraId="1A53261F" w14:textId="77777777" w:rsidR="00503A8C" w:rsidRPr="00FA5080" w:rsidRDefault="00503A8C" w:rsidP="008E25C0">
            <w:pPr>
              <w:jc w:val="both"/>
              <w:rPr>
                <w:b/>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E370E5" w14:textId="4AC7366D"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Protocole de gestion de crise affiché en salle des maitres et/ou transmis par le </w:t>
            </w:r>
            <w:r w:rsidR="00F414D3">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RASED</w:t>
            </w:r>
          </w:p>
          <w:p w14:paraId="7A19CDE6" w14:textId="77777777"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7EEAB5" w14:textId="77777777"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Nous sommes bienveillantes et toujours dans la communication, afin de gérer les inquiétudes des autres élèves qui subissent ces crises.</w:t>
            </w:r>
          </w:p>
          <w:p w14:paraId="50FF0136" w14:textId="77777777" w:rsidR="00690A56" w:rsidRPr="00FA5080" w:rsidRDefault="00690A56" w:rsidP="008E25C0">
            <w:pPr>
              <w:jc w:val="both"/>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5080">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Nous répondons également aux inquiétudes des parents d’élèves et tentons de les rassurer.</w:t>
            </w:r>
          </w:p>
        </w:tc>
      </w:tr>
    </w:tbl>
    <w:p w14:paraId="577FDD2C" w14:textId="71A8F870" w:rsidR="00F414D3" w:rsidRDefault="00F414D3" w:rsidP="00604F2C">
      <w:pPr>
        <w:rPr>
          <w:b/>
          <w:bCs/>
          <w:u w:val="single"/>
        </w:rPr>
      </w:pPr>
    </w:p>
    <w:p w14:paraId="5DB10ED1" w14:textId="01C45041" w:rsidR="003D7A75" w:rsidRPr="00ED594C" w:rsidRDefault="003D7A75" w:rsidP="00604F2C">
      <w:pPr>
        <w:rPr>
          <w:b/>
          <w:bCs/>
          <w:u w:val="single"/>
        </w:rPr>
      </w:pPr>
    </w:p>
    <w:tbl>
      <w:tblPr>
        <w:tblStyle w:val="Grilledutableau"/>
        <w:tblW w:w="0" w:type="auto"/>
        <w:shd w:val="clear" w:color="auto" w:fill="FAE2D5" w:themeFill="accent2" w:themeFillTint="33"/>
        <w:tblLook w:val="04A0" w:firstRow="1" w:lastRow="0" w:firstColumn="1" w:lastColumn="0" w:noHBand="0" w:noVBand="1"/>
      </w:tblPr>
      <w:tblGrid>
        <w:gridCol w:w="1857"/>
        <w:gridCol w:w="8599"/>
      </w:tblGrid>
      <w:tr w:rsidR="00FA5080" w14:paraId="34304EFA" w14:textId="77777777" w:rsidTr="00FA5080">
        <w:tc>
          <w:tcPr>
            <w:tcW w:w="10456" w:type="dxa"/>
            <w:gridSpan w:val="2"/>
            <w:shd w:val="clear" w:color="auto" w:fill="0F9ED5" w:themeFill="accent4"/>
          </w:tcPr>
          <w:p w14:paraId="54BEBB9D" w14:textId="0A1A9945" w:rsidR="00FA5080" w:rsidRPr="00D8108E" w:rsidRDefault="00FA5080" w:rsidP="00FA5080">
            <w:pPr>
              <w:jc w:val="center"/>
              <w:rPr>
                <w:b/>
                <w:bCs/>
                <w:sz w:val="24"/>
                <w:szCs w:val="24"/>
                <w:u w:val="single"/>
              </w:rPr>
            </w:pPr>
            <w:r w:rsidRPr="00165BBE">
              <w:rPr>
                <w:rFonts w:ascii="Arial" w:hAnsi="Arial" w:cs="Arial"/>
                <w:b/>
                <w:sz w:val="24"/>
                <w:szCs w:val="24"/>
              </w:rPr>
              <w:lastRenderedPageBreak/>
              <w:t xml:space="preserve">Synthèse du domaine </w:t>
            </w:r>
            <w:r>
              <w:rPr>
                <w:rFonts w:ascii="Arial" w:hAnsi="Arial" w:cs="Arial"/>
                <w:b/>
                <w:sz w:val="24"/>
                <w:szCs w:val="24"/>
              </w:rPr>
              <w:t>3</w:t>
            </w:r>
          </w:p>
        </w:tc>
      </w:tr>
      <w:tr w:rsidR="0062615A" w14:paraId="67B43226" w14:textId="77777777" w:rsidTr="0062615A">
        <w:tc>
          <w:tcPr>
            <w:tcW w:w="1413" w:type="dxa"/>
            <w:tcBorders>
              <w:bottom w:val="single" w:sz="4" w:space="0" w:color="auto"/>
            </w:tcBorders>
            <w:shd w:val="clear" w:color="auto" w:fill="FAE2D5" w:themeFill="accent2" w:themeFillTint="33"/>
          </w:tcPr>
          <w:p w14:paraId="16421224" w14:textId="77777777" w:rsidR="0062615A" w:rsidRDefault="0062615A" w:rsidP="0062615A">
            <w:pPr>
              <w:jc w:val="center"/>
              <w:rPr>
                <w:b/>
                <w:bCs/>
                <w:sz w:val="24"/>
                <w:szCs w:val="24"/>
                <w:u w:val="single"/>
              </w:rPr>
            </w:pPr>
          </w:p>
          <w:p w14:paraId="2686974B" w14:textId="638C3E62" w:rsidR="0062615A" w:rsidRDefault="0062615A" w:rsidP="0062615A">
            <w:pPr>
              <w:jc w:val="center"/>
              <w:rPr>
                <w:bCs/>
                <w:sz w:val="24"/>
                <w:szCs w:val="24"/>
              </w:rPr>
            </w:pPr>
            <w:r w:rsidRPr="00D8108E">
              <w:rPr>
                <w:b/>
                <w:bCs/>
                <w:sz w:val="24"/>
                <w:szCs w:val="24"/>
                <w:u w:val="single"/>
              </w:rPr>
              <w:t xml:space="preserve">Points </w:t>
            </w:r>
            <w:r>
              <w:rPr>
                <w:b/>
                <w:bCs/>
                <w:sz w:val="24"/>
                <w:szCs w:val="24"/>
                <w:u w:val="single"/>
              </w:rPr>
              <w:t>forts et atouts</w:t>
            </w:r>
          </w:p>
          <w:p w14:paraId="07154531" w14:textId="6CFC65CA" w:rsidR="0062615A" w:rsidRPr="0022187B" w:rsidRDefault="0062615A" w:rsidP="00AA4EEB">
            <w:pPr>
              <w:rPr>
                <w:b/>
                <w:sz w:val="24"/>
                <w:szCs w:val="24"/>
              </w:rPr>
            </w:pPr>
          </w:p>
        </w:tc>
        <w:tc>
          <w:tcPr>
            <w:tcW w:w="9043" w:type="dxa"/>
            <w:tcBorders>
              <w:bottom w:val="single" w:sz="4" w:space="0" w:color="auto"/>
            </w:tcBorders>
            <w:shd w:val="clear" w:color="auto" w:fill="FAE2D5" w:themeFill="accent2" w:themeFillTint="33"/>
          </w:tcPr>
          <w:p w14:paraId="0DBA8A1C" w14:textId="0E6AE291" w:rsidR="0062615A" w:rsidRDefault="0062615A" w:rsidP="00AA4EEB">
            <w:pPr>
              <w:rPr>
                <w:bCs/>
                <w:sz w:val="24"/>
                <w:szCs w:val="24"/>
              </w:rPr>
            </w:pPr>
          </w:p>
          <w:p w14:paraId="72CAC353" w14:textId="5E66182E" w:rsidR="0062615A" w:rsidRPr="00D8108E" w:rsidRDefault="0062615A" w:rsidP="00AA4EEB">
            <w:pPr>
              <w:rPr>
                <w:sz w:val="24"/>
                <w:szCs w:val="24"/>
              </w:rPr>
            </w:pPr>
            <w:r>
              <w:rPr>
                <w:bCs/>
                <w:sz w:val="24"/>
                <w:szCs w:val="24"/>
              </w:rPr>
              <w:t xml:space="preserve">- </w:t>
            </w:r>
            <w:r w:rsidRPr="009368B6">
              <w:rPr>
                <w:bCs/>
                <w:sz w:val="24"/>
                <w:szCs w:val="24"/>
              </w:rPr>
              <w:t>Equipe soudée et travail d’équipe.</w:t>
            </w:r>
          </w:p>
        </w:tc>
      </w:tr>
      <w:tr w:rsidR="0062615A" w14:paraId="23160EFF" w14:textId="77777777" w:rsidTr="0062615A">
        <w:tc>
          <w:tcPr>
            <w:tcW w:w="1413" w:type="dxa"/>
            <w:shd w:val="clear" w:color="auto" w:fill="D9F2D0" w:themeFill="accent6" w:themeFillTint="33"/>
          </w:tcPr>
          <w:p w14:paraId="35A3AF63" w14:textId="77777777" w:rsidR="0062615A" w:rsidRDefault="0062615A" w:rsidP="0062615A">
            <w:pPr>
              <w:jc w:val="center"/>
              <w:rPr>
                <w:b/>
                <w:bCs/>
                <w:sz w:val="24"/>
                <w:szCs w:val="24"/>
                <w:u w:val="single"/>
              </w:rPr>
            </w:pPr>
          </w:p>
          <w:p w14:paraId="3650A37F" w14:textId="1AF149AA" w:rsidR="0062615A" w:rsidRDefault="0062615A" w:rsidP="0062615A">
            <w:pPr>
              <w:jc w:val="center"/>
              <w:rPr>
                <w:b/>
                <w:bCs/>
                <w:sz w:val="24"/>
                <w:szCs w:val="24"/>
                <w:u w:val="single"/>
              </w:rPr>
            </w:pPr>
            <w:r w:rsidRPr="00D8108E">
              <w:rPr>
                <w:b/>
                <w:bCs/>
                <w:sz w:val="24"/>
                <w:szCs w:val="24"/>
                <w:u w:val="single"/>
              </w:rPr>
              <w:t>Piste</w:t>
            </w:r>
            <w:r>
              <w:rPr>
                <w:b/>
                <w:bCs/>
                <w:sz w:val="24"/>
                <w:szCs w:val="24"/>
                <w:u w:val="single"/>
              </w:rPr>
              <w:t>s d’amélioration</w:t>
            </w:r>
          </w:p>
          <w:p w14:paraId="3D50B1FC" w14:textId="6CB258D2" w:rsidR="0062615A" w:rsidRDefault="0062615A" w:rsidP="00AA4EEB">
            <w:pPr>
              <w:rPr>
                <w:bCs/>
                <w:sz w:val="24"/>
                <w:szCs w:val="24"/>
              </w:rPr>
            </w:pPr>
          </w:p>
        </w:tc>
        <w:tc>
          <w:tcPr>
            <w:tcW w:w="9043" w:type="dxa"/>
            <w:shd w:val="clear" w:color="auto" w:fill="D9F2D0" w:themeFill="accent6" w:themeFillTint="33"/>
          </w:tcPr>
          <w:p w14:paraId="3F52C0BB" w14:textId="64B89581" w:rsidR="0062615A" w:rsidRDefault="0062615A" w:rsidP="00AA4EEB">
            <w:pPr>
              <w:rPr>
                <w:bCs/>
                <w:sz w:val="24"/>
                <w:szCs w:val="24"/>
              </w:rPr>
            </w:pPr>
            <w:r>
              <w:rPr>
                <w:bCs/>
                <w:sz w:val="24"/>
                <w:szCs w:val="24"/>
              </w:rPr>
              <w:t xml:space="preserve">- </w:t>
            </w:r>
            <w:r w:rsidRPr="009368B6">
              <w:rPr>
                <w:bCs/>
                <w:sz w:val="24"/>
                <w:szCs w:val="24"/>
              </w:rPr>
              <w:t>Manque de stabilité de l’équipe qui implique des difficultés à poursuivre la mise en</w:t>
            </w:r>
            <w:r>
              <w:rPr>
                <w:bCs/>
                <w:sz w:val="24"/>
                <w:szCs w:val="24"/>
              </w:rPr>
              <w:t xml:space="preserve"> œuvre de notre projet d’école</w:t>
            </w:r>
          </w:p>
          <w:p w14:paraId="771CB343" w14:textId="11067211" w:rsidR="0062615A" w:rsidRPr="00D8108E" w:rsidRDefault="0062615A" w:rsidP="00AA4EEB">
            <w:pPr>
              <w:rPr>
                <w:sz w:val="24"/>
                <w:szCs w:val="24"/>
              </w:rPr>
            </w:pPr>
            <w:r>
              <w:rPr>
                <w:bCs/>
                <w:sz w:val="24"/>
                <w:szCs w:val="24"/>
              </w:rPr>
              <w:t>- N</w:t>
            </w:r>
            <w:r w:rsidRPr="009368B6">
              <w:rPr>
                <w:bCs/>
                <w:sz w:val="24"/>
                <w:szCs w:val="24"/>
              </w:rPr>
              <w:t>écessité d’impliquer plus certaines familles dans la vie de l’école.</w:t>
            </w:r>
          </w:p>
        </w:tc>
      </w:tr>
    </w:tbl>
    <w:p w14:paraId="61F39B2F" w14:textId="51A22D91" w:rsidR="000E0387" w:rsidRDefault="000E0387" w:rsidP="00604F2C"/>
    <w:p w14:paraId="4E871333" w14:textId="04925819" w:rsidR="00FA5080" w:rsidRPr="00D71D29" w:rsidRDefault="00FA5080" w:rsidP="00D71D29">
      <w:pPr>
        <w:jc w:val="center"/>
        <w:rPr>
          <w:rFonts w:cs="Arial"/>
          <w:b/>
          <w:sz w:val="28"/>
          <w:szCs w:val="28"/>
          <w:u w:val="single"/>
        </w:rPr>
      </w:pPr>
      <w:r w:rsidRPr="00D71D29">
        <w:rPr>
          <w:rFonts w:cs="Arial"/>
          <w:b/>
          <w:sz w:val="28"/>
          <w:szCs w:val="28"/>
          <w:u w:val="single"/>
        </w:rPr>
        <w:t>DOMAINE 4 : L’ECOLE DANS SON ENVIRONNEMENT INSTITUTIONNEL ET PARTENARIAL</w:t>
      </w:r>
    </w:p>
    <w:p w14:paraId="2EF87720" w14:textId="34DEF3EA" w:rsidR="00FA5080" w:rsidRPr="00D71D29" w:rsidRDefault="00D71D29" w:rsidP="00D71D29">
      <w:pPr>
        <w:rPr>
          <w:rFonts w:cs="Arial"/>
          <w:b/>
          <w:bCs/>
          <w:iCs/>
          <w:sz w:val="24"/>
          <w:szCs w:val="24"/>
          <w:u w:val="single"/>
        </w:rPr>
      </w:pPr>
      <w:r w:rsidRPr="00D71D29">
        <w:rPr>
          <w:rFonts w:cs="Arial"/>
          <w:b/>
          <w:bCs/>
          <w:iCs/>
          <w:sz w:val="24"/>
          <w:szCs w:val="24"/>
          <w:u w:val="single"/>
        </w:rPr>
        <w:t xml:space="preserve">4.1 - </w:t>
      </w:r>
      <w:r w:rsidR="00FA5080" w:rsidRPr="00D71D29">
        <w:rPr>
          <w:rFonts w:cs="Arial"/>
          <w:b/>
          <w:bCs/>
          <w:iCs/>
          <w:sz w:val="24"/>
          <w:szCs w:val="24"/>
          <w:u w:val="single"/>
        </w:rPr>
        <w:t>Relations avec les autorités de rattachement et leurs services, ainsi qu’avec les services déconcentrés de l’Etat.</w:t>
      </w:r>
    </w:p>
    <w:tbl>
      <w:tblPr>
        <w:tblStyle w:val="Grilledutableau"/>
        <w:tblW w:w="10603" w:type="dxa"/>
        <w:tblInd w:w="-289" w:type="dxa"/>
        <w:tblLook w:val="04A0" w:firstRow="1" w:lastRow="0" w:firstColumn="1" w:lastColumn="0" w:noHBand="0" w:noVBand="1"/>
      </w:tblPr>
      <w:tblGrid>
        <w:gridCol w:w="6209"/>
        <w:gridCol w:w="4394"/>
      </w:tblGrid>
      <w:tr w:rsidR="00FA5080" w:rsidRPr="00D71D29" w14:paraId="378F44E5" w14:textId="77777777" w:rsidTr="00E502C8">
        <w:tc>
          <w:tcPr>
            <w:tcW w:w="6209" w:type="dxa"/>
            <w:tcBorders>
              <w:bottom w:val="single" w:sz="4" w:space="0" w:color="auto"/>
            </w:tcBorders>
            <w:shd w:val="clear" w:color="auto" w:fill="D9D9D9" w:themeFill="background1" w:themeFillShade="D9"/>
          </w:tcPr>
          <w:p w14:paraId="78BDC8D9" w14:textId="77777777" w:rsidR="008E25C0" w:rsidRPr="008E25C0" w:rsidRDefault="008E25C0" w:rsidP="00AE2AE4">
            <w:pPr>
              <w:pStyle w:val="TableContents"/>
              <w:jc w:val="center"/>
              <w:rPr>
                <w:rFonts w:asciiTheme="minorHAnsi" w:hAnsiTheme="minorHAnsi" w:cs="Arial"/>
                <w:sz w:val="10"/>
                <w:szCs w:val="10"/>
              </w:rPr>
            </w:pPr>
          </w:p>
          <w:p w14:paraId="23CF3461" w14:textId="77777777" w:rsidR="00FA5080" w:rsidRDefault="00FA5080" w:rsidP="00AE2AE4">
            <w:pPr>
              <w:pStyle w:val="TableContents"/>
              <w:jc w:val="center"/>
              <w:rPr>
                <w:rFonts w:asciiTheme="minorHAnsi" w:hAnsiTheme="minorHAnsi" w:cs="Arial"/>
                <w:sz w:val="22"/>
                <w:szCs w:val="22"/>
              </w:rPr>
            </w:pPr>
            <w:r w:rsidRPr="00D71D29">
              <w:rPr>
                <w:rFonts w:asciiTheme="minorHAnsi" w:hAnsiTheme="minorHAnsi" w:cs="Arial"/>
                <w:sz w:val="22"/>
                <w:szCs w:val="22"/>
              </w:rPr>
              <w:t>Dispositifs, questionnements et observations</w:t>
            </w:r>
          </w:p>
          <w:p w14:paraId="280491C4" w14:textId="77777777" w:rsidR="008E25C0" w:rsidRPr="008E25C0" w:rsidRDefault="008E25C0" w:rsidP="00AE2AE4">
            <w:pPr>
              <w:pStyle w:val="TableContents"/>
              <w:jc w:val="center"/>
              <w:rPr>
                <w:rFonts w:asciiTheme="minorHAnsi" w:hAnsiTheme="minorHAnsi" w:cs="Arial"/>
                <w:sz w:val="10"/>
                <w:szCs w:val="10"/>
              </w:rPr>
            </w:pPr>
          </w:p>
        </w:tc>
        <w:tc>
          <w:tcPr>
            <w:tcW w:w="4394" w:type="dxa"/>
            <w:tcBorders>
              <w:bottom w:val="single" w:sz="4" w:space="0" w:color="auto"/>
            </w:tcBorders>
            <w:shd w:val="clear" w:color="auto" w:fill="D9D9D9" w:themeFill="background1" w:themeFillShade="D9"/>
          </w:tcPr>
          <w:p w14:paraId="5F193757" w14:textId="77777777" w:rsidR="008E25C0" w:rsidRPr="008E25C0" w:rsidRDefault="008E25C0" w:rsidP="00AE2AE4">
            <w:pPr>
              <w:pStyle w:val="TableContents"/>
              <w:jc w:val="center"/>
              <w:rPr>
                <w:rFonts w:asciiTheme="minorHAnsi" w:hAnsiTheme="minorHAnsi" w:cs="Arial"/>
                <w:sz w:val="10"/>
                <w:szCs w:val="10"/>
              </w:rPr>
            </w:pPr>
          </w:p>
          <w:p w14:paraId="5258E67E" w14:textId="77777777" w:rsidR="00FA5080" w:rsidRPr="00D71D29" w:rsidRDefault="00FA5080" w:rsidP="00AE2AE4">
            <w:pPr>
              <w:pStyle w:val="TableContents"/>
              <w:jc w:val="center"/>
              <w:rPr>
                <w:rFonts w:asciiTheme="minorHAnsi" w:hAnsiTheme="minorHAnsi" w:cs="Arial"/>
                <w:sz w:val="22"/>
                <w:szCs w:val="22"/>
              </w:rPr>
            </w:pPr>
            <w:r w:rsidRPr="00D71D29">
              <w:rPr>
                <w:rFonts w:asciiTheme="minorHAnsi" w:hAnsiTheme="minorHAnsi" w:cs="Arial"/>
                <w:sz w:val="22"/>
                <w:szCs w:val="22"/>
              </w:rPr>
              <w:t>Boite à outils</w:t>
            </w:r>
          </w:p>
        </w:tc>
      </w:tr>
      <w:tr w:rsidR="00FA5080" w:rsidRPr="00D71D29" w14:paraId="013845D2" w14:textId="77777777" w:rsidTr="00E502C8">
        <w:tc>
          <w:tcPr>
            <w:tcW w:w="6209" w:type="dxa"/>
            <w:tcBorders>
              <w:bottom w:val="dashed" w:sz="4" w:space="0" w:color="auto"/>
            </w:tcBorders>
          </w:tcPr>
          <w:p w14:paraId="0E52C5DC" w14:textId="77777777" w:rsidR="00FA5080" w:rsidRPr="00D71D29" w:rsidRDefault="00FA5080" w:rsidP="00AA4EEB">
            <w:pPr>
              <w:pStyle w:val="TableContents"/>
              <w:jc w:val="both"/>
              <w:rPr>
                <w:rFonts w:asciiTheme="minorHAnsi" w:hAnsiTheme="minorHAnsi" w:cs="Arial"/>
                <w:b/>
                <w:sz w:val="22"/>
                <w:szCs w:val="22"/>
                <w:u w:val="single"/>
              </w:rPr>
            </w:pPr>
          </w:p>
          <w:p w14:paraId="187D3309" w14:textId="77777777" w:rsidR="00FA5080" w:rsidRPr="00D71D29" w:rsidRDefault="00FA5080" w:rsidP="00AA4EEB">
            <w:pPr>
              <w:pStyle w:val="TableContents"/>
              <w:jc w:val="both"/>
              <w:rPr>
                <w:rFonts w:asciiTheme="minorHAnsi" w:hAnsiTheme="minorHAnsi" w:cs="Arial"/>
                <w:sz w:val="22"/>
                <w:szCs w:val="22"/>
                <w:u w:val="single"/>
              </w:rPr>
            </w:pPr>
            <w:r w:rsidRPr="00D71D29">
              <w:rPr>
                <w:rFonts w:asciiTheme="minorHAnsi" w:hAnsiTheme="minorHAnsi" w:cs="Arial"/>
                <w:b/>
                <w:sz w:val="22"/>
                <w:szCs w:val="22"/>
                <w:u w:val="single"/>
              </w:rPr>
              <w:t>Au sein de l’équipe Jacques Cartier</w:t>
            </w:r>
            <w:r w:rsidRPr="00D71D29">
              <w:rPr>
                <w:rFonts w:asciiTheme="minorHAnsi" w:hAnsiTheme="minorHAnsi" w:cs="Arial"/>
                <w:sz w:val="22"/>
                <w:szCs w:val="22"/>
                <w:u w:val="single"/>
              </w:rPr>
              <w:t xml:space="preserve"> :</w:t>
            </w:r>
          </w:p>
          <w:p w14:paraId="161B96E5"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Communication fluide et agréable entre les enseignantes</w:t>
            </w:r>
          </w:p>
          <w:p w14:paraId="3B7892A1"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équipe soudée, volontaire et bienveillante, à l’origine de nombreux projets transversaux sur toute l’école (travail d’équipe fourni très important)</w:t>
            </w:r>
          </w:p>
          <w:p w14:paraId="1B9DF040" w14:textId="77777777" w:rsidR="00FA5080" w:rsidRPr="00D71D29" w:rsidRDefault="00FA5080" w:rsidP="00AA4EEB">
            <w:pPr>
              <w:pStyle w:val="TableContents"/>
              <w:jc w:val="both"/>
              <w:rPr>
                <w:rFonts w:asciiTheme="minorHAnsi" w:hAnsiTheme="minorHAnsi" w:cs="Arial"/>
                <w:sz w:val="22"/>
                <w:szCs w:val="22"/>
              </w:rPr>
            </w:pPr>
          </w:p>
          <w:p w14:paraId="15167EDA"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i/>
                <w:sz w:val="22"/>
                <w:szCs w:val="22"/>
                <w:u w:val="single"/>
              </w:rPr>
              <w:t>Difficultés rencontrées</w:t>
            </w:r>
            <w:r w:rsidRPr="00D71D29">
              <w:rPr>
                <w:rFonts w:asciiTheme="minorHAnsi" w:hAnsiTheme="minorHAnsi" w:cs="Arial"/>
                <w:sz w:val="22"/>
                <w:szCs w:val="22"/>
              </w:rPr>
              <w:t> :</w:t>
            </w:r>
          </w:p>
          <w:p w14:paraId="1B0D1C22"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xml:space="preserve"> - 7 classes pour seulement 4 titulaires (un poste bloqué PES, un autre qui appartient toujours à une collègue qui ne travaille plus sur l’école mais qui exerce d’autres missions, comme référente mathématiques de la circonscription, son poste est donc attribué chaque année à une enseignante à titre provisoire. Le dernier est celui de notre directrice partie en un congé longue maladie, et qui a donc perdu son poste qui a été attribué à titre provisoire à une enseignante)</w:t>
            </w:r>
          </w:p>
          <w:p w14:paraId="60FCFAE6"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poste de direction assumé depuis 18 mois par une collègue faisant fonction, qui ne sait pas si elle va demander le poste de manière définitive en grande partie à cause de cette situation d’équipe complexe à gérer, particulièrement en début de chaque année scolaire.</w:t>
            </w:r>
          </w:p>
          <w:p w14:paraId="64322C62" w14:textId="77777777" w:rsidR="00FA5080" w:rsidRPr="00D71D29" w:rsidRDefault="00FA5080" w:rsidP="00AA4EEB">
            <w:pPr>
              <w:pStyle w:val="TableContents"/>
              <w:jc w:val="both"/>
              <w:rPr>
                <w:rFonts w:asciiTheme="minorHAnsi" w:hAnsiTheme="minorHAnsi" w:cs="Arial"/>
                <w:sz w:val="22"/>
                <w:szCs w:val="22"/>
              </w:rPr>
            </w:pPr>
          </w:p>
        </w:tc>
        <w:tc>
          <w:tcPr>
            <w:tcW w:w="4394" w:type="dxa"/>
            <w:tcBorders>
              <w:bottom w:val="dashed" w:sz="4" w:space="0" w:color="auto"/>
            </w:tcBorders>
          </w:tcPr>
          <w:p w14:paraId="73DD9BD7" w14:textId="77777777" w:rsidR="00FA5080" w:rsidRPr="00D71D29" w:rsidRDefault="00FA5080" w:rsidP="00AA4EEB">
            <w:pPr>
              <w:pStyle w:val="TableContents"/>
              <w:jc w:val="both"/>
              <w:rPr>
                <w:rFonts w:asciiTheme="minorHAnsi" w:hAnsiTheme="minorHAnsi" w:cs="Arial"/>
                <w:i/>
                <w:sz w:val="22"/>
                <w:szCs w:val="22"/>
                <w:u w:val="single"/>
              </w:rPr>
            </w:pPr>
          </w:p>
          <w:p w14:paraId="17B08B0F"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i/>
                <w:sz w:val="22"/>
                <w:szCs w:val="22"/>
                <w:u w:val="single"/>
              </w:rPr>
              <w:t>Documents analysés</w:t>
            </w:r>
            <w:r w:rsidRPr="00D71D29">
              <w:rPr>
                <w:rFonts w:asciiTheme="minorHAnsi" w:hAnsiTheme="minorHAnsi" w:cs="Arial"/>
                <w:sz w:val="22"/>
                <w:szCs w:val="22"/>
              </w:rPr>
              <w:t xml:space="preserve"> : </w:t>
            </w:r>
          </w:p>
          <w:p w14:paraId="6AD36CFA" w14:textId="77777777" w:rsidR="00FA5080" w:rsidRPr="00D71D29" w:rsidRDefault="00FA5080" w:rsidP="00AA4EEB">
            <w:pPr>
              <w:pStyle w:val="TableContents"/>
              <w:ind w:firstLine="708"/>
              <w:jc w:val="both"/>
              <w:rPr>
                <w:rFonts w:asciiTheme="minorHAnsi" w:hAnsiTheme="minorHAnsi" w:cs="Arial"/>
                <w:sz w:val="22"/>
                <w:szCs w:val="22"/>
              </w:rPr>
            </w:pPr>
          </w:p>
          <w:p w14:paraId="4C08AB4E"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Les questionnaires à destination des parents ont fait ressortir ce besoin d’équipe stable.</w:t>
            </w:r>
          </w:p>
          <w:p w14:paraId="03A0AC2D" w14:textId="77777777" w:rsidR="00FA5080" w:rsidRPr="00D71D29" w:rsidRDefault="00FA5080" w:rsidP="00AA4EEB">
            <w:pPr>
              <w:pStyle w:val="TableContents"/>
              <w:jc w:val="both"/>
              <w:rPr>
                <w:rFonts w:asciiTheme="minorHAnsi" w:hAnsiTheme="minorHAnsi" w:cs="Arial"/>
                <w:sz w:val="22"/>
                <w:szCs w:val="22"/>
              </w:rPr>
            </w:pPr>
          </w:p>
          <w:p w14:paraId="45F9EFD9" w14:textId="77777777" w:rsidR="00FA5080" w:rsidRPr="00D71D29" w:rsidRDefault="00FA5080" w:rsidP="00AA4EEB">
            <w:pPr>
              <w:pStyle w:val="TableContents"/>
              <w:jc w:val="both"/>
              <w:rPr>
                <w:rFonts w:asciiTheme="minorHAnsi" w:hAnsiTheme="minorHAnsi" w:cs="Arial"/>
                <w:sz w:val="22"/>
                <w:szCs w:val="22"/>
              </w:rPr>
            </w:pPr>
          </w:p>
          <w:p w14:paraId="207325D6" w14:textId="77777777" w:rsidR="00FA5080" w:rsidRPr="00D71D29" w:rsidRDefault="00FA5080" w:rsidP="00AA4EEB">
            <w:pPr>
              <w:pStyle w:val="TableContents"/>
              <w:jc w:val="both"/>
              <w:rPr>
                <w:rFonts w:asciiTheme="minorHAnsi" w:hAnsiTheme="minorHAnsi" w:cs="Arial"/>
                <w:sz w:val="22"/>
                <w:szCs w:val="22"/>
              </w:rPr>
            </w:pPr>
          </w:p>
          <w:p w14:paraId="7C7F3996" w14:textId="77777777" w:rsidR="00FA5080" w:rsidRPr="00D71D29" w:rsidRDefault="00FA5080" w:rsidP="00AA4EEB">
            <w:pPr>
              <w:pStyle w:val="TableContents"/>
              <w:jc w:val="both"/>
              <w:rPr>
                <w:rFonts w:asciiTheme="minorHAnsi" w:hAnsiTheme="minorHAnsi" w:cs="Arial"/>
                <w:sz w:val="22"/>
                <w:szCs w:val="22"/>
              </w:rPr>
            </w:pPr>
          </w:p>
          <w:p w14:paraId="37D12E32" w14:textId="77777777" w:rsidR="00FA5080" w:rsidRPr="00D71D29" w:rsidRDefault="00FA5080" w:rsidP="00AA4EEB">
            <w:pPr>
              <w:pStyle w:val="TableContents"/>
              <w:ind w:right="-465"/>
              <w:jc w:val="both"/>
              <w:rPr>
                <w:rFonts w:asciiTheme="minorHAnsi" w:hAnsiTheme="minorHAnsi" w:cs="Arial"/>
                <w:i/>
                <w:sz w:val="22"/>
                <w:szCs w:val="22"/>
                <w:u w:val="single"/>
              </w:rPr>
            </w:pPr>
            <w:r w:rsidRPr="00D71D29">
              <w:rPr>
                <w:rFonts w:asciiTheme="minorHAnsi" w:hAnsiTheme="minorHAnsi" w:cs="Arial"/>
                <w:i/>
                <w:sz w:val="22"/>
                <w:szCs w:val="22"/>
                <w:u w:val="single"/>
              </w:rPr>
              <w:t>Point de vue et engagement des acteurs :</w:t>
            </w:r>
          </w:p>
          <w:p w14:paraId="6EE613FF" w14:textId="77777777" w:rsidR="00FA5080" w:rsidRPr="00D71D29" w:rsidRDefault="00FA5080" w:rsidP="00AA4EEB">
            <w:pPr>
              <w:pStyle w:val="TableContents"/>
              <w:jc w:val="both"/>
              <w:rPr>
                <w:rFonts w:asciiTheme="minorHAnsi" w:hAnsiTheme="minorHAnsi" w:cs="Arial"/>
                <w:sz w:val="22"/>
                <w:szCs w:val="22"/>
              </w:rPr>
            </w:pPr>
          </w:p>
          <w:p w14:paraId="0B9A03B1"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Nous souhaiterions mener à bien des projets plus facilement d’une année sur l’autre, sans avoir à tout recommencer, et tout reconstruire chaque début d’année scolaire.</w:t>
            </w:r>
          </w:p>
          <w:p w14:paraId="2E8C6010" w14:textId="77777777" w:rsidR="00FA5080" w:rsidRPr="00D71D29" w:rsidRDefault="00FA5080" w:rsidP="00AA4EEB">
            <w:pPr>
              <w:pStyle w:val="TableContents"/>
              <w:jc w:val="both"/>
              <w:rPr>
                <w:rFonts w:asciiTheme="minorHAnsi" w:hAnsiTheme="minorHAnsi" w:cs="Arial"/>
                <w:sz w:val="22"/>
                <w:szCs w:val="22"/>
              </w:rPr>
            </w:pPr>
          </w:p>
          <w:p w14:paraId="5A4E1995" w14:textId="77777777" w:rsidR="00FA5080" w:rsidRPr="00D71D29" w:rsidRDefault="00FA5080" w:rsidP="00AA4EEB">
            <w:pPr>
              <w:jc w:val="both"/>
            </w:pPr>
          </w:p>
        </w:tc>
      </w:tr>
      <w:tr w:rsidR="00FA5080" w:rsidRPr="00D71D29" w14:paraId="6A812B46" w14:textId="77777777" w:rsidTr="00E502C8">
        <w:tc>
          <w:tcPr>
            <w:tcW w:w="6209" w:type="dxa"/>
            <w:tcBorders>
              <w:top w:val="dashed" w:sz="4" w:space="0" w:color="auto"/>
              <w:bottom w:val="dotDash" w:sz="4" w:space="0" w:color="auto"/>
            </w:tcBorders>
          </w:tcPr>
          <w:p w14:paraId="66DB30D9" w14:textId="77777777" w:rsidR="00FA5080" w:rsidRPr="00D71D29" w:rsidRDefault="00FA5080" w:rsidP="00AA4EEB">
            <w:pPr>
              <w:pStyle w:val="TableContents"/>
              <w:jc w:val="both"/>
              <w:rPr>
                <w:rFonts w:asciiTheme="minorHAnsi" w:hAnsiTheme="minorHAnsi" w:cs="Arial"/>
                <w:b/>
                <w:sz w:val="22"/>
                <w:szCs w:val="22"/>
                <w:u w:val="single"/>
              </w:rPr>
            </w:pPr>
          </w:p>
          <w:p w14:paraId="01EDF171" w14:textId="77777777" w:rsidR="00FA5080" w:rsidRPr="00D71D29" w:rsidRDefault="00FA5080" w:rsidP="00AA4EEB">
            <w:pPr>
              <w:pStyle w:val="TableContents"/>
              <w:jc w:val="both"/>
              <w:rPr>
                <w:rFonts w:asciiTheme="minorHAnsi" w:hAnsiTheme="minorHAnsi" w:cs="Arial"/>
                <w:sz w:val="22"/>
                <w:szCs w:val="22"/>
                <w:u w:val="single"/>
              </w:rPr>
            </w:pPr>
            <w:r w:rsidRPr="00D71D29">
              <w:rPr>
                <w:rFonts w:asciiTheme="minorHAnsi" w:hAnsiTheme="minorHAnsi" w:cs="Arial"/>
                <w:b/>
                <w:sz w:val="22"/>
                <w:szCs w:val="22"/>
                <w:u w:val="single"/>
              </w:rPr>
              <w:t>IEN de circonscription et équipe de circonscription :</w:t>
            </w:r>
          </w:p>
          <w:p w14:paraId="20543D9E"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identification facile des différents interlocuteurs (CPC, Pôle ressources…)</w:t>
            </w:r>
          </w:p>
          <w:p w14:paraId="5ACC8767"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équipe à l’écoute, disponible, bienveillante et réactive</w:t>
            </w:r>
          </w:p>
          <w:p w14:paraId="73736351"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elle nous oriente facilement dans nos besoins (formations, rédaction du projet d’école, questions administratives…)</w:t>
            </w:r>
          </w:p>
          <w:p w14:paraId="1DF31D14" w14:textId="706DF13D" w:rsidR="00940344"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elle nous apporte des conseils et des solutions pratiques lors de la gestion de situations comp</w:t>
            </w:r>
            <w:r w:rsidR="00940344">
              <w:rPr>
                <w:rFonts w:asciiTheme="minorHAnsi" w:hAnsiTheme="minorHAnsi" w:cs="Arial"/>
                <w:sz w:val="22"/>
                <w:szCs w:val="22"/>
              </w:rPr>
              <w:t>liquées avec certaines familles</w:t>
            </w:r>
          </w:p>
          <w:p w14:paraId="44CC9C9B" w14:textId="4084970F" w:rsidR="00940344" w:rsidRDefault="00940344" w:rsidP="00AA4EEB">
            <w:pPr>
              <w:pStyle w:val="TableContents"/>
              <w:jc w:val="both"/>
              <w:rPr>
                <w:rFonts w:asciiTheme="minorHAnsi" w:hAnsiTheme="minorHAnsi" w:cs="Arial"/>
                <w:sz w:val="22"/>
                <w:szCs w:val="22"/>
              </w:rPr>
            </w:pPr>
          </w:p>
          <w:p w14:paraId="39A3E7B3" w14:textId="712767BD" w:rsidR="00940344" w:rsidRDefault="00940344" w:rsidP="00AA4EEB">
            <w:pPr>
              <w:pStyle w:val="TableContents"/>
              <w:jc w:val="both"/>
              <w:rPr>
                <w:rFonts w:asciiTheme="minorHAnsi" w:hAnsiTheme="minorHAnsi" w:cs="Arial"/>
                <w:sz w:val="22"/>
                <w:szCs w:val="22"/>
              </w:rPr>
            </w:pPr>
          </w:p>
          <w:p w14:paraId="0FC3B540" w14:textId="41C5DF76" w:rsidR="00940344" w:rsidRDefault="00940344" w:rsidP="00AA4EEB">
            <w:pPr>
              <w:pStyle w:val="TableContents"/>
              <w:jc w:val="both"/>
              <w:rPr>
                <w:rFonts w:asciiTheme="minorHAnsi" w:hAnsiTheme="minorHAnsi" w:cs="Arial"/>
                <w:sz w:val="22"/>
                <w:szCs w:val="22"/>
              </w:rPr>
            </w:pPr>
          </w:p>
          <w:p w14:paraId="5F1A899B" w14:textId="77777777" w:rsidR="00940344" w:rsidRPr="00D71D29" w:rsidRDefault="00940344" w:rsidP="00AA4EEB">
            <w:pPr>
              <w:pStyle w:val="TableContents"/>
              <w:jc w:val="both"/>
              <w:rPr>
                <w:rFonts w:asciiTheme="minorHAnsi" w:hAnsiTheme="minorHAnsi" w:cs="Arial"/>
                <w:sz w:val="22"/>
                <w:szCs w:val="22"/>
              </w:rPr>
            </w:pPr>
          </w:p>
          <w:p w14:paraId="52954984" w14:textId="77777777" w:rsidR="00FA5080" w:rsidRPr="00D71D29" w:rsidRDefault="00FA5080" w:rsidP="00AA4EEB">
            <w:pPr>
              <w:pStyle w:val="TableContents"/>
              <w:jc w:val="both"/>
              <w:rPr>
                <w:rFonts w:asciiTheme="minorHAnsi" w:hAnsiTheme="minorHAnsi" w:cs="Arial"/>
                <w:i/>
                <w:sz w:val="22"/>
                <w:szCs w:val="22"/>
              </w:rPr>
            </w:pPr>
            <w:r w:rsidRPr="00D71D29">
              <w:rPr>
                <w:rFonts w:asciiTheme="minorHAnsi" w:hAnsiTheme="minorHAnsi" w:cs="Arial"/>
                <w:i/>
                <w:sz w:val="22"/>
                <w:szCs w:val="22"/>
                <w:u w:val="single"/>
              </w:rPr>
              <w:lastRenderedPageBreak/>
              <w:t>Suggestion</w:t>
            </w:r>
            <w:r w:rsidRPr="00D71D29">
              <w:rPr>
                <w:rFonts w:asciiTheme="minorHAnsi" w:hAnsiTheme="minorHAnsi" w:cs="Arial"/>
                <w:i/>
                <w:sz w:val="22"/>
                <w:szCs w:val="22"/>
              </w:rPr>
              <w:t xml:space="preserve"> : </w:t>
            </w:r>
          </w:p>
          <w:p w14:paraId="443229A4" w14:textId="77777777" w:rsidR="00FA5080" w:rsidRPr="00D71D29" w:rsidRDefault="00FA5080" w:rsidP="00AA4EEB">
            <w:pPr>
              <w:jc w:val="both"/>
              <w:rPr>
                <w:rFonts w:cs="Arial"/>
                <w:i/>
              </w:rPr>
            </w:pPr>
            <w:r w:rsidRPr="00D71D29">
              <w:rPr>
                <w:rFonts w:cs="Arial"/>
                <w:i/>
              </w:rPr>
              <w:t>Visite de présentation de leur part à chaque début d’année scolaire à l’école pour se faire connaitre par les nouveaux et nouvelles enseignantes.</w:t>
            </w:r>
          </w:p>
          <w:p w14:paraId="53744681" w14:textId="77777777" w:rsidR="00FA5080" w:rsidRPr="00D71D29" w:rsidRDefault="00FA5080" w:rsidP="00AA4EEB">
            <w:pPr>
              <w:jc w:val="both"/>
            </w:pPr>
            <w:r w:rsidRPr="00D71D29">
              <w:rPr>
                <w:rFonts w:cs="Arial"/>
                <w:highlight w:val="yellow"/>
              </w:rPr>
              <w:t xml:space="preserve"> </w:t>
            </w:r>
          </w:p>
        </w:tc>
        <w:tc>
          <w:tcPr>
            <w:tcW w:w="4394" w:type="dxa"/>
            <w:tcBorders>
              <w:top w:val="dashed" w:sz="4" w:space="0" w:color="auto"/>
              <w:bottom w:val="dashed" w:sz="4" w:space="0" w:color="auto"/>
            </w:tcBorders>
          </w:tcPr>
          <w:p w14:paraId="2EC1991B" w14:textId="77777777" w:rsidR="00FA5080" w:rsidRPr="00D71D29" w:rsidRDefault="00FA5080" w:rsidP="00AA4EEB">
            <w:pPr>
              <w:jc w:val="both"/>
            </w:pPr>
          </w:p>
          <w:p w14:paraId="541B7D45"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i/>
                <w:sz w:val="22"/>
                <w:szCs w:val="22"/>
                <w:u w:val="single"/>
              </w:rPr>
              <w:t>Documents analysés</w:t>
            </w:r>
            <w:r w:rsidRPr="00D71D29">
              <w:rPr>
                <w:rFonts w:asciiTheme="minorHAnsi" w:hAnsiTheme="minorHAnsi" w:cs="Arial"/>
                <w:sz w:val="22"/>
                <w:szCs w:val="22"/>
              </w:rPr>
              <w:t xml:space="preserve"> : </w:t>
            </w:r>
          </w:p>
          <w:p w14:paraId="3DA19F73" w14:textId="77777777" w:rsidR="00FA5080" w:rsidRPr="00D71D29" w:rsidRDefault="00FA5080" w:rsidP="00AA4EEB">
            <w:pPr>
              <w:jc w:val="both"/>
              <w:rPr>
                <w:rFonts w:cs="Arial"/>
              </w:rPr>
            </w:pPr>
          </w:p>
          <w:p w14:paraId="7C6EE161" w14:textId="77777777" w:rsidR="00FA5080" w:rsidRPr="00D71D29" w:rsidRDefault="00FA5080" w:rsidP="00AA4EEB">
            <w:pPr>
              <w:jc w:val="both"/>
              <w:rPr>
                <w:rFonts w:cs="Arial"/>
              </w:rPr>
            </w:pPr>
            <w:r w:rsidRPr="00D71D29">
              <w:rPr>
                <w:rFonts w:cs="Arial"/>
              </w:rPr>
              <w:t>Toutes nos demandes effectuées auprès de l’équipe de circonscription depuis ce début d’année ont été lues, et solutionnées.</w:t>
            </w:r>
          </w:p>
          <w:p w14:paraId="44C947F0" w14:textId="77777777" w:rsidR="00FA5080" w:rsidRPr="00D71D29" w:rsidRDefault="00FA5080" w:rsidP="00AA4EEB">
            <w:pPr>
              <w:jc w:val="both"/>
              <w:rPr>
                <w:rFonts w:cs="Arial"/>
              </w:rPr>
            </w:pPr>
            <w:r w:rsidRPr="00D71D29">
              <w:rPr>
                <w:rFonts w:cs="Arial"/>
              </w:rPr>
              <w:t>Toutes nos remontées de faits graves ont été lues et l’équipe y a répondu.</w:t>
            </w:r>
          </w:p>
          <w:p w14:paraId="78D9AC35" w14:textId="77777777" w:rsidR="00FA5080" w:rsidRPr="00D71D29" w:rsidRDefault="00FA5080" w:rsidP="00AA4EEB">
            <w:pPr>
              <w:jc w:val="both"/>
              <w:rPr>
                <w:rFonts w:cs="Arial"/>
              </w:rPr>
            </w:pPr>
          </w:p>
          <w:p w14:paraId="51B06E48" w14:textId="77777777" w:rsidR="00FA5080" w:rsidRPr="00D71D29" w:rsidRDefault="00FA5080" w:rsidP="00AA4EEB">
            <w:pPr>
              <w:pStyle w:val="TableContents"/>
              <w:ind w:right="-465"/>
              <w:jc w:val="both"/>
              <w:rPr>
                <w:rFonts w:asciiTheme="minorHAnsi" w:hAnsiTheme="minorHAnsi" w:cs="Arial"/>
                <w:i/>
                <w:sz w:val="22"/>
                <w:szCs w:val="22"/>
                <w:u w:val="single"/>
              </w:rPr>
            </w:pPr>
            <w:r w:rsidRPr="00D71D29">
              <w:rPr>
                <w:rFonts w:asciiTheme="minorHAnsi" w:hAnsiTheme="minorHAnsi" w:cs="Arial"/>
                <w:i/>
                <w:sz w:val="22"/>
                <w:szCs w:val="22"/>
                <w:u w:val="single"/>
              </w:rPr>
              <w:t>Point de vue et engagement des acteurs :</w:t>
            </w:r>
          </w:p>
          <w:p w14:paraId="788391E6" w14:textId="77777777" w:rsidR="00FA5080" w:rsidRPr="00D71D29" w:rsidRDefault="00FA5080" w:rsidP="00AA4EEB">
            <w:pPr>
              <w:jc w:val="both"/>
              <w:rPr>
                <w:rFonts w:cs="Arial"/>
              </w:rPr>
            </w:pPr>
            <w:r w:rsidRPr="00D71D29">
              <w:rPr>
                <w:rFonts w:cs="Arial"/>
              </w:rPr>
              <w:t>Facilité de contact avec l’équipe de circonscription qui travaille sur un pied d’égalité avec notre équipe.</w:t>
            </w:r>
          </w:p>
        </w:tc>
      </w:tr>
      <w:tr w:rsidR="00FA5080" w:rsidRPr="00D71D29" w14:paraId="7DF722C0" w14:textId="77777777" w:rsidTr="00E502C8">
        <w:tc>
          <w:tcPr>
            <w:tcW w:w="6209" w:type="dxa"/>
            <w:tcBorders>
              <w:top w:val="dotDash" w:sz="4" w:space="0" w:color="auto"/>
              <w:bottom w:val="dashed" w:sz="4" w:space="0" w:color="auto"/>
            </w:tcBorders>
          </w:tcPr>
          <w:p w14:paraId="78660D0B" w14:textId="77777777" w:rsidR="00FA5080" w:rsidRPr="00D71D29" w:rsidRDefault="00FA5080" w:rsidP="00AA4EEB">
            <w:pPr>
              <w:jc w:val="both"/>
            </w:pPr>
          </w:p>
          <w:p w14:paraId="7E0F5F6B" w14:textId="77777777" w:rsidR="00FA5080" w:rsidRPr="00D71D29" w:rsidRDefault="00FA5080" w:rsidP="00AA4EEB">
            <w:pPr>
              <w:pStyle w:val="TableContents"/>
              <w:jc w:val="both"/>
              <w:rPr>
                <w:rFonts w:asciiTheme="minorHAnsi" w:hAnsiTheme="minorHAnsi" w:cs="Arial"/>
                <w:sz w:val="22"/>
                <w:szCs w:val="22"/>
                <w:u w:val="single"/>
              </w:rPr>
            </w:pPr>
            <w:r w:rsidRPr="00D71D29">
              <w:rPr>
                <w:rFonts w:asciiTheme="minorHAnsi" w:hAnsiTheme="minorHAnsi" w:cs="Arial"/>
                <w:b/>
                <w:sz w:val="22"/>
                <w:szCs w:val="22"/>
                <w:u w:val="single"/>
              </w:rPr>
              <w:t>Mairie :</w:t>
            </w:r>
          </w:p>
          <w:p w14:paraId="2ECC98F6"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relation fondamentale à nos yeux et communication plus que positive</w:t>
            </w:r>
          </w:p>
          <w:p w14:paraId="7A14F067"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services techniques toujours présents et très réactifs (petits travaux, urgence gérées dans la journée…)</w:t>
            </w:r>
          </w:p>
          <w:p w14:paraId="105793DC"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proposition de nombreux projets culturels et artistiques</w:t>
            </w:r>
          </w:p>
          <w:p w14:paraId="0AD01CE4" w14:textId="6ED98086"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w:t>
            </w:r>
            <w:r w:rsidR="0086059A" w:rsidRPr="00D71D29">
              <w:rPr>
                <w:rFonts w:asciiTheme="minorHAnsi" w:hAnsiTheme="minorHAnsi" w:cs="Arial"/>
                <w:sz w:val="22"/>
                <w:szCs w:val="22"/>
              </w:rPr>
              <w:t>Notamment</w:t>
            </w:r>
            <w:r w:rsidRPr="00D71D29">
              <w:rPr>
                <w:rFonts w:asciiTheme="minorHAnsi" w:hAnsiTheme="minorHAnsi" w:cs="Arial"/>
                <w:sz w:val="22"/>
                <w:szCs w:val="22"/>
              </w:rPr>
              <w:t xml:space="preserve"> au travers du </w:t>
            </w:r>
            <w:proofErr w:type="spellStart"/>
            <w:r w:rsidRPr="00D71D29">
              <w:rPr>
                <w:rFonts w:asciiTheme="minorHAnsi" w:hAnsiTheme="minorHAnsi" w:cs="Arial"/>
                <w:sz w:val="22"/>
                <w:szCs w:val="22"/>
              </w:rPr>
              <w:t>Briscope</w:t>
            </w:r>
            <w:proofErr w:type="spellEnd"/>
            <w:r w:rsidRPr="00D71D29">
              <w:rPr>
                <w:rFonts w:asciiTheme="minorHAnsi" w:hAnsiTheme="minorHAnsi" w:cs="Arial"/>
                <w:sz w:val="22"/>
                <w:szCs w:val="22"/>
              </w:rPr>
              <w:t>)</w:t>
            </w:r>
          </w:p>
          <w:p w14:paraId="6CF1129E" w14:textId="77777777" w:rsidR="00FA5080" w:rsidRPr="00D71D29" w:rsidRDefault="00FA5080" w:rsidP="00AA4EEB">
            <w:pPr>
              <w:pStyle w:val="TableContents"/>
              <w:jc w:val="both"/>
              <w:rPr>
                <w:rFonts w:asciiTheme="minorHAnsi" w:hAnsiTheme="minorHAnsi"/>
                <w:sz w:val="22"/>
                <w:szCs w:val="22"/>
              </w:rPr>
            </w:pPr>
            <w:r w:rsidRPr="00D71D29">
              <w:rPr>
                <w:rFonts w:asciiTheme="minorHAnsi" w:hAnsiTheme="minorHAnsi" w:cs="Arial"/>
                <w:sz w:val="22"/>
                <w:szCs w:val="22"/>
              </w:rPr>
              <w:t>- Police Municipale toujours disponible lorsque nous les sollicitons (pour des menaces envers des enseignantes, ou des problèmes entre familles devant l’école) : ils sont présents et répondent à nos sollicitations dès que nous avons besoin d’eux.</w:t>
            </w:r>
          </w:p>
          <w:p w14:paraId="776435A6" w14:textId="77777777" w:rsidR="00FA5080" w:rsidRDefault="00FA5080" w:rsidP="00AA4EEB">
            <w:pPr>
              <w:jc w:val="both"/>
              <w:rPr>
                <w:rFonts w:cs="Arial"/>
              </w:rPr>
            </w:pPr>
            <w:r w:rsidRPr="00D71D29">
              <w:t xml:space="preserve">- </w:t>
            </w:r>
            <w:r w:rsidRPr="00D71D29">
              <w:rPr>
                <w:rFonts w:cs="Arial"/>
              </w:rPr>
              <w:t>service financier : budget alloué confortable qui permet le financement de nombreux projets (spectacles, Orchestre à l’école, médiateurs scolaires…). Les interlocuteurs de ce service sont aussi toujours à l’écoute et disponibles pour nous aider à gérer les montants disponibles et parfois résoudre des problèmes de comptabilité !</w:t>
            </w:r>
          </w:p>
          <w:p w14:paraId="176DA9A9" w14:textId="77777777" w:rsidR="00B91399" w:rsidRPr="00D71D29" w:rsidRDefault="00B91399" w:rsidP="00AA4EEB">
            <w:pPr>
              <w:jc w:val="both"/>
              <w:rPr>
                <w:rFonts w:cs="Arial"/>
              </w:rPr>
            </w:pPr>
          </w:p>
          <w:p w14:paraId="5A6B240E" w14:textId="77777777" w:rsidR="00FA5080" w:rsidRPr="00D71D29" w:rsidRDefault="00FA5080" w:rsidP="00AA4EEB">
            <w:pPr>
              <w:jc w:val="both"/>
              <w:rPr>
                <w:rFonts w:cs="Arial"/>
              </w:rPr>
            </w:pPr>
          </w:p>
          <w:p w14:paraId="5B530593" w14:textId="77777777" w:rsidR="00FA5080" w:rsidRPr="00D71D29" w:rsidRDefault="00FA5080" w:rsidP="00AA4EEB">
            <w:pPr>
              <w:jc w:val="both"/>
              <w:rPr>
                <w:rFonts w:cs="Arial"/>
              </w:rPr>
            </w:pPr>
            <w:r w:rsidRPr="00D71D29">
              <w:rPr>
                <w:rFonts w:cs="Arial"/>
                <w:b/>
                <w:u w:val="single"/>
              </w:rPr>
              <w:t>Périscolaire </w:t>
            </w:r>
            <w:r w:rsidRPr="00D71D29">
              <w:rPr>
                <w:rFonts w:cs="Arial"/>
              </w:rPr>
              <w:t xml:space="preserve">: </w:t>
            </w:r>
          </w:p>
          <w:p w14:paraId="1B09C61A" w14:textId="717B8D28" w:rsidR="00FA5080" w:rsidRPr="00D71D29" w:rsidRDefault="00FA5080" w:rsidP="00AA4EEB">
            <w:pPr>
              <w:jc w:val="both"/>
              <w:rPr>
                <w:rFonts w:cs="Arial"/>
              </w:rPr>
            </w:pPr>
            <w:r w:rsidRPr="00D71D29">
              <w:t xml:space="preserve">- </w:t>
            </w:r>
            <w:r w:rsidRPr="00D71D29">
              <w:rPr>
                <w:rFonts w:cs="Arial"/>
              </w:rPr>
              <w:t>communication correcte avec les animateurs et le responsable du périscolaire</w:t>
            </w:r>
            <w:r w:rsidR="0086059A">
              <w:rPr>
                <w:rFonts w:cs="Arial"/>
              </w:rPr>
              <w:t>, ainsi que son adjointe.</w:t>
            </w:r>
          </w:p>
          <w:p w14:paraId="610183EC" w14:textId="38DF3067" w:rsidR="00FA5080" w:rsidRPr="00D71D29" w:rsidRDefault="00FA5080" w:rsidP="00AA4EEB">
            <w:pPr>
              <w:jc w:val="both"/>
              <w:rPr>
                <w:rFonts w:cs="Arial"/>
              </w:rPr>
            </w:pPr>
            <w:r w:rsidRPr="00D71D29">
              <w:rPr>
                <w:rFonts w:cs="Arial"/>
              </w:rPr>
              <w:t>- temps sur lequel a lieu beaucoup de conflits</w:t>
            </w:r>
            <w:r w:rsidR="00C959CC">
              <w:rPr>
                <w:rFonts w:cs="Arial"/>
              </w:rPr>
              <w:t xml:space="preserve">, </w:t>
            </w:r>
            <w:r w:rsidR="00AD5A26">
              <w:rPr>
                <w:rFonts w:cs="Arial"/>
              </w:rPr>
              <w:t>d’après les responsables du périscolaire, il y a un effet de groupe, un manque d’écoute et de respect envers les animateurs. Ils regrettent leurs</w:t>
            </w:r>
            <w:r w:rsidR="00AC4D53">
              <w:rPr>
                <w:rFonts w:cs="Arial"/>
              </w:rPr>
              <w:t xml:space="preserve"> locaux qui ne sont pas adaptés à leur travail.</w:t>
            </w:r>
          </w:p>
          <w:p w14:paraId="122EE295" w14:textId="77777777" w:rsidR="00FA5080" w:rsidRPr="00D71D29" w:rsidRDefault="00FA5080" w:rsidP="00AA4EEB">
            <w:pPr>
              <w:jc w:val="both"/>
              <w:rPr>
                <w:rFonts w:cs="Arial"/>
              </w:rPr>
            </w:pPr>
            <w:r w:rsidRPr="00D71D29">
              <w:rPr>
                <w:rFonts w:cs="Arial"/>
              </w:rPr>
              <w:t>- les animateurs ne nous en parlent pas toujours forcément</w:t>
            </w:r>
          </w:p>
          <w:p w14:paraId="2BB72C8C" w14:textId="77777777" w:rsidR="00FA5080" w:rsidRPr="00D71D29" w:rsidRDefault="00FA5080" w:rsidP="00AA4EEB">
            <w:pPr>
              <w:jc w:val="both"/>
              <w:rPr>
                <w:rFonts w:cs="Arial"/>
              </w:rPr>
            </w:pPr>
            <w:r w:rsidRPr="00D71D29">
              <w:rPr>
                <w:rFonts w:cs="Arial"/>
              </w:rPr>
              <w:t>- nous suggérons la mise en place d’un système de gestion des conflits, en parallèle de celui que nous utilisons sur le temps scolaire.</w:t>
            </w:r>
          </w:p>
          <w:p w14:paraId="385E4CA3" w14:textId="5DC94342" w:rsidR="00FA5080" w:rsidRDefault="00AD5A26" w:rsidP="00AA4EEB">
            <w:pPr>
              <w:jc w:val="both"/>
              <w:rPr>
                <w:rFonts w:cs="Arial"/>
              </w:rPr>
            </w:pPr>
            <w:r>
              <w:rPr>
                <w:rFonts w:cs="Arial"/>
              </w:rPr>
              <w:t>- Une nouvelle coordinatrice vient d’arriver, la responsable adjointe attend beaucoup d’elle et espère qu’elle va pouvoir les aider à mettre des choses en place aussi.</w:t>
            </w:r>
          </w:p>
          <w:p w14:paraId="2D34B61A" w14:textId="77777777" w:rsidR="00C959CC" w:rsidRPr="00D71D29" w:rsidRDefault="00C959CC" w:rsidP="00AD5A26">
            <w:pPr>
              <w:spacing w:before="100" w:beforeAutospacing="1" w:after="100" w:afterAutospacing="1"/>
              <w:rPr>
                <w:rFonts w:cs="Arial"/>
              </w:rPr>
            </w:pPr>
          </w:p>
        </w:tc>
        <w:tc>
          <w:tcPr>
            <w:tcW w:w="4394" w:type="dxa"/>
            <w:tcBorders>
              <w:top w:val="dashed" w:sz="4" w:space="0" w:color="auto"/>
              <w:bottom w:val="dashed" w:sz="4" w:space="0" w:color="auto"/>
            </w:tcBorders>
          </w:tcPr>
          <w:p w14:paraId="5A3AC29C" w14:textId="77777777" w:rsidR="00FA5080" w:rsidRPr="00D71D29" w:rsidRDefault="00FA5080" w:rsidP="00AA4EEB">
            <w:pPr>
              <w:pStyle w:val="TableContents"/>
              <w:jc w:val="both"/>
              <w:rPr>
                <w:rFonts w:asciiTheme="minorHAnsi" w:hAnsiTheme="minorHAnsi" w:cs="Arial"/>
                <w:i/>
                <w:sz w:val="22"/>
                <w:szCs w:val="22"/>
                <w:u w:val="single"/>
              </w:rPr>
            </w:pPr>
          </w:p>
          <w:p w14:paraId="1B48B93C" w14:textId="77777777" w:rsidR="00FA5080" w:rsidRPr="00D71D29" w:rsidRDefault="00FA5080" w:rsidP="00AA4EEB">
            <w:pPr>
              <w:pStyle w:val="TableContents"/>
              <w:jc w:val="both"/>
              <w:rPr>
                <w:rFonts w:asciiTheme="minorHAnsi" w:hAnsiTheme="minorHAnsi" w:cs="Arial"/>
                <w:i/>
                <w:sz w:val="22"/>
                <w:szCs w:val="22"/>
                <w:u w:val="single"/>
              </w:rPr>
            </w:pPr>
            <w:r w:rsidRPr="00D71D29">
              <w:rPr>
                <w:rFonts w:asciiTheme="minorHAnsi" w:hAnsiTheme="minorHAnsi" w:cs="Arial"/>
                <w:i/>
                <w:sz w:val="22"/>
                <w:szCs w:val="22"/>
                <w:u w:val="single"/>
              </w:rPr>
              <w:t>Données chiffrées :</w:t>
            </w:r>
          </w:p>
          <w:p w14:paraId="4FF6EF1D" w14:textId="339A761A"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Nous rencontrons la Mairie plusieurs fois par an, notamment lors des Conseil</w:t>
            </w:r>
            <w:r w:rsidR="0086059A">
              <w:rPr>
                <w:rFonts w:asciiTheme="minorHAnsi" w:hAnsiTheme="minorHAnsi" w:cs="Arial"/>
                <w:sz w:val="22"/>
                <w:szCs w:val="22"/>
              </w:rPr>
              <w:t>s</w:t>
            </w:r>
            <w:r w:rsidRPr="00D71D29">
              <w:rPr>
                <w:rFonts w:asciiTheme="minorHAnsi" w:hAnsiTheme="minorHAnsi" w:cs="Arial"/>
                <w:sz w:val="22"/>
                <w:szCs w:val="22"/>
              </w:rPr>
              <w:t xml:space="preserve"> d’école et des commissions de dérogations où les directeurs sont conviés.</w:t>
            </w:r>
          </w:p>
          <w:p w14:paraId="4F400DD7" w14:textId="77777777" w:rsidR="00FA5080" w:rsidRPr="00D71D29" w:rsidRDefault="00FA5080" w:rsidP="00AA4EEB">
            <w:pPr>
              <w:pStyle w:val="TableContents"/>
              <w:jc w:val="both"/>
              <w:rPr>
                <w:rFonts w:asciiTheme="minorHAnsi" w:hAnsiTheme="minorHAnsi" w:cs="Arial"/>
                <w:i/>
                <w:sz w:val="22"/>
                <w:szCs w:val="22"/>
                <w:u w:val="single"/>
              </w:rPr>
            </w:pPr>
          </w:p>
          <w:p w14:paraId="675FD6EE"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i/>
                <w:sz w:val="22"/>
                <w:szCs w:val="22"/>
                <w:u w:val="single"/>
              </w:rPr>
              <w:t>Documents analysés</w:t>
            </w:r>
            <w:r w:rsidRPr="00D71D29">
              <w:rPr>
                <w:rFonts w:asciiTheme="minorHAnsi" w:hAnsiTheme="minorHAnsi" w:cs="Arial"/>
                <w:sz w:val="22"/>
                <w:szCs w:val="22"/>
              </w:rPr>
              <w:t xml:space="preserve"> : </w:t>
            </w:r>
          </w:p>
          <w:p w14:paraId="62C562E4" w14:textId="7D40C285" w:rsidR="00FA5080" w:rsidRPr="00D71D29" w:rsidRDefault="00FA5080" w:rsidP="00AA4EEB">
            <w:pPr>
              <w:jc w:val="both"/>
              <w:rPr>
                <w:rFonts w:cs="Arial"/>
              </w:rPr>
            </w:pPr>
            <w:r w:rsidRPr="00D71D29">
              <w:rPr>
                <w:rFonts w:cs="Arial"/>
              </w:rPr>
              <w:t>Mise en place en cours</w:t>
            </w:r>
            <w:r w:rsidR="0086059A">
              <w:rPr>
                <w:rFonts w:cs="Arial"/>
              </w:rPr>
              <w:t xml:space="preserve">, par la </w:t>
            </w:r>
            <w:proofErr w:type="gramStart"/>
            <w:r w:rsidR="0086059A">
              <w:rPr>
                <w:rFonts w:cs="Arial"/>
              </w:rPr>
              <w:t xml:space="preserve">Mairie, </w:t>
            </w:r>
            <w:r w:rsidRPr="00D71D29">
              <w:rPr>
                <w:rFonts w:cs="Arial"/>
              </w:rPr>
              <w:t xml:space="preserve"> d’un</w:t>
            </w:r>
            <w:proofErr w:type="gramEnd"/>
            <w:r w:rsidRPr="00D71D29">
              <w:rPr>
                <w:rFonts w:cs="Arial"/>
              </w:rPr>
              <w:t xml:space="preserve"> « guide du directeur » pour</w:t>
            </w:r>
            <w:r w:rsidR="0086059A">
              <w:rPr>
                <w:rFonts w:cs="Arial"/>
              </w:rPr>
              <w:t xml:space="preserve"> aider à une prise de fonction</w:t>
            </w:r>
            <w:r w:rsidRPr="00D71D29">
              <w:rPr>
                <w:rFonts w:cs="Arial"/>
              </w:rPr>
              <w:t xml:space="preserve"> plus facile sur la commune</w:t>
            </w:r>
          </w:p>
          <w:p w14:paraId="496FBD63" w14:textId="77777777" w:rsidR="00FA5080" w:rsidRPr="00D71D29" w:rsidRDefault="00FA5080" w:rsidP="00AA4EEB">
            <w:pPr>
              <w:jc w:val="both"/>
              <w:rPr>
                <w:rFonts w:cs="Arial"/>
              </w:rPr>
            </w:pPr>
          </w:p>
          <w:p w14:paraId="5EC162C5" w14:textId="77777777" w:rsidR="00FA5080" w:rsidRPr="00D71D29" w:rsidRDefault="00FA5080" w:rsidP="00AA4EEB">
            <w:pPr>
              <w:pStyle w:val="TableContents"/>
              <w:ind w:right="-465"/>
              <w:jc w:val="both"/>
              <w:rPr>
                <w:rFonts w:asciiTheme="minorHAnsi" w:hAnsiTheme="minorHAnsi" w:cs="Arial"/>
                <w:i/>
                <w:sz w:val="22"/>
                <w:szCs w:val="22"/>
                <w:u w:val="single"/>
              </w:rPr>
            </w:pPr>
            <w:r w:rsidRPr="00D71D29">
              <w:rPr>
                <w:rFonts w:asciiTheme="minorHAnsi" w:hAnsiTheme="minorHAnsi" w:cs="Arial"/>
                <w:i/>
                <w:sz w:val="22"/>
                <w:szCs w:val="22"/>
                <w:u w:val="single"/>
              </w:rPr>
              <w:t>Point de vue et engagement des acteurs :</w:t>
            </w:r>
          </w:p>
          <w:p w14:paraId="3BF6F74F" w14:textId="77777777" w:rsidR="00FA5080" w:rsidRPr="00D71D29" w:rsidRDefault="00FA5080" w:rsidP="00AA4EEB">
            <w:pPr>
              <w:pStyle w:val="TableContents"/>
              <w:ind w:right="-465"/>
              <w:jc w:val="both"/>
              <w:rPr>
                <w:rFonts w:asciiTheme="minorHAnsi" w:hAnsiTheme="minorHAnsi" w:cs="Arial"/>
                <w:sz w:val="22"/>
                <w:szCs w:val="22"/>
              </w:rPr>
            </w:pPr>
            <w:r w:rsidRPr="00D71D29">
              <w:rPr>
                <w:rFonts w:asciiTheme="minorHAnsi" w:hAnsiTheme="minorHAnsi" w:cs="Arial"/>
                <w:sz w:val="22"/>
                <w:szCs w:val="22"/>
              </w:rPr>
              <w:t>Communication simple et facile avec</w:t>
            </w:r>
          </w:p>
          <w:p w14:paraId="0C7A6014" w14:textId="77777777" w:rsidR="00FA5080" w:rsidRDefault="00FA5080" w:rsidP="00AA4EEB">
            <w:pPr>
              <w:pStyle w:val="TableContents"/>
              <w:ind w:right="-465"/>
              <w:jc w:val="both"/>
              <w:rPr>
                <w:rFonts w:asciiTheme="minorHAnsi" w:hAnsiTheme="minorHAnsi" w:cs="Arial"/>
                <w:sz w:val="22"/>
                <w:szCs w:val="22"/>
              </w:rPr>
            </w:pPr>
            <w:r w:rsidRPr="00D71D29">
              <w:rPr>
                <w:rFonts w:asciiTheme="minorHAnsi" w:hAnsiTheme="minorHAnsi" w:cs="Arial"/>
                <w:sz w:val="22"/>
                <w:szCs w:val="22"/>
              </w:rPr>
              <w:t>tous les interlocuteurs de la Mairie.</w:t>
            </w:r>
          </w:p>
          <w:p w14:paraId="1DD17742" w14:textId="7249D7AE" w:rsidR="00B91399" w:rsidRPr="008A37FD" w:rsidRDefault="00B91399" w:rsidP="0086059A">
            <w:pPr>
              <w:spacing w:before="100" w:beforeAutospacing="1" w:after="100" w:afterAutospacing="1"/>
              <w:jc w:val="both"/>
              <w:rPr>
                <w:rFonts w:ascii="Times New Roman" w:eastAsia="Times New Roman" w:hAnsi="Times New Roman" w:cs="Times New Roman"/>
                <w:kern w:val="0"/>
                <w:sz w:val="24"/>
                <w:szCs w:val="24"/>
                <w:lang w:eastAsia="fr-FR"/>
                <w14:ligatures w14:val="none"/>
              </w:rPr>
            </w:pPr>
            <w:r w:rsidRPr="0086059A">
              <w:rPr>
                <w:rFonts w:cs="Arial"/>
                <w:b/>
              </w:rPr>
              <w:t>Retour de la Mairie quant à nos relations</w:t>
            </w:r>
            <w:r>
              <w:rPr>
                <w:rFonts w:cs="Arial"/>
              </w:rPr>
              <w:t xml:space="preserve"> : « </w:t>
            </w:r>
            <w:r>
              <w:rPr>
                <w:rFonts w:ascii="Segoe UI" w:eastAsia="Times New Roman" w:hAnsi="Segoe UI" w:cs="Segoe UI"/>
                <w:i/>
                <w:iCs/>
                <w:kern w:val="0"/>
                <w:sz w:val="20"/>
                <w:szCs w:val="20"/>
                <w:lang w:eastAsia="fr-FR"/>
                <w14:ligatures w14:val="none"/>
              </w:rPr>
              <w:t>R</w:t>
            </w:r>
            <w:r w:rsidRPr="008A37FD">
              <w:rPr>
                <w:rFonts w:ascii="Segoe UI" w:eastAsia="Times New Roman" w:hAnsi="Segoe UI" w:cs="Segoe UI"/>
                <w:i/>
                <w:iCs/>
                <w:kern w:val="0"/>
                <w:sz w:val="20"/>
                <w:szCs w:val="20"/>
                <w:lang w:eastAsia="fr-FR"/>
                <w14:ligatures w14:val="none"/>
              </w:rPr>
              <w:t>elations ville/école</w:t>
            </w:r>
            <w:r>
              <w:rPr>
                <w:rFonts w:ascii="Segoe UI" w:eastAsia="Times New Roman" w:hAnsi="Segoe UI" w:cs="Segoe UI"/>
                <w:i/>
                <w:iCs/>
                <w:kern w:val="0"/>
                <w:sz w:val="20"/>
                <w:szCs w:val="20"/>
                <w:lang w:eastAsia="fr-FR"/>
                <w14:ligatures w14:val="none"/>
              </w:rPr>
              <w:t xml:space="preserve"> : </w:t>
            </w:r>
            <w:r w:rsidRPr="008A37FD">
              <w:rPr>
                <w:rFonts w:ascii="Segoe UI" w:eastAsia="Times New Roman" w:hAnsi="Segoe UI" w:cs="Segoe UI"/>
                <w:i/>
                <w:iCs/>
                <w:kern w:val="0"/>
                <w:sz w:val="20"/>
                <w:szCs w:val="20"/>
                <w:lang w:eastAsia="fr-FR"/>
                <w14:ligatures w14:val="none"/>
              </w:rPr>
              <w:t xml:space="preserve"> très constructives sur les questions </w:t>
            </w:r>
            <w:proofErr w:type="spellStart"/>
            <w:r w:rsidRPr="008A37FD">
              <w:rPr>
                <w:rFonts w:ascii="Segoe UI" w:eastAsia="Times New Roman" w:hAnsi="Segoe UI" w:cs="Segoe UI"/>
                <w:i/>
                <w:iCs/>
                <w:kern w:val="0"/>
                <w:sz w:val="20"/>
                <w:szCs w:val="20"/>
                <w:lang w:eastAsia="fr-FR"/>
                <w14:ligatures w14:val="none"/>
              </w:rPr>
              <w:t>bâtimentaires</w:t>
            </w:r>
            <w:proofErr w:type="spellEnd"/>
            <w:r w:rsidRPr="008A37FD">
              <w:rPr>
                <w:rFonts w:ascii="Segoe UI" w:eastAsia="Times New Roman" w:hAnsi="Segoe UI" w:cs="Segoe UI"/>
                <w:i/>
                <w:iCs/>
                <w:kern w:val="0"/>
                <w:sz w:val="20"/>
                <w:szCs w:val="20"/>
                <w:lang w:eastAsia="fr-FR"/>
                <w14:ligatures w14:val="none"/>
              </w:rPr>
              <w:t xml:space="preserve"> et d’aménagements, les projets d’école, le suivi des familles, les enjeux d’organisation des locaux et de q</w:t>
            </w:r>
            <w:r>
              <w:rPr>
                <w:rFonts w:ascii="Segoe UI" w:eastAsia="Times New Roman" w:hAnsi="Segoe UI" w:cs="Segoe UI"/>
                <w:i/>
                <w:iCs/>
                <w:kern w:val="0"/>
                <w:sz w:val="20"/>
                <w:szCs w:val="20"/>
                <w:lang w:eastAsia="fr-FR"/>
                <w14:ligatures w14:val="none"/>
              </w:rPr>
              <w:t>ualité de l’accueil périscolaire.</w:t>
            </w:r>
          </w:p>
          <w:p w14:paraId="07D8D29B" w14:textId="77777777" w:rsidR="00B91399" w:rsidRPr="008A37FD" w:rsidRDefault="00B91399" w:rsidP="0086059A">
            <w:pPr>
              <w:spacing w:before="100" w:beforeAutospacing="1" w:after="100" w:afterAutospacing="1"/>
              <w:jc w:val="both"/>
              <w:rPr>
                <w:rFonts w:ascii="Times New Roman" w:eastAsia="Times New Roman" w:hAnsi="Times New Roman" w:cs="Times New Roman"/>
                <w:kern w:val="0"/>
                <w:sz w:val="24"/>
                <w:szCs w:val="24"/>
                <w:lang w:eastAsia="fr-FR"/>
                <w14:ligatures w14:val="none"/>
              </w:rPr>
            </w:pPr>
            <w:r w:rsidRPr="008A37FD">
              <w:rPr>
                <w:rFonts w:ascii="Segoe UI" w:eastAsia="Times New Roman" w:hAnsi="Segoe UI" w:cs="Segoe UI"/>
                <w:i/>
                <w:iCs/>
                <w:kern w:val="0"/>
                <w:sz w:val="20"/>
                <w:szCs w:val="20"/>
                <w:lang w:eastAsia="fr-FR"/>
                <w14:ligatures w14:val="none"/>
              </w:rPr>
              <w:t>La bonne communication entre les parties, régulière et en confiance, en particulier avec la direction mais aussi les enseignantes lorsqu’ils sont présents sur plusieurs années scolaires, confère à la relation, qui repose sur l’écoute réciproque, une dimension constructive et respectueuses des champs de compétence de chacun, mettant au cœur des réflexions les enfants et leurs familles.</w:t>
            </w:r>
          </w:p>
          <w:p w14:paraId="24143D8E" w14:textId="77777777" w:rsidR="00B91399" w:rsidRPr="008A37FD" w:rsidRDefault="00B91399" w:rsidP="0086059A">
            <w:pPr>
              <w:spacing w:before="100" w:beforeAutospacing="1" w:after="100" w:afterAutospacing="1"/>
              <w:jc w:val="both"/>
              <w:rPr>
                <w:rFonts w:ascii="Times New Roman" w:eastAsia="Times New Roman" w:hAnsi="Times New Roman" w:cs="Times New Roman"/>
                <w:kern w:val="0"/>
                <w:sz w:val="24"/>
                <w:szCs w:val="24"/>
                <w:lang w:eastAsia="fr-FR"/>
                <w14:ligatures w14:val="none"/>
              </w:rPr>
            </w:pPr>
            <w:r w:rsidRPr="008A37FD">
              <w:rPr>
                <w:rFonts w:ascii="Segoe UI" w:eastAsia="Times New Roman" w:hAnsi="Segoe UI" w:cs="Segoe UI"/>
                <w:i/>
                <w:iCs/>
                <w:kern w:val="0"/>
                <w:sz w:val="20"/>
                <w:szCs w:val="20"/>
                <w:lang w:eastAsia="fr-FR"/>
                <w14:ligatures w14:val="none"/>
              </w:rPr>
              <w:t>Il est facile de travailler avec l’équipe de l’école Jacques Cartier élémentaire, tant au niveau des aspects financiers (usage des différents crédits scolaires affectés), des travaux (espaces verts, cadre de vie), du partage des locaux ou de la prise en compte des équipes de la ville qui travaillent sur le même site (référent et animateurs périscolaires, agents d’entretien, interventions de l’ETAPS).</w:t>
            </w:r>
          </w:p>
          <w:p w14:paraId="5AB73645" w14:textId="0574BB80" w:rsidR="00FA5080" w:rsidRPr="00B91399" w:rsidRDefault="00B91399" w:rsidP="0086059A">
            <w:pPr>
              <w:spacing w:before="100" w:beforeAutospacing="1" w:after="100" w:afterAutospacing="1"/>
              <w:jc w:val="both"/>
              <w:rPr>
                <w:rFonts w:ascii="Segoe UI" w:eastAsia="Times New Roman" w:hAnsi="Segoe UI" w:cs="Segoe UI"/>
                <w:i/>
                <w:iCs/>
                <w:kern w:val="0"/>
                <w:sz w:val="20"/>
                <w:szCs w:val="20"/>
                <w:lang w:eastAsia="fr-FR"/>
                <w14:ligatures w14:val="none"/>
              </w:rPr>
            </w:pPr>
            <w:r w:rsidRPr="008A37FD">
              <w:rPr>
                <w:rFonts w:ascii="Segoe UI" w:eastAsia="Times New Roman" w:hAnsi="Segoe UI" w:cs="Segoe UI"/>
                <w:i/>
                <w:iCs/>
                <w:kern w:val="0"/>
                <w:sz w:val="20"/>
                <w:szCs w:val="20"/>
                <w:lang w:eastAsia="fr-FR"/>
                <w14:ligatures w14:val="none"/>
              </w:rPr>
              <w:t>Toutefois, nous constatons bien les difficultés posées par la non pérennité des affect</w:t>
            </w:r>
            <w:r>
              <w:rPr>
                <w:rFonts w:ascii="Segoe UI" w:eastAsia="Times New Roman" w:hAnsi="Segoe UI" w:cs="Segoe UI"/>
                <w:i/>
                <w:iCs/>
                <w:kern w:val="0"/>
                <w:sz w:val="20"/>
                <w:szCs w:val="20"/>
                <w:lang w:eastAsia="fr-FR"/>
                <w14:ligatures w14:val="none"/>
              </w:rPr>
              <w:t>ations sur plusieurs postes d’en</w:t>
            </w:r>
            <w:r w:rsidRPr="008A37FD">
              <w:rPr>
                <w:rFonts w:ascii="Segoe UI" w:eastAsia="Times New Roman" w:hAnsi="Segoe UI" w:cs="Segoe UI"/>
                <w:i/>
                <w:iCs/>
                <w:kern w:val="0"/>
                <w:sz w:val="20"/>
                <w:szCs w:val="20"/>
                <w:lang w:eastAsia="fr-FR"/>
                <w14:ligatures w14:val="none"/>
              </w:rPr>
              <w:t>seignants, dans une école qui accueille un public fragile, dans un quartier en politique de la ville.</w:t>
            </w:r>
            <w:r>
              <w:rPr>
                <w:rFonts w:ascii="Segoe UI" w:eastAsia="Times New Roman" w:hAnsi="Segoe UI" w:cs="Segoe UI"/>
                <w:i/>
                <w:iCs/>
                <w:kern w:val="0"/>
                <w:sz w:val="20"/>
                <w:szCs w:val="20"/>
                <w:lang w:eastAsia="fr-FR"/>
                <w14:ligatures w14:val="none"/>
              </w:rPr>
              <w:t> »</w:t>
            </w:r>
          </w:p>
          <w:p w14:paraId="41A9E8E8" w14:textId="77777777" w:rsidR="00FA5080" w:rsidRPr="00D71D29" w:rsidRDefault="00FA5080" w:rsidP="00AA4EEB">
            <w:pPr>
              <w:jc w:val="both"/>
            </w:pPr>
          </w:p>
          <w:p w14:paraId="2E58DF14" w14:textId="77777777" w:rsidR="00FA5080" w:rsidRPr="00D71D29" w:rsidRDefault="00FA5080" w:rsidP="00AA4EEB">
            <w:pPr>
              <w:pStyle w:val="TableContents"/>
              <w:jc w:val="both"/>
              <w:rPr>
                <w:rFonts w:asciiTheme="minorHAnsi" w:hAnsiTheme="minorHAnsi" w:cs="Arial"/>
                <w:i/>
                <w:sz w:val="22"/>
                <w:szCs w:val="22"/>
                <w:u w:val="single"/>
              </w:rPr>
            </w:pPr>
            <w:r w:rsidRPr="00D71D29">
              <w:rPr>
                <w:rFonts w:asciiTheme="minorHAnsi" w:hAnsiTheme="minorHAnsi" w:cs="Arial"/>
                <w:i/>
                <w:sz w:val="22"/>
                <w:szCs w:val="22"/>
                <w:u w:val="single"/>
              </w:rPr>
              <w:t>Données chiffrées :</w:t>
            </w:r>
          </w:p>
          <w:p w14:paraId="2272D118" w14:textId="77777777" w:rsidR="00FA5080" w:rsidRPr="00D71D29" w:rsidRDefault="00FA5080" w:rsidP="00AA4EEB">
            <w:pPr>
              <w:jc w:val="both"/>
              <w:rPr>
                <w:rFonts w:cs="Arial"/>
              </w:rPr>
            </w:pPr>
            <w:r w:rsidRPr="00D71D29">
              <w:rPr>
                <w:rFonts w:cs="Arial"/>
              </w:rPr>
              <w:t>Les élèves reviennent fréquemment (quasiment quotidiennement) de la cantine avec des problèmes qui n’ont pas été réglés sur ce temps de pause méridienne, et qui nécessitent de prendre du temps sur la classe pour trouver des solutions, et apaiser des situations entre élèves.</w:t>
            </w:r>
          </w:p>
          <w:p w14:paraId="29CC3C7E" w14:textId="77777777" w:rsidR="00FA5080" w:rsidRPr="00D71D29" w:rsidRDefault="00FA5080" w:rsidP="00AA4EEB">
            <w:pPr>
              <w:jc w:val="both"/>
              <w:rPr>
                <w:rFonts w:cs="Arial"/>
              </w:rPr>
            </w:pPr>
          </w:p>
          <w:p w14:paraId="1B397F26" w14:textId="77777777" w:rsidR="00FA5080" w:rsidRPr="00D71D29" w:rsidRDefault="00FA5080" w:rsidP="00AA4EEB">
            <w:pPr>
              <w:pStyle w:val="TableContents"/>
              <w:ind w:right="-465"/>
              <w:jc w:val="both"/>
              <w:rPr>
                <w:rFonts w:asciiTheme="minorHAnsi" w:hAnsiTheme="minorHAnsi" w:cs="Arial"/>
                <w:i/>
                <w:sz w:val="22"/>
                <w:szCs w:val="22"/>
                <w:u w:val="single"/>
              </w:rPr>
            </w:pPr>
            <w:r w:rsidRPr="00D71D29">
              <w:rPr>
                <w:rFonts w:asciiTheme="minorHAnsi" w:hAnsiTheme="minorHAnsi" w:cs="Arial"/>
                <w:i/>
                <w:sz w:val="22"/>
                <w:szCs w:val="22"/>
                <w:u w:val="single"/>
              </w:rPr>
              <w:t>Point de vue et engagement des acteurs :</w:t>
            </w:r>
          </w:p>
          <w:p w14:paraId="07CF9253" w14:textId="77777777" w:rsidR="00FA5080" w:rsidRPr="00D71D29" w:rsidRDefault="00FA5080" w:rsidP="00AA4EEB">
            <w:pPr>
              <w:jc w:val="both"/>
              <w:rPr>
                <w:rFonts w:cs="Arial"/>
              </w:rPr>
            </w:pPr>
            <w:r w:rsidRPr="00D71D29">
              <w:rPr>
                <w:rFonts w:cs="Arial"/>
              </w:rPr>
              <w:t>Les enseignantes passent énormément de temps à gérer des conflits qui ont lieu sur des temps où elles ne sont pas en responsabilité, et souhaiteraient apaiser ces pauses méridiennes pour retrouver des élèves plus calmes et détendus lors des retours en classe.</w:t>
            </w:r>
          </w:p>
          <w:p w14:paraId="412D3280" w14:textId="77777777" w:rsidR="00FA5080" w:rsidRPr="00D71D29" w:rsidRDefault="00FA5080" w:rsidP="00AA4EEB">
            <w:pPr>
              <w:jc w:val="both"/>
            </w:pPr>
          </w:p>
        </w:tc>
      </w:tr>
      <w:tr w:rsidR="00FA5080" w:rsidRPr="00D71D29" w14:paraId="0D974D1A" w14:textId="77777777" w:rsidTr="00E502C8">
        <w:tc>
          <w:tcPr>
            <w:tcW w:w="6209" w:type="dxa"/>
            <w:tcBorders>
              <w:top w:val="dashed" w:sz="4" w:space="0" w:color="auto"/>
              <w:bottom w:val="single" w:sz="4" w:space="0" w:color="auto"/>
            </w:tcBorders>
          </w:tcPr>
          <w:p w14:paraId="0CFD202E" w14:textId="77777777" w:rsidR="00FA5080" w:rsidRPr="00D71D29" w:rsidRDefault="00FA5080" w:rsidP="00AA4EEB">
            <w:pPr>
              <w:jc w:val="both"/>
            </w:pPr>
          </w:p>
          <w:p w14:paraId="65C84513" w14:textId="77777777" w:rsidR="00FA5080" w:rsidRPr="00D71D29" w:rsidRDefault="00FA5080" w:rsidP="00AA4EEB">
            <w:pPr>
              <w:pStyle w:val="TableContents"/>
              <w:jc w:val="both"/>
              <w:rPr>
                <w:rFonts w:asciiTheme="minorHAnsi" w:hAnsiTheme="minorHAnsi" w:cs="Arial"/>
                <w:sz w:val="22"/>
                <w:szCs w:val="22"/>
                <w:u w:val="single"/>
              </w:rPr>
            </w:pPr>
            <w:r w:rsidRPr="00D71D29">
              <w:rPr>
                <w:rFonts w:asciiTheme="minorHAnsi" w:hAnsiTheme="minorHAnsi" w:cs="Arial"/>
                <w:b/>
                <w:sz w:val="22"/>
                <w:szCs w:val="22"/>
                <w:u w:val="single"/>
              </w:rPr>
              <w:t>Gendarmerie :</w:t>
            </w:r>
          </w:p>
          <w:p w14:paraId="4F0EC4DD" w14:textId="77777777" w:rsidR="00FA5080" w:rsidRPr="00D71D29" w:rsidRDefault="00FA5080" w:rsidP="00AA4EEB">
            <w:pPr>
              <w:jc w:val="both"/>
              <w:rPr>
                <w:rFonts w:cs="Arial"/>
              </w:rPr>
            </w:pPr>
            <w:r w:rsidRPr="00D71D29">
              <w:t xml:space="preserve">- </w:t>
            </w:r>
            <w:r w:rsidRPr="00D71D29">
              <w:rPr>
                <w:rFonts w:cs="Arial"/>
              </w:rPr>
              <w:t>en place sur la commune</w:t>
            </w:r>
          </w:p>
          <w:p w14:paraId="04A33FC2" w14:textId="77777777" w:rsidR="00FA5080" w:rsidRPr="00D71D29" w:rsidRDefault="00FA5080" w:rsidP="00AA4EEB">
            <w:pPr>
              <w:jc w:val="both"/>
              <w:rPr>
                <w:rFonts w:cs="Arial"/>
              </w:rPr>
            </w:pPr>
            <w:r w:rsidRPr="00D71D29">
              <w:rPr>
                <w:rFonts w:cs="Arial"/>
              </w:rPr>
              <w:t>- peu réceptive aux projets proposés jusqu’à ce jour.</w:t>
            </w:r>
          </w:p>
          <w:p w14:paraId="05D1B76B" w14:textId="77777777" w:rsidR="00FA5080" w:rsidRPr="00D71D29" w:rsidRDefault="00FA5080" w:rsidP="00AA4EEB">
            <w:pPr>
              <w:jc w:val="both"/>
            </w:pPr>
          </w:p>
          <w:p w14:paraId="5976315A" w14:textId="77777777" w:rsidR="00FA5080" w:rsidRPr="00D71D29" w:rsidRDefault="00FA5080" w:rsidP="00AA4EEB">
            <w:pPr>
              <w:jc w:val="both"/>
            </w:pPr>
          </w:p>
          <w:p w14:paraId="26502D5A" w14:textId="77777777" w:rsidR="00FA5080" w:rsidRPr="00D71D29" w:rsidRDefault="00FA5080" w:rsidP="00AA4EEB">
            <w:pPr>
              <w:jc w:val="both"/>
            </w:pPr>
          </w:p>
        </w:tc>
        <w:tc>
          <w:tcPr>
            <w:tcW w:w="4394" w:type="dxa"/>
            <w:tcBorders>
              <w:top w:val="dashed" w:sz="4" w:space="0" w:color="auto"/>
              <w:bottom w:val="single" w:sz="4" w:space="0" w:color="auto"/>
            </w:tcBorders>
          </w:tcPr>
          <w:p w14:paraId="6CE89F7F" w14:textId="77777777" w:rsidR="00FA5080" w:rsidRPr="00D71D29" w:rsidRDefault="00FA5080" w:rsidP="00AA4EEB">
            <w:pPr>
              <w:pStyle w:val="TableContents"/>
              <w:jc w:val="both"/>
              <w:rPr>
                <w:rFonts w:asciiTheme="minorHAnsi" w:hAnsiTheme="minorHAnsi" w:cs="Arial"/>
                <w:i/>
                <w:sz w:val="22"/>
                <w:szCs w:val="22"/>
                <w:u w:val="single"/>
              </w:rPr>
            </w:pPr>
          </w:p>
          <w:p w14:paraId="333BC81E" w14:textId="77777777" w:rsidR="00FA5080" w:rsidRPr="00D71D29" w:rsidRDefault="00FA5080" w:rsidP="00AA4EEB">
            <w:pPr>
              <w:pStyle w:val="TableContents"/>
              <w:jc w:val="both"/>
              <w:rPr>
                <w:rFonts w:asciiTheme="minorHAnsi" w:hAnsiTheme="minorHAnsi" w:cs="Arial"/>
                <w:i/>
                <w:sz w:val="22"/>
                <w:szCs w:val="22"/>
                <w:u w:val="single"/>
              </w:rPr>
            </w:pPr>
            <w:r w:rsidRPr="00D71D29">
              <w:rPr>
                <w:rFonts w:asciiTheme="minorHAnsi" w:hAnsiTheme="minorHAnsi" w:cs="Arial"/>
                <w:i/>
                <w:sz w:val="22"/>
                <w:szCs w:val="22"/>
                <w:u w:val="single"/>
              </w:rPr>
              <w:t>Données chiffrées :</w:t>
            </w:r>
          </w:p>
          <w:p w14:paraId="1778FFD7"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Plusieurs appels de notre part l’an dernier pour que la gendarmerie intervienne dans l’école pour différents projets comme le permis piéton par exemple, et aucun retour de leur part.</w:t>
            </w:r>
          </w:p>
          <w:p w14:paraId="17FBA5E3" w14:textId="77777777" w:rsidR="00FA5080" w:rsidRPr="00D71D29" w:rsidRDefault="00FA5080" w:rsidP="00AA4EEB">
            <w:pPr>
              <w:pStyle w:val="TableContents"/>
              <w:jc w:val="both"/>
              <w:rPr>
                <w:rFonts w:asciiTheme="minorHAnsi" w:hAnsiTheme="minorHAnsi" w:cs="Arial"/>
                <w:i/>
                <w:sz w:val="22"/>
                <w:szCs w:val="22"/>
                <w:u w:val="single"/>
              </w:rPr>
            </w:pPr>
          </w:p>
          <w:p w14:paraId="2C17B395"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i/>
                <w:sz w:val="22"/>
                <w:szCs w:val="22"/>
                <w:u w:val="single"/>
              </w:rPr>
              <w:t>Documents analysés et observations directes</w:t>
            </w:r>
            <w:r w:rsidRPr="00D71D29">
              <w:rPr>
                <w:rFonts w:asciiTheme="minorHAnsi" w:hAnsiTheme="minorHAnsi" w:cs="Arial"/>
                <w:sz w:val="22"/>
                <w:szCs w:val="22"/>
              </w:rPr>
              <w:t xml:space="preserve"> : </w:t>
            </w:r>
          </w:p>
          <w:p w14:paraId="245124DC" w14:textId="77777777" w:rsidR="00FA5080" w:rsidRPr="00D71D29" w:rsidRDefault="00FA5080" w:rsidP="00AA4EEB">
            <w:pPr>
              <w:jc w:val="both"/>
              <w:rPr>
                <w:rFonts w:cs="Arial"/>
              </w:rPr>
            </w:pPr>
            <w:r w:rsidRPr="00D71D29">
              <w:rPr>
                <w:rFonts w:cs="Arial"/>
              </w:rPr>
              <w:t>Nous avons reçu cette année une liste de référents école qui, nous l’espérons permettra de favoriser le travail que nous souhaitons mener avec elle.</w:t>
            </w:r>
          </w:p>
          <w:p w14:paraId="57FFDB92" w14:textId="77777777" w:rsidR="00FA5080" w:rsidRPr="00D71D29" w:rsidRDefault="00FA5080" w:rsidP="00AA4EEB">
            <w:pPr>
              <w:pStyle w:val="TableContents"/>
              <w:ind w:right="-465"/>
              <w:jc w:val="both"/>
              <w:rPr>
                <w:rFonts w:asciiTheme="minorHAnsi" w:hAnsiTheme="minorHAnsi"/>
                <w:sz w:val="22"/>
                <w:szCs w:val="22"/>
              </w:rPr>
            </w:pPr>
          </w:p>
        </w:tc>
      </w:tr>
    </w:tbl>
    <w:p w14:paraId="0075A8DA" w14:textId="77777777" w:rsidR="00FA5080" w:rsidRPr="00D71D29" w:rsidRDefault="00FA5080" w:rsidP="00FA5080">
      <w:pPr>
        <w:jc w:val="both"/>
        <w:rPr>
          <w:rFonts w:cs="Arial"/>
        </w:rPr>
      </w:pPr>
    </w:p>
    <w:p w14:paraId="3CDB74D5" w14:textId="13FB53A9" w:rsidR="00FA5080" w:rsidRPr="00D71D29" w:rsidRDefault="00D71D29" w:rsidP="00D71D29">
      <w:pPr>
        <w:rPr>
          <w:rFonts w:cs="Arial"/>
          <w:b/>
          <w:bCs/>
          <w:iCs/>
          <w:sz w:val="24"/>
          <w:szCs w:val="24"/>
          <w:u w:val="single"/>
        </w:rPr>
      </w:pPr>
      <w:r w:rsidRPr="00D71D29">
        <w:rPr>
          <w:rFonts w:cs="Arial"/>
          <w:b/>
          <w:bCs/>
          <w:iCs/>
          <w:sz w:val="24"/>
          <w:szCs w:val="24"/>
          <w:u w:val="single"/>
        </w:rPr>
        <w:t xml:space="preserve">4.2 - </w:t>
      </w:r>
      <w:r w:rsidR="00FA5080" w:rsidRPr="00D71D29">
        <w:rPr>
          <w:rFonts w:cs="Arial"/>
          <w:b/>
          <w:bCs/>
          <w:iCs/>
          <w:sz w:val="24"/>
          <w:szCs w:val="24"/>
          <w:u w:val="single"/>
        </w:rPr>
        <w:t>Collaboration avec les autres écoles et établissements.</w:t>
      </w:r>
    </w:p>
    <w:tbl>
      <w:tblPr>
        <w:tblStyle w:val="Grilledutableau"/>
        <w:tblW w:w="10774" w:type="dxa"/>
        <w:tblInd w:w="-289" w:type="dxa"/>
        <w:tblLook w:val="04A0" w:firstRow="1" w:lastRow="0" w:firstColumn="1" w:lastColumn="0" w:noHBand="0" w:noVBand="1"/>
      </w:tblPr>
      <w:tblGrid>
        <w:gridCol w:w="6209"/>
        <w:gridCol w:w="4565"/>
      </w:tblGrid>
      <w:tr w:rsidR="00FA5080" w:rsidRPr="00D71D29" w14:paraId="0F7F9F80" w14:textId="77777777" w:rsidTr="00B77297">
        <w:tc>
          <w:tcPr>
            <w:tcW w:w="6209" w:type="dxa"/>
            <w:tcBorders>
              <w:bottom w:val="single" w:sz="4" w:space="0" w:color="auto"/>
            </w:tcBorders>
            <w:shd w:val="clear" w:color="auto" w:fill="D9D9D9" w:themeFill="background1" w:themeFillShade="D9"/>
          </w:tcPr>
          <w:p w14:paraId="656CF718" w14:textId="77777777" w:rsidR="008E25C0" w:rsidRPr="008E25C0" w:rsidRDefault="008E25C0" w:rsidP="00AE2AE4">
            <w:pPr>
              <w:pStyle w:val="TableContents"/>
              <w:jc w:val="center"/>
              <w:rPr>
                <w:rFonts w:asciiTheme="minorHAnsi" w:hAnsiTheme="minorHAnsi" w:cs="Arial"/>
                <w:sz w:val="10"/>
                <w:szCs w:val="10"/>
              </w:rPr>
            </w:pPr>
          </w:p>
          <w:p w14:paraId="2050428A" w14:textId="77777777" w:rsidR="00FA5080" w:rsidRDefault="00FA5080" w:rsidP="00AE2AE4">
            <w:pPr>
              <w:pStyle w:val="TableContents"/>
              <w:jc w:val="center"/>
              <w:rPr>
                <w:rFonts w:asciiTheme="minorHAnsi" w:hAnsiTheme="minorHAnsi" w:cs="Arial"/>
                <w:sz w:val="22"/>
                <w:szCs w:val="22"/>
              </w:rPr>
            </w:pPr>
            <w:r w:rsidRPr="00D71D29">
              <w:rPr>
                <w:rFonts w:asciiTheme="minorHAnsi" w:hAnsiTheme="minorHAnsi" w:cs="Arial"/>
                <w:sz w:val="22"/>
                <w:szCs w:val="22"/>
              </w:rPr>
              <w:t>Dispositifs, questionnements et observations</w:t>
            </w:r>
          </w:p>
          <w:p w14:paraId="4A1DEDB7" w14:textId="77777777" w:rsidR="008E25C0" w:rsidRPr="008E25C0" w:rsidRDefault="008E25C0" w:rsidP="00AE2AE4">
            <w:pPr>
              <w:pStyle w:val="TableContents"/>
              <w:jc w:val="center"/>
              <w:rPr>
                <w:rFonts w:asciiTheme="minorHAnsi" w:hAnsiTheme="minorHAnsi" w:cs="Arial"/>
                <w:sz w:val="10"/>
                <w:szCs w:val="10"/>
              </w:rPr>
            </w:pPr>
          </w:p>
        </w:tc>
        <w:tc>
          <w:tcPr>
            <w:tcW w:w="4565" w:type="dxa"/>
            <w:tcBorders>
              <w:bottom w:val="single" w:sz="4" w:space="0" w:color="auto"/>
            </w:tcBorders>
            <w:shd w:val="clear" w:color="auto" w:fill="D9D9D9" w:themeFill="background1" w:themeFillShade="D9"/>
          </w:tcPr>
          <w:p w14:paraId="42157469" w14:textId="77777777" w:rsidR="008E25C0" w:rsidRPr="008E25C0" w:rsidRDefault="008E25C0" w:rsidP="00AE2AE4">
            <w:pPr>
              <w:pStyle w:val="TableContents"/>
              <w:jc w:val="center"/>
              <w:rPr>
                <w:rFonts w:asciiTheme="minorHAnsi" w:hAnsiTheme="minorHAnsi" w:cs="Arial"/>
                <w:sz w:val="10"/>
                <w:szCs w:val="10"/>
              </w:rPr>
            </w:pPr>
          </w:p>
          <w:p w14:paraId="79355EB8" w14:textId="77777777" w:rsidR="00FA5080" w:rsidRPr="00D71D29" w:rsidRDefault="00FA5080" w:rsidP="00AE2AE4">
            <w:pPr>
              <w:pStyle w:val="TableContents"/>
              <w:jc w:val="center"/>
              <w:rPr>
                <w:rFonts w:asciiTheme="minorHAnsi" w:hAnsiTheme="minorHAnsi" w:cs="Arial"/>
                <w:sz w:val="22"/>
                <w:szCs w:val="22"/>
              </w:rPr>
            </w:pPr>
            <w:r w:rsidRPr="00D71D29">
              <w:rPr>
                <w:rFonts w:asciiTheme="minorHAnsi" w:hAnsiTheme="minorHAnsi" w:cs="Arial"/>
                <w:sz w:val="22"/>
                <w:szCs w:val="22"/>
              </w:rPr>
              <w:t>Boite à outils</w:t>
            </w:r>
          </w:p>
        </w:tc>
      </w:tr>
      <w:tr w:rsidR="00FA5080" w:rsidRPr="00D71D29" w14:paraId="2D9AD5B1" w14:textId="77777777" w:rsidTr="00B77297">
        <w:tc>
          <w:tcPr>
            <w:tcW w:w="6209" w:type="dxa"/>
            <w:tcBorders>
              <w:bottom w:val="dotDash" w:sz="4" w:space="0" w:color="auto"/>
            </w:tcBorders>
          </w:tcPr>
          <w:p w14:paraId="2E169F48" w14:textId="77777777" w:rsidR="00FA5080" w:rsidRPr="00D71D29" w:rsidRDefault="00FA5080" w:rsidP="00AA4EEB">
            <w:pPr>
              <w:pStyle w:val="TableContents"/>
              <w:jc w:val="both"/>
              <w:rPr>
                <w:rFonts w:asciiTheme="minorHAnsi" w:hAnsiTheme="minorHAnsi" w:cs="Arial"/>
                <w:b/>
                <w:sz w:val="22"/>
                <w:szCs w:val="22"/>
                <w:u w:val="single"/>
              </w:rPr>
            </w:pPr>
          </w:p>
          <w:p w14:paraId="34E96652" w14:textId="77777777" w:rsidR="00FA5080" w:rsidRPr="00D71D29" w:rsidRDefault="00FA5080" w:rsidP="00AA4EEB">
            <w:pPr>
              <w:pStyle w:val="TableContents"/>
              <w:jc w:val="both"/>
              <w:rPr>
                <w:rFonts w:asciiTheme="minorHAnsi" w:hAnsiTheme="minorHAnsi" w:cs="Arial"/>
                <w:sz w:val="22"/>
                <w:szCs w:val="22"/>
                <w:u w:val="single"/>
              </w:rPr>
            </w:pPr>
            <w:r w:rsidRPr="00D71D29">
              <w:rPr>
                <w:rFonts w:asciiTheme="minorHAnsi" w:hAnsiTheme="minorHAnsi" w:cs="Arial"/>
                <w:b/>
                <w:sz w:val="22"/>
                <w:szCs w:val="22"/>
                <w:u w:val="single"/>
              </w:rPr>
              <w:t>Liaison école/collège</w:t>
            </w:r>
            <w:r w:rsidRPr="00D71D29">
              <w:rPr>
                <w:rFonts w:asciiTheme="minorHAnsi" w:hAnsiTheme="minorHAnsi" w:cs="Arial"/>
                <w:sz w:val="22"/>
                <w:szCs w:val="22"/>
                <w:u w:val="single"/>
              </w:rPr>
              <w:t>:</w:t>
            </w:r>
          </w:p>
          <w:p w14:paraId="79073778" w14:textId="77777777" w:rsidR="00FA5080" w:rsidRPr="00D71D29" w:rsidRDefault="00FA5080" w:rsidP="00AA4EEB">
            <w:pPr>
              <w:jc w:val="both"/>
              <w:rPr>
                <w:rFonts w:cs="Arial"/>
              </w:rPr>
            </w:pPr>
            <w:r w:rsidRPr="00D71D29">
              <w:rPr>
                <w:rFonts w:cs="Arial"/>
              </w:rPr>
              <w:t>- présente mais très peu développée</w:t>
            </w:r>
          </w:p>
          <w:p w14:paraId="24E7F513" w14:textId="26790E82" w:rsidR="00FA5080" w:rsidRPr="00D71D29" w:rsidRDefault="00FA5080" w:rsidP="00AA4EEB">
            <w:pPr>
              <w:jc w:val="both"/>
              <w:rPr>
                <w:rFonts w:cs="Arial"/>
              </w:rPr>
            </w:pPr>
            <w:r w:rsidRPr="00D71D29">
              <w:rPr>
                <w:rFonts w:cs="Arial"/>
              </w:rPr>
              <w:t>- nous souhaiterions qu’elle soit plus investie des deux côtés pour mettre encore plus</w:t>
            </w:r>
            <w:r w:rsidR="007C533C">
              <w:rPr>
                <w:rFonts w:cs="Arial"/>
              </w:rPr>
              <w:t xml:space="preserve"> en valeur notre collège de secteur.</w:t>
            </w:r>
          </w:p>
          <w:p w14:paraId="71B1A4C1" w14:textId="77777777" w:rsidR="00FA5080" w:rsidRPr="00D71D29" w:rsidRDefault="00FA5080" w:rsidP="00AA4EEB">
            <w:pPr>
              <w:jc w:val="both"/>
              <w:rPr>
                <w:rFonts w:cs="Arial"/>
              </w:rPr>
            </w:pPr>
            <w:r w:rsidRPr="00D71D29">
              <w:rPr>
                <w:rFonts w:cs="Arial"/>
              </w:rPr>
              <w:t>- difficile de la mettre en place de manière pérenne avec une équipe qui n’est jamais stable d’une année sur l’autre.</w:t>
            </w:r>
          </w:p>
          <w:p w14:paraId="470A6B8F" w14:textId="77777777" w:rsidR="00FA5080" w:rsidRPr="00D71D29" w:rsidRDefault="00FA5080" w:rsidP="00AA4EEB">
            <w:pPr>
              <w:jc w:val="both"/>
              <w:rPr>
                <w:rFonts w:cs="Arial"/>
              </w:rPr>
            </w:pPr>
          </w:p>
        </w:tc>
        <w:tc>
          <w:tcPr>
            <w:tcW w:w="4565" w:type="dxa"/>
            <w:tcBorders>
              <w:bottom w:val="dotDash" w:sz="4" w:space="0" w:color="auto"/>
            </w:tcBorders>
          </w:tcPr>
          <w:p w14:paraId="75CD3911" w14:textId="77777777" w:rsidR="00FA5080" w:rsidRPr="00D71D29" w:rsidRDefault="00FA5080" w:rsidP="00AA4EEB">
            <w:pPr>
              <w:pStyle w:val="TableContents"/>
              <w:jc w:val="both"/>
              <w:rPr>
                <w:rFonts w:asciiTheme="minorHAnsi" w:hAnsiTheme="minorHAnsi" w:cs="Arial"/>
                <w:i/>
                <w:sz w:val="22"/>
                <w:szCs w:val="22"/>
                <w:u w:val="single"/>
              </w:rPr>
            </w:pPr>
          </w:p>
          <w:p w14:paraId="5D13457F" w14:textId="77777777" w:rsidR="00FA5080" w:rsidRPr="00D71D29" w:rsidRDefault="00FA5080" w:rsidP="00AA4EEB">
            <w:pPr>
              <w:pStyle w:val="TableContents"/>
              <w:jc w:val="both"/>
              <w:rPr>
                <w:rFonts w:asciiTheme="minorHAnsi" w:hAnsiTheme="minorHAnsi" w:cs="Arial"/>
                <w:i/>
                <w:sz w:val="22"/>
                <w:szCs w:val="22"/>
                <w:u w:val="single"/>
              </w:rPr>
            </w:pPr>
            <w:r w:rsidRPr="00D71D29">
              <w:rPr>
                <w:rFonts w:asciiTheme="minorHAnsi" w:hAnsiTheme="minorHAnsi" w:cs="Arial"/>
                <w:i/>
                <w:sz w:val="22"/>
                <w:szCs w:val="22"/>
                <w:u w:val="single"/>
              </w:rPr>
              <w:t>Données chiffrées :</w:t>
            </w:r>
          </w:p>
          <w:p w14:paraId="475E10F2" w14:textId="379667A9"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la plupart de nos élèves vont sur le</w:t>
            </w:r>
            <w:r w:rsidR="007C533C">
              <w:rPr>
                <w:rFonts w:asciiTheme="minorHAnsi" w:hAnsiTheme="minorHAnsi" w:cs="Arial"/>
                <w:sz w:val="22"/>
                <w:szCs w:val="22"/>
              </w:rPr>
              <w:t xml:space="preserve"> collège de secteur (seulement </w:t>
            </w:r>
            <w:r w:rsidRPr="00D71D29">
              <w:rPr>
                <w:rFonts w:asciiTheme="minorHAnsi" w:hAnsiTheme="minorHAnsi" w:cs="Arial"/>
                <w:sz w:val="22"/>
                <w:szCs w:val="22"/>
              </w:rPr>
              <w:t>2 élèves sont partis dans le privé l’an dernier)</w:t>
            </w:r>
          </w:p>
          <w:p w14:paraId="7EBCFEC2"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nouveauté depuis l’an dernier à remettre en place nous l’espérons : les petits déjeuners allemands (au sein de notre école) pour faire découvrir la langue allemande et rencontrer des professeurs du collège</w:t>
            </w:r>
          </w:p>
          <w:p w14:paraId="3386596E"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une visite en fin d’année du Collège par les CM2</w:t>
            </w:r>
          </w:p>
          <w:p w14:paraId="44219BAA" w14:textId="2F6E689E" w:rsidR="00FA5080" w:rsidRDefault="00FA5080" w:rsidP="00AA4EEB">
            <w:pPr>
              <w:pStyle w:val="TableContents"/>
              <w:jc w:val="both"/>
              <w:rPr>
                <w:rFonts w:asciiTheme="minorHAnsi" w:hAnsiTheme="minorHAnsi" w:cs="Arial"/>
                <w:sz w:val="22"/>
                <w:szCs w:val="22"/>
              </w:rPr>
            </w:pPr>
          </w:p>
          <w:p w14:paraId="39B04100" w14:textId="0FF76FE4" w:rsidR="007C533C" w:rsidRDefault="007C533C" w:rsidP="00AA4EEB">
            <w:pPr>
              <w:pStyle w:val="TableContents"/>
              <w:jc w:val="both"/>
              <w:rPr>
                <w:rFonts w:asciiTheme="minorHAnsi" w:hAnsiTheme="minorHAnsi" w:cs="Arial"/>
                <w:sz w:val="22"/>
                <w:szCs w:val="22"/>
              </w:rPr>
            </w:pPr>
          </w:p>
          <w:p w14:paraId="228C3CB2" w14:textId="431BDEFF" w:rsidR="007C533C" w:rsidRDefault="007C533C" w:rsidP="00AA4EEB">
            <w:pPr>
              <w:pStyle w:val="TableContents"/>
              <w:jc w:val="both"/>
              <w:rPr>
                <w:rFonts w:asciiTheme="minorHAnsi" w:hAnsiTheme="minorHAnsi" w:cs="Arial"/>
                <w:sz w:val="22"/>
                <w:szCs w:val="22"/>
              </w:rPr>
            </w:pPr>
          </w:p>
          <w:p w14:paraId="1F46C0AB" w14:textId="070FBE10" w:rsidR="007C533C" w:rsidRDefault="007C533C" w:rsidP="00AA4EEB">
            <w:pPr>
              <w:pStyle w:val="TableContents"/>
              <w:jc w:val="both"/>
              <w:rPr>
                <w:rFonts w:asciiTheme="minorHAnsi" w:hAnsiTheme="minorHAnsi" w:cs="Arial"/>
                <w:sz w:val="22"/>
                <w:szCs w:val="22"/>
              </w:rPr>
            </w:pPr>
          </w:p>
          <w:p w14:paraId="01FB20F1" w14:textId="77777777" w:rsidR="007C533C" w:rsidRPr="00D71D29" w:rsidRDefault="007C533C" w:rsidP="00AA4EEB">
            <w:pPr>
              <w:pStyle w:val="TableContents"/>
              <w:jc w:val="both"/>
              <w:rPr>
                <w:rFonts w:asciiTheme="minorHAnsi" w:hAnsiTheme="minorHAnsi" w:cs="Arial"/>
                <w:sz w:val="22"/>
                <w:szCs w:val="22"/>
              </w:rPr>
            </w:pPr>
          </w:p>
          <w:p w14:paraId="585DA644"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i/>
                <w:sz w:val="22"/>
                <w:szCs w:val="22"/>
                <w:u w:val="single"/>
              </w:rPr>
              <w:lastRenderedPageBreak/>
              <w:t>Documents analysés et observations directes</w:t>
            </w:r>
            <w:r w:rsidRPr="00D71D29">
              <w:rPr>
                <w:rFonts w:asciiTheme="minorHAnsi" w:hAnsiTheme="minorHAnsi" w:cs="Arial"/>
                <w:sz w:val="22"/>
                <w:szCs w:val="22"/>
              </w:rPr>
              <w:t xml:space="preserve"> : </w:t>
            </w:r>
          </w:p>
          <w:p w14:paraId="1BC072EB" w14:textId="4A8B6B5B" w:rsidR="00FA5080" w:rsidRPr="00D71D29" w:rsidRDefault="00AC4D53" w:rsidP="00AA4EEB">
            <w:pPr>
              <w:jc w:val="both"/>
              <w:rPr>
                <w:rFonts w:cs="Arial"/>
              </w:rPr>
            </w:pPr>
            <w:r>
              <w:rPr>
                <w:rFonts w:cs="Arial"/>
              </w:rPr>
              <w:t>Nous nous questionnons sur le fait de l’intégrer plus précisément dans notre prochain projet d’école.</w:t>
            </w:r>
          </w:p>
          <w:p w14:paraId="410570A5" w14:textId="61A25142" w:rsidR="00FA5080" w:rsidRPr="00D71D29" w:rsidRDefault="00FA5080" w:rsidP="00AA4EEB">
            <w:pPr>
              <w:jc w:val="both"/>
              <w:rPr>
                <w:rFonts w:cs="Arial"/>
              </w:rPr>
            </w:pPr>
            <w:r w:rsidRPr="00D71D29">
              <w:rPr>
                <w:rFonts w:cs="Arial"/>
              </w:rPr>
              <w:t>Les parents</w:t>
            </w:r>
            <w:r w:rsidR="00AC4D53">
              <w:rPr>
                <w:rFonts w:cs="Arial"/>
              </w:rPr>
              <w:t>, de manière générale</w:t>
            </w:r>
            <w:r w:rsidRPr="00D71D29">
              <w:rPr>
                <w:rFonts w:cs="Arial"/>
              </w:rPr>
              <w:t xml:space="preserve"> sont demandeurs d’une plus importante liaison.</w:t>
            </w:r>
          </w:p>
          <w:p w14:paraId="08BF4A87" w14:textId="77777777" w:rsidR="00FA5080" w:rsidRPr="00D71D29" w:rsidRDefault="00FA5080" w:rsidP="00AA4EEB">
            <w:pPr>
              <w:pStyle w:val="TableContents"/>
              <w:ind w:right="-465"/>
              <w:jc w:val="both"/>
              <w:rPr>
                <w:rFonts w:asciiTheme="minorHAnsi" w:hAnsiTheme="minorHAnsi"/>
                <w:sz w:val="22"/>
                <w:szCs w:val="22"/>
              </w:rPr>
            </w:pPr>
          </w:p>
        </w:tc>
      </w:tr>
      <w:tr w:rsidR="00FA5080" w:rsidRPr="00D71D29" w14:paraId="277AB619" w14:textId="77777777" w:rsidTr="00B77297">
        <w:tc>
          <w:tcPr>
            <w:tcW w:w="6209" w:type="dxa"/>
            <w:tcBorders>
              <w:top w:val="dotDash" w:sz="4" w:space="0" w:color="auto"/>
            </w:tcBorders>
          </w:tcPr>
          <w:p w14:paraId="2804A711" w14:textId="77777777" w:rsidR="00FA5080" w:rsidRPr="00D71D29" w:rsidRDefault="00FA5080" w:rsidP="00AA4EEB">
            <w:pPr>
              <w:jc w:val="both"/>
              <w:rPr>
                <w:rFonts w:cs="Arial"/>
                <w:b/>
                <w:u w:val="single"/>
              </w:rPr>
            </w:pPr>
          </w:p>
          <w:p w14:paraId="558A00C1" w14:textId="77777777" w:rsidR="00FA5080" w:rsidRPr="00D71D29" w:rsidRDefault="00FA5080" w:rsidP="00AA4EEB">
            <w:pPr>
              <w:jc w:val="both"/>
              <w:rPr>
                <w:rFonts w:cs="Arial"/>
                <w:b/>
                <w:u w:val="single"/>
              </w:rPr>
            </w:pPr>
            <w:r w:rsidRPr="00D71D29">
              <w:rPr>
                <w:rFonts w:cs="Arial"/>
                <w:b/>
                <w:u w:val="single"/>
              </w:rPr>
              <w:t>Liaison GS/CP :</w:t>
            </w:r>
          </w:p>
          <w:p w14:paraId="2A4BD431" w14:textId="77777777" w:rsidR="00FA5080" w:rsidRPr="00D71D29" w:rsidRDefault="00FA5080" w:rsidP="00AA4EEB">
            <w:pPr>
              <w:jc w:val="both"/>
              <w:rPr>
                <w:rFonts w:cs="Arial"/>
              </w:rPr>
            </w:pPr>
            <w:r w:rsidRPr="00D71D29">
              <w:rPr>
                <w:rFonts w:cs="Arial"/>
              </w:rPr>
              <w:t>- menée tout au long de l’année</w:t>
            </w:r>
          </w:p>
          <w:p w14:paraId="3A181ABE" w14:textId="77E6AF85" w:rsidR="00FA5080" w:rsidRPr="00D71D29" w:rsidRDefault="00FA5080" w:rsidP="00AA4EEB">
            <w:pPr>
              <w:jc w:val="both"/>
            </w:pPr>
            <w:r w:rsidRPr="00D71D29">
              <w:rPr>
                <w:rFonts w:cs="Arial"/>
              </w:rPr>
              <w:t xml:space="preserve">- réunions </w:t>
            </w:r>
            <w:r w:rsidR="007C533C">
              <w:rPr>
                <w:rFonts w:cs="Arial"/>
              </w:rPr>
              <w:t xml:space="preserve">(souvent informelles) </w:t>
            </w:r>
            <w:r w:rsidRPr="00D71D29">
              <w:rPr>
                <w:rFonts w:cs="Arial"/>
              </w:rPr>
              <w:t>avec les collègues de maternelle</w:t>
            </w:r>
          </w:p>
        </w:tc>
        <w:tc>
          <w:tcPr>
            <w:tcW w:w="4565" w:type="dxa"/>
            <w:tcBorders>
              <w:top w:val="dotDash" w:sz="4" w:space="0" w:color="auto"/>
            </w:tcBorders>
          </w:tcPr>
          <w:p w14:paraId="49C6B4AD" w14:textId="77777777" w:rsidR="00FA5080" w:rsidRPr="00D71D29" w:rsidRDefault="00FA5080" w:rsidP="00AA4EEB">
            <w:pPr>
              <w:pStyle w:val="TableContents"/>
              <w:jc w:val="both"/>
              <w:rPr>
                <w:rFonts w:asciiTheme="minorHAnsi" w:hAnsiTheme="minorHAnsi" w:cs="Arial"/>
                <w:i/>
                <w:sz w:val="22"/>
                <w:szCs w:val="22"/>
                <w:u w:val="single"/>
              </w:rPr>
            </w:pPr>
          </w:p>
          <w:p w14:paraId="670E3FE4" w14:textId="77777777" w:rsidR="00FA5080" w:rsidRPr="00D71D29" w:rsidRDefault="00FA5080" w:rsidP="00AA4EEB">
            <w:pPr>
              <w:pStyle w:val="TableContents"/>
              <w:jc w:val="both"/>
              <w:rPr>
                <w:rFonts w:asciiTheme="minorHAnsi" w:hAnsiTheme="minorHAnsi" w:cs="Arial"/>
                <w:i/>
                <w:sz w:val="22"/>
                <w:szCs w:val="22"/>
                <w:u w:val="single"/>
              </w:rPr>
            </w:pPr>
            <w:r w:rsidRPr="00D71D29">
              <w:rPr>
                <w:rFonts w:asciiTheme="minorHAnsi" w:hAnsiTheme="minorHAnsi" w:cs="Arial"/>
                <w:i/>
                <w:sz w:val="22"/>
                <w:szCs w:val="22"/>
                <w:u w:val="single"/>
              </w:rPr>
              <w:t>Données chiffrées :</w:t>
            </w:r>
          </w:p>
          <w:p w14:paraId="28B5EF03" w14:textId="77777777" w:rsidR="00FA5080" w:rsidRPr="00D71D29" w:rsidRDefault="00FA5080" w:rsidP="00AA4EEB">
            <w:pPr>
              <w:jc w:val="both"/>
              <w:rPr>
                <w:rFonts w:cs="Arial"/>
              </w:rPr>
            </w:pPr>
            <w:r w:rsidRPr="00D71D29">
              <w:rPr>
                <w:rFonts w:cs="Arial"/>
              </w:rPr>
              <w:t>- nous échangeons plusieurs fois par an sous forme de réunions ou mails pour planifier nos interventions</w:t>
            </w:r>
          </w:p>
          <w:p w14:paraId="669F101E" w14:textId="77777777" w:rsidR="00FA5080" w:rsidRPr="00D71D29" w:rsidRDefault="00FA5080" w:rsidP="00AA4EEB">
            <w:pPr>
              <w:jc w:val="both"/>
              <w:rPr>
                <w:rFonts w:cs="Arial"/>
              </w:rPr>
            </w:pPr>
            <w:r w:rsidRPr="00D71D29">
              <w:rPr>
                <w:rFonts w:cs="Arial"/>
              </w:rPr>
              <w:t>- une intervention minimum par période (poésies, lectures offertes, création du sous-main et découverte de la méthode de lecture en fin d’année pour les futurs CP…)</w:t>
            </w:r>
          </w:p>
          <w:p w14:paraId="7F3A3A6B" w14:textId="77777777" w:rsidR="00FA5080" w:rsidRPr="00D71D29" w:rsidRDefault="00FA5080" w:rsidP="00AA4EEB">
            <w:pPr>
              <w:jc w:val="both"/>
              <w:rPr>
                <w:rFonts w:cs="Arial"/>
              </w:rPr>
            </w:pPr>
            <w:r w:rsidRPr="00D71D29">
              <w:t xml:space="preserve">- </w:t>
            </w:r>
            <w:r w:rsidRPr="00D71D29">
              <w:rPr>
                <w:rFonts w:cs="Arial"/>
              </w:rPr>
              <w:t>réunion en fin d’année avec les parents des futurs CP pour répondre aux inquiétudes / interrogations avant l’été</w:t>
            </w:r>
          </w:p>
          <w:p w14:paraId="77E00DCF" w14:textId="77777777" w:rsidR="00FA5080" w:rsidRPr="00D71D29" w:rsidRDefault="00FA5080" w:rsidP="00AA4EEB">
            <w:pPr>
              <w:jc w:val="both"/>
              <w:rPr>
                <w:rFonts w:cs="Arial"/>
              </w:rPr>
            </w:pPr>
          </w:p>
          <w:p w14:paraId="3CB93032" w14:textId="48623A4D" w:rsidR="00FA5080" w:rsidRPr="00AC4D53" w:rsidRDefault="00FA5080" w:rsidP="00AC4D53">
            <w:pPr>
              <w:pStyle w:val="TableContents"/>
              <w:jc w:val="both"/>
              <w:rPr>
                <w:rFonts w:asciiTheme="minorHAnsi" w:hAnsiTheme="minorHAnsi" w:cs="Arial"/>
                <w:sz w:val="22"/>
                <w:szCs w:val="22"/>
              </w:rPr>
            </w:pPr>
            <w:r w:rsidRPr="00D71D29">
              <w:rPr>
                <w:rFonts w:asciiTheme="minorHAnsi" w:hAnsiTheme="minorHAnsi" w:cs="Arial"/>
                <w:i/>
                <w:sz w:val="22"/>
                <w:szCs w:val="22"/>
                <w:u w:val="single"/>
              </w:rPr>
              <w:t xml:space="preserve">Documents analysés et observations directes </w:t>
            </w:r>
            <w:r w:rsidR="00AC4D53">
              <w:rPr>
                <w:rFonts w:asciiTheme="minorHAnsi" w:hAnsiTheme="minorHAnsi" w:cs="Arial"/>
                <w:sz w:val="22"/>
                <w:szCs w:val="22"/>
              </w:rPr>
              <w:t> </w:t>
            </w:r>
            <w:r w:rsidR="00AC4D53" w:rsidRPr="007C533C">
              <w:rPr>
                <w:rFonts w:asciiTheme="minorHAnsi" w:hAnsiTheme="minorHAnsi" w:cs="Arial"/>
                <w:sz w:val="22"/>
                <w:szCs w:val="22"/>
              </w:rPr>
              <w:t xml:space="preserve">: </w:t>
            </w:r>
            <w:r w:rsidRPr="007C533C">
              <w:rPr>
                <w:rFonts w:asciiTheme="minorHAnsi" w:hAnsiTheme="minorHAnsi" w:cs="Arial"/>
                <w:sz w:val="22"/>
                <w:szCs w:val="22"/>
              </w:rPr>
              <w:t>Les parents sont toutes les années reconnaissant envers les enseignantes de cette liaison et en perçoivent les bénéfices : ils disent sentir leurs enfants « apaisés «  face à ce passage au CP.</w:t>
            </w:r>
          </w:p>
        </w:tc>
      </w:tr>
    </w:tbl>
    <w:p w14:paraId="29A89EF2" w14:textId="77777777" w:rsidR="00FA5080" w:rsidRPr="00D71D29" w:rsidRDefault="00FA5080" w:rsidP="00FA5080">
      <w:pPr>
        <w:rPr>
          <w:rFonts w:cs="Arial"/>
          <w:i/>
          <w:u w:val="single"/>
        </w:rPr>
      </w:pPr>
    </w:p>
    <w:p w14:paraId="44E676CA" w14:textId="4F7F25DF" w:rsidR="00FA5080" w:rsidRPr="00D71D29" w:rsidRDefault="00D71D29" w:rsidP="00D71D29">
      <w:pPr>
        <w:rPr>
          <w:rFonts w:cs="Arial"/>
          <w:b/>
          <w:bCs/>
          <w:iCs/>
          <w:sz w:val="24"/>
          <w:szCs w:val="24"/>
          <w:u w:val="single"/>
        </w:rPr>
      </w:pPr>
      <w:r>
        <w:rPr>
          <w:rFonts w:cs="Arial"/>
          <w:b/>
          <w:bCs/>
          <w:iCs/>
          <w:sz w:val="24"/>
          <w:szCs w:val="24"/>
          <w:u w:val="single"/>
        </w:rPr>
        <w:t xml:space="preserve">4.3 - </w:t>
      </w:r>
      <w:r w:rsidR="00FA5080" w:rsidRPr="00D71D29">
        <w:rPr>
          <w:rFonts w:cs="Arial"/>
          <w:b/>
          <w:bCs/>
          <w:iCs/>
          <w:sz w:val="24"/>
          <w:szCs w:val="24"/>
          <w:u w:val="single"/>
        </w:rPr>
        <w:t xml:space="preserve">Alliance éducative avec les parents et </w:t>
      </w:r>
      <w:proofErr w:type="spellStart"/>
      <w:r w:rsidR="00FA5080" w:rsidRPr="00D71D29">
        <w:rPr>
          <w:rFonts w:cs="Arial"/>
          <w:b/>
          <w:bCs/>
          <w:iCs/>
          <w:sz w:val="24"/>
          <w:szCs w:val="24"/>
          <w:u w:val="single"/>
        </w:rPr>
        <w:t>co-éducation</w:t>
      </w:r>
      <w:proofErr w:type="spellEnd"/>
      <w:r w:rsidR="00FA5080" w:rsidRPr="00D71D29">
        <w:rPr>
          <w:rFonts w:cs="Arial"/>
          <w:b/>
          <w:bCs/>
          <w:iCs/>
          <w:sz w:val="24"/>
          <w:szCs w:val="24"/>
          <w:u w:val="single"/>
        </w:rPr>
        <w:t>.</w:t>
      </w:r>
    </w:p>
    <w:tbl>
      <w:tblPr>
        <w:tblStyle w:val="Grilledutableau"/>
        <w:tblW w:w="10632" w:type="dxa"/>
        <w:tblInd w:w="-289" w:type="dxa"/>
        <w:tblLook w:val="04A0" w:firstRow="1" w:lastRow="0" w:firstColumn="1" w:lastColumn="0" w:noHBand="0" w:noVBand="1"/>
      </w:tblPr>
      <w:tblGrid>
        <w:gridCol w:w="6209"/>
        <w:gridCol w:w="4423"/>
      </w:tblGrid>
      <w:tr w:rsidR="00FA5080" w:rsidRPr="00D71D29" w14:paraId="2F1D634B" w14:textId="77777777" w:rsidTr="00B77297">
        <w:tc>
          <w:tcPr>
            <w:tcW w:w="6209" w:type="dxa"/>
            <w:tcBorders>
              <w:bottom w:val="single" w:sz="4" w:space="0" w:color="auto"/>
            </w:tcBorders>
            <w:shd w:val="clear" w:color="auto" w:fill="D9D9D9" w:themeFill="background1" w:themeFillShade="D9"/>
          </w:tcPr>
          <w:p w14:paraId="4C1FB689" w14:textId="77777777" w:rsidR="008E25C0" w:rsidRPr="008E25C0" w:rsidRDefault="008E25C0" w:rsidP="00AE2AE4">
            <w:pPr>
              <w:pStyle w:val="TableContents"/>
              <w:jc w:val="center"/>
              <w:rPr>
                <w:rFonts w:asciiTheme="minorHAnsi" w:hAnsiTheme="minorHAnsi" w:cs="Arial"/>
                <w:sz w:val="10"/>
                <w:szCs w:val="10"/>
              </w:rPr>
            </w:pPr>
          </w:p>
          <w:p w14:paraId="77AA902A" w14:textId="77777777" w:rsidR="00FA5080" w:rsidRDefault="00FA5080" w:rsidP="00AE2AE4">
            <w:pPr>
              <w:pStyle w:val="TableContents"/>
              <w:jc w:val="center"/>
              <w:rPr>
                <w:rFonts w:asciiTheme="minorHAnsi" w:hAnsiTheme="minorHAnsi" w:cs="Arial"/>
                <w:sz w:val="22"/>
                <w:szCs w:val="22"/>
              </w:rPr>
            </w:pPr>
            <w:r w:rsidRPr="00D71D29">
              <w:rPr>
                <w:rFonts w:asciiTheme="minorHAnsi" w:hAnsiTheme="minorHAnsi" w:cs="Arial"/>
                <w:sz w:val="22"/>
                <w:szCs w:val="22"/>
              </w:rPr>
              <w:t>Dispositifs, questionnements et observations</w:t>
            </w:r>
          </w:p>
          <w:p w14:paraId="58680B28" w14:textId="77777777" w:rsidR="008E25C0" w:rsidRPr="008E25C0" w:rsidRDefault="008E25C0" w:rsidP="00AE2AE4">
            <w:pPr>
              <w:pStyle w:val="TableContents"/>
              <w:jc w:val="center"/>
              <w:rPr>
                <w:rFonts w:asciiTheme="minorHAnsi" w:hAnsiTheme="minorHAnsi" w:cs="Arial"/>
                <w:sz w:val="10"/>
                <w:szCs w:val="10"/>
              </w:rPr>
            </w:pPr>
          </w:p>
        </w:tc>
        <w:tc>
          <w:tcPr>
            <w:tcW w:w="4423" w:type="dxa"/>
            <w:tcBorders>
              <w:bottom w:val="single" w:sz="4" w:space="0" w:color="auto"/>
            </w:tcBorders>
            <w:shd w:val="clear" w:color="auto" w:fill="D9D9D9" w:themeFill="background1" w:themeFillShade="D9"/>
          </w:tcPr>
          <w:p w14:paraId="656998C3" w14:textId="77777777" w:rsidR="008E25C0" w:rsidRPr="008E25C0" w:rsidRDefault="008E25C0" w:rsidP="00AE2AE4">
            <w:pPr>
              <w:pStyle w:val="TableContents"/>
              <w:jc w:val="center"/>
              <w:rPr>
                <w:rFonts w:asciiTheme="minorHAnsi" w:hAnsiTheme="minorHAnsi" w:cs="Arial"/>
                <w:sz w:val="10"/>
                <w:szCs w:val="10"/>
              </w:rPr>
            </w:pPr>
          </w:p>
          <w:p w14:paraId="2A80ED53" w14:textId="77777777" w:rsidR="00FA5080" w:rsidRPr="00D71D29" w:rsidRDefault="00FA5080" w:rsidP="00AE2AE4">
            <w:pPr>
              <w:pStyle w:val="TableContents"/>
              <w:jc w:val="center"/>
              <w:rPr>
                <w:rFonts w:asciiTheme="minorHAnsi" w:hAnsiTheme="minorHAnsi" w:cs="Arial"/>
                <w:sz w:val="22"/>
                <w:szCs w:val="22"/>
              </w:rPr>
            </w:pPr>
            <w:r w:rsidRPr="00D71D29">
              <w:rPr>
                <w:rFonts w:asciiTheme="minorHAnsi" w:hAnsiTheme="minorHAnsi" w:cs="Arial"/>
                <w:sz w:val="22"/>
                <w:szCs w:val="22"/>
              </w:rPr>
              <w:t>Boite à outils</w:t>
            </w:r>
          </w:p>
        </w:tc>
      </w:tr>
      <w:tr w:rsidR="00FA5080" w:rsidRPr="00D71D29" w14:paraId="5390B977" w14:textId="77777777" w:rsidTr="00B77297">
        <w:tc>
          <w:tcPr>
            <w:tcW w:w="6209" w:type="dxa"/>
            <w:tcBorders>
              <w:bottom w:val="dotDash" w:sz="4" w:space="0" w:color="auto"/>
            </w:tcBorders>
          </w:tcPr>
          <w:p w14:paraId="1576FB6E" w14:textId="77777777" w:rsidR="00FA5080" w:rsidRPr="00D71D29" w:rsidRDefault="00FA5080" w:rsidP="00AA4EEB">
            <w:pPr>
              <w:pStyle w:val="TableContents"/>
              <w:jc w:val="both"/>
              <w:rPr>
                <w:rFonts w:asciiTheme="minorHAnsi" w:hAnsiTheme="minorHAnsi" w:cs="Arial"/>
                <w:b/>
                <w:sz w:val="22"/>
                <w:szCs w:val="22"/>
                <w:u w:val="single"/>
              </w:rPr>
            </w:pPr>
          </w:p>
          <w:p w14:paraId="109873DF" w14:textId="77777777" w:rsidR="00FA5080" w:rsidRPr="00D71D29" w:rsidRDefault="00FA5080" w:rsidP="00AA4EEB">
            <w:pPr>
              <w:pStyle w:val="TableContents"/>
              <w:jc w:val="both"/>
              <w:rPr>
                <w:rFonts w:asciiTheme="minorHAnsi" w:hAnsiTheme="minorHAnsi" w:cs="Arial"/>
                <w:sz w:val="22"/>
                <w:szCs w:val="22"/>
                <w:u w:val="single"/>
              </w:rPr>
            </w:pPr>
            <w:r w:rsidRPr="00D71D29">
              <w:rPr>
                <w:rFonts w:asciiTheme="minorHAnsi" w:hAnsiTheme="minorHAnsi" w:cs="Arial"/>
                <w:b/>
                <w:sz w:val="22"/>
                <w:szCs w:val="22"/>
                <w:u w:val="single"/>
              </w:rPr>
              <w:t xml:space="preserve">Liens avec les représentants des parents d’élèves </w:t>
            </w:r>
            <w:r w:rsidRPr="00D71D29">
              <w:rPr>
                <w:rFonts w:asciiTheme="minorHAnsi" w:hAnsiTheme="minorHAnsi" w:cs="Arial"/>
                <w:sz w:val="22"/>
                <w:szCs w:val="22"/>
                <w:u w:val="single"/>
              </w:rPr>
              <w:t>:</w:t>
            </w:r>
          </w:p>
          <w:p w14:paraId="43A1DB5F" w14:textId="77777777" w:rsidR="00FA5080" w:rsidRPr="00D71D29" w:rsidRDefault="00FA5080" w:rsidP="00AA4EEB">
            <w:pPr>
              <w:jc w:val="both"/>
              <w:rPr>
                <w:rFonts w:cs="Arial"/>
              </w:rPr>
            </w:pPr>
            <w:r w:rsidRPr="00D71D29">
              <w:rPr>
                <w:rFonts w:cs="Arial"/>
              </w:rPr>
              <w:t>- communication fluide, relations cordiales</w:t>
            </w:r>
          </w:p>
          <w:p w14:paraId="3369AF8B" w14:textId="0728290A" w:rsidR="00FA5080" w:rsidRPr="00D71D29" w:rsidRDefault="00FA5080" w:rsidP="00AA4EEB">
            <w:pPr>
              <w:jc w:val="both"/>
              <w:rPr>
                <w:rFonts w:cs="Arial"/>
              </w:rPr>
            </w:pPr>
            <w:r w:rsidRPr="00D71D29">
              <w:rPr>
                <w:rFonts w:cs="Arial"/>
              </w:rPr>
              <w:t>- participent de manière active à la vie de l’école (financement de projets comme l’USEP</w:t>
            </w:r>
            <w:r w:rsidR="007C533C">
              <w:rPr>
                <w:rFonts w:cs="Arial"/>
              </w:rPr>
              <w:t xml:space="preserve"> par exemple</w:t>
            </w:r>
            <w:r w:rsidRPr="00D71D29">
              <w:rPr>
                <w:rFonts w:cs="Arial"/>
              </w:rPr>
              <w:t>)</w:t>
            </w:r>
          </w:p>
          <w:p w14:paraId="78802DC7" w14:textId="77777777" w:rsidR="00FA5080" w:rsidRPr="00D71D29" w:rsidRDefault="00FA5080" w:rsidP="00AA4EEB">
            <w:pPr>
              <w:jc w:val="both"/>
              <w:rPr>
                <w:rFonts w:cs="Arial"/>
              </w:rPr>
            </w:pPr>
            <w:r w:rsidRPr="00D71D29">
              <w:rPr>
                <w:rFonts w:cs="Arial"/>
              </w:rPr>
              <w:t>- projets communs pour récolter des fonds pour l’école</w:t>
            </w:r>
          </w:p>
          <w:p w14:paraId="686913AA" w14:textId="5BDCC8F5" w:rsidR="00FA5080" w:rsidRPr="00D71D29" w:rsidRDefault="00FA5080" w:rsidP="00AA4EEB">
            <w:pPr>
              <w:jc w:val="both"/>
              <w:rPr>
                <w:rFonts w:cs="Arial"/>
              </w:rPr>
            </w:pPr>
          </w:p>
          <w:p w14:paraId="22246203" w14:textId="77777777" w:rsidR="00FA5080" w:rsidRPr="00D71D29" w:rsidRDefault="00FA5080" w:rsidP="00AA4EEB">
            <w:pPr>
              <w:jc w:val="both"/>
              <w:rPr>
                <w:rFonts w:cs="Arial"/>
              </w:rPr>
            </w:pPr>
          </w:p>
        </w:tc>
        <w:tc>
          <w:tcPr>
            <w:tcW w:w="4423" w:type="dxa"/>
            <w:tcBorders>
              <w:bottom w:val="dotDash" w:sz="4" w:space="0" w:color="auto"/>
            </w:tcBorders>
          </w:tcPr>
          <w:p w14:paraId="68D0CD3A" w14:textId="77777777" w:rsidR="00FA5080" w:rsidRPr="00D71D29" w:rsidRDefault="00FA5080" w:rsidP="00AA4EEB">
            <w:pPr>
              <w:pStyle w:val="TableContents"/>
              <w:jc w:val="both"/>
              <w:rPr>
                <w:rFonts w:asciiTheme="minorHAnsi" w:hAnsiTheme="minorHAnsi" w:cs="Arial"/>
                <w:i/>
                <w:sz w:val="22"/>
                <w:szCs w:val="22"/>
                <w:u w:val="single"/>
              </w:rPr>
            </w:pPr>
          </w:p>
          <w:p w14:paraId="2D5E167E" w14:textId="77777777" w:rsidR="00FA5080" w:rsidRPr="00D71D29" w:rsidRDefault="00FA5080" w:rsidP="00AA4EEB">
            <w:pPr>
              <w:pStyle w:val="TableContents"/>
              <w:jc w:val="both"/>
              <w:rPr>
                <w:rFonts w:asciiTheme="minorHAnsi" w:hAnsiTheme="minorHAnsi" w:cs="Arial"/>
                <w:i/>
                <w:sz w:val="22"/>
                <w:szCs w:val="22"/>
                <w:u w:val="single"/>
              </w:rPr>
            </w:pPr>
            <w:r w:rsidRPr="00D71D29">
              <w:rPr>
                <w:rFonts w:asciiTheme="minorHAnsi" w:hAnsiTheme="minorHAnsi" w:cs="Arial"/>
                <w:i/>
                <w:sz w:val="22"/>
                <w:szCs w:val="22"/>
                <w:u w:val="single"/>
              </w:rPr>
              <w:t>Données chiffrées :</w:t>
            </w:r>
          </w:p>
          <w:p w14:paraId="0D91B33F"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Présence en grand nombre lors de nos différents conseils d’école</w:t>
            </w:r>
          </w:p>
          <w:p w14:paraId="299638B4" w14:textId="77777777" w:rsidR="00FA5080" w:rsidRPr="00D71D29" w:rsidRDefault="00FA5080" w:rsidP="00AA4EEB">
            <w:pPr>
              <w:pStyle w:val="TableContents"/>
              <w:jc w:val="both"/>
              <w:rPr>
                <w:rFonts w:asciiTheme="minorHAnsi" w:hAnsiTheme="minorHAnsi" w:cs="Arial"/>
                <w:sz w:val="22"/>
                <w:szCs w:val="22"/>
              </w:rPr>
            </w:pPr>
          </w:p>
          <w:p w14:paraId="030A0971" w14:textId="77777777" w:rsidR="00FA5080" w:rsidRPr="00D71D29" w:rsidRDefault="00FA5080" w:rsidP="00AA4EEB">
            <w:pPr>
              <w:pStyle w:val="TableContents"/>
              <w:jc w:val="both"/>
              <w:rPr>
                <w:rFonts w:asciiTheme="minorHAnsi" w:hAnsiTheme="minorHAnsi" w:cs="Arial"/>
                <w:sz w:val="22"/>
                <w:szCs w:val="22"/>
              </w:rPr>
            </w:pPr>
          </w:p>
          <w:p w14:paraId="3318E26F"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i/>
                <w:sz w:val="22"/>
                <w:szCs w:val="22"/>
                <w:u w:val="single"/>
              </w:rPr>
              <w:t>Observations directes</w:t>
            </w:r>
            <w:r w:rsidRPr="00D71D29">
              <w:rPr>
                <w:rFonts w:asciiTheme="minorHAnsi" w:hAnsiTheme="minorHAnsi" w:cs="Arial"/>
                <w:sz w:val="22"/>
                <w:szCs w:val="22"/>
              </w:rPr>
              <w:t xml:space="preserve"> : </w:t>
            </w:r>
          </w:p>
          <w:p w14:paraId="5CB38083"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Aide financière pour le paiement de nos licences USEP</w:t>
            </w:r>
          </w:p>
          <w:p w14:paraId="6D55F74E"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réalisation de dessins sur objets depuis 2 ans</w:t>
            </w:r>
          </w:p>
          <w:p w14:paraId="15FD63C0"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investissement des enseignantes lors des kermesses en aidant à la réalisation d’ateliers</w:t>
            </w:r>
          </w:p>
          <w:p w14:paraId="34E86C55" w14:textId="77777777" w:rsidR="00FA5080" w:rsidRPr="00D71D29" w:rsidRDefault="00FA5080" w:rsidP="00AA4EEB">
            <w:pPr>
              <w:pStyle w:val="TableContents"/>
              <w:ind w:right="-465"/>
              <w:jc w:val="both"/>
              <w:rPr>
                <w:rFonts w:asciiTheme="minorHAnsi" w:hAnsiTheme="minorHAnsi"/>
                <w:sz w:val="22"/>
                <w:szCs w:val="22"/>
              </w:rPr>
            </w:pPr>
          </w:p>
        </w:tc>
      </w:tr>
      <w:tr w:rsidR="00FA5080" w:rsidRPr="00D71D29" w14:paraId="3A59A80B" w14:textId="77777777" w:rsidTr="00B77297">
        <w:tc>
          <w:tcPr>
            <w:tcW w:w="6209" w:type="dxa"/>
            <w:tcBorders>
              <w:top w:val="dotDash" w:sz="4" w:space="0" w:color="auto"/>
            </w:tcBorders>
          </w:tcPr>
          <w:p w14:paraId="7227FA18" w14:textId="77777777" w:rsidR="00FA5080" w:rsidRPr="00D71D29" w:rsidRDefault="00FA5080" w:rsidP="00AA4EEB">
            <w:pPr>
              <w:jc w:val="both"/>
              <w:rPr>
                <w:rFonts w:cs="Arial"/>
                <w:b/>
                <w:u w:val="single"/>
              </w:rPr>
            </w:pPr>
          </w:p>
          <w:p w14:paraId="02B27231" w14:textId="77777777" w:rsidR="00FA5080" w:rsidRPr="00D71D29" w:rsidRDefault="00FA5080" w:rsidP="00AA4EEB">
            <w:pPr>
              <w:jc w:val="both"/>
              <w:rPr>
                <w:rFonts w:cs="Arial"/>
                <w:b/>
                <w:u w:val="single"/>
              </w:rPr>
            </w:pPr>
            <w:r w:rsidRPr="00D71D29">
              <w:rPr>
                <w:rFonts w:cs="Arial"/>
                <w:b/>
                <w:u w:val="single"/>
              </w:rPr>
              <w:t>Liens avec les parents d’élèves :</w:t>
            </w:r>
          </w:p>
          <w:p w14:paraId="12D384DD" w14:textId="77777777" w:rsidR="00FA5080" w:rsidRPr="00D71D29" w:rsidRDefault="00FA5080" w:rsidP="00AA4EEB">
            <w:pPr>
              <w:jc w:val="both"/>
              <w:rPr>
                <w:rFonts w:cs="Arial"/>
              </w:rPr>
            </w:pPr>
            <w:r w:rsidRPr="00D71D29">
              <w:t xml:space="preserve">- </w:t>
            </w:r>
            <w:r w:rsidRPr="00D71D29">
              <w:rPr>
                <w:rFonts w:cs="Arial"/>
              </w:rPr>
              <w:t>certaines familles sont très investies dans la vie de l’école, et quelques autres beaucoup moins (on a même parfois du mal à en contacter certaines).</w:t>
            </w:r>
          </w:p>
          <w:p w14:paraId="579CDB91" w14:textId="67EBC338" w:rsidR="00FA5080" w:rsidRPr="00D71D29" w:rsidRDefault="00FA5080" w:rsidP="00AA4EEB">
            <w:pPr>
              <w:jc w:val="both"/>
              <w:rPr>
                <w:rFonts w:cs="Arial"/>
              </w:rPr>
            </w:pPr>
            <w:r w:rsidRPr="00D71D29">
              <w:rPr>
                <w:rFonts w:cs="Arial"/>
              </w:rPr>
              <w:t>- depuis 3 ans, la mallette des CP était mise en place mais nous avons choisi de ne pas reconduire cette année (peu d’investissement de la part familles</w:t>
            </w:r>
            <w:r w:rsidR="00564CFE">
              <w:rPr>
                <w:rFonts w:cs="Arial"/>
              </w:rPr>
              <w:t>, et bénéfice pour les élèves qui nous questionnait</w:t>
            </w:r>
            <w:r w:rsidRPr="00D71D29">
              <w:rPr>
                <w:rFonts w:cs="Arial"/>
              </w:rPr>
              <w:t>)</w:t>
            </w:r>
          </w:p>
          <w:p w14:paraId="37A02CE2" w14:textId="77777777" w:rsidR="00FA5080" w:rsidRPr="00D71D29" w:rsidRDefault="00FA5080" w:rsidP="00AA4EEB">
            <w:pPr>
              <w:jc w:val="both"/>
              <w:rPr>
                <w:rFonts w:cs="Arial"/>
              </w:rPr>
            </w:pPr>
          </w:p>
          <w:p w14:paraId="16E6A076" w14:textId="77777777" w:rsidR="00FA5080" w:rsidRPr="00D71D29" w:rsidRDefault="00FA5080" w:rsidP="00AA4EEB">
            <w:pPr>
              <w:jc w:val="both"/>
            </w:pPr>
          </w:p>
        </w:tc>
        <w:tc>
          <w:tcPr>
            <w:tcW w:w="4423" w:type="dxa"/>
            <w:tcBorders>
              <w:top w:val="dotDash" w:sz="4" w:space="0" w:color="auto"/>
            </w:tcBorders>
          </w:tcPr>
          <w:p w14:paraId="28A697D9" w14:textId="77777777" w:rsidR="00FA5080" w:rsidRPr="00D71D29" w:rsidRDefault="00FA5080" w:rsidP="00AA4EEB">
            <w:pPr>
              <w:pStyle w:val="TableContents"/>
              <w:jc w:val="both"/>
              <w:rPr>
                <w:rFonts w:asciiTheme="minorHAnsi" w:hAnsiTheme="minorHAnsi" w:cs="Arial"/>
                <w:i/>
                <w:sz w:val="22"/>
                <w:szCs w:val="22"/>
                <w:u w:val="single"/>
              </w:rPr>
            </w:pPr>
          </w:p>
          <w:p w14:paraId="1A1C3687" w14:textId="77777777" w:rsidR="00FA5080" w:rsidRPr="00D71D29" w:rsidRDefault="00FA5080" w:rsidP="00AA4EEB">
            <w:pPr>
              <w:pStyle w:val="TableContents"/>
              <w:jc w:val="both"/>
              <w:rPr>
                <w:rFonts w:asciiTheme="minorHAnsi" w:hAnsiTheme="minorHAnsi" w:cs="Arial"/>
                <w:i/>
                <w:sz w:val="22"/>
                <w:szCs w:val="22"/>
                <w:u w:val="single"/>
              </w:rPr>
            </w:pPr>
            <w:r w:rsidRPr="00D71D29">
              <w:rPr>
                <w:rFonts w:asciiTheme="minorHAnsi" w:hAnsiTheme="minorHAnsi" w:cs="Arial"/>
                <w:i/>
                <w:sz w:val="22"/>
                <w:szCs w:val="22"/>
                <w:u w:val="single"/>
              </w:rPr>
              <w:t>Données chiffrées :</w:t>
            </w:r>
          </w:p>
          <w:p w14:paraId="47649296" w14:textId="77777777" w:rsidR="00FA5080" w:rsidRPr="00D71D29" w:rsidRDefault="00FA5080" w:rsidP="00AA4EEB">
            <w:pPr>
              <w:jc w:val="both"/>
              <w:rPr>
                <w:rFonts w:cs="Arial"/>
              </w:rPr>
            </w:pPr>
            <w:r w:rsidRPr="00D71D29">
              <w:rPr>
                <w:rFonts w:cs="Arial"/>
              </w:rPr>
              <w:t>- taux de 56.83% de participation aux élections des représentants de parents d’élèves</w:t>
            </w:r>
          </w:p>
          <w:p w14:paraId="78587182" w14:textId="77777777" w:rsidR="00FA5080" w:rsidRPr="00D71D29" w:rsidRDefault="00FA5080" w:rsidP="00AA4EEB">
            <w:pPr>
              <w:jc w:val="both"/>
              <w:rPr>
                <w:rFonts w:cs="Arial"/>
              </w:rPr>
            </w:pPr>
            <w:r w:rsidRPr="00D71D29">
              <w:rPr>
                <w:rFonts w:cs="Arial"/>
              </w:rPr>
              <w:t>- accompagnement lors des sorties scolaires (souvent les mêmes familles)</w:t>
            </w:r>
          </w:p>
          <w:p w14:paraId="74079371" w14:textId="1068BED3" w:rsidR="00FA5080" w:rsidRDefault="00FA5080" w:rsidP="00AA4EEB">
            <w:pPr>
              <w:jc w:val="both"/>
              <w:rPr>
                <w:rFonts w:cs="Arial"/>
              </w:rPr>
            </w:pPr>
          </w:p>
          <w:p w14:paraId="1D6D6099" w14:textId="77777777" w:rsidR="00C33989" w:rsidRPr="00D71D29" w:rsidRDefault="00C33989" w:rsidP="00AA4EEB">
            <w:pPr>
              <w:jc w:val="both"/>
              <w:rPr>
                <w:rFonts w:cs="Arial"/>
              </w:rPr>
            </w:pPr>
          </w:p>
          <w:p w14:paraId="61B042C5"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i/>
                <w:sz w:val="22"/>
                <w:szCs w:val="22"/>
                <w:u w:val="single"/>
              </w:rPr>
              <w:lastRenderedPageBreak/>
              <w:t>Documents analysés</w:t>
            </w:r>
            <w:r w:rsidRPr="00D71D29">
              <w:rPr>
                <w:rFonts w:asciiTheme="minorHAnsi" w:hAnsiTheme="minorHAnsi" w:cs="Arial"/>
                <w:sz w:val="22"/>
                <w:szCs w:val="22"/>
              </w:rPr>
              <w:t xml:space="preserve"> : </w:t>
            </w:r>
          </w:p>
          <w:p w14:paraId="41FE6EFC"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Lors des questionnaires transmis aux parents, une demande de généralisation des rendez-vous individuels pour chaque classe est ressortie.</w:t>
            </w:r>
          </w:p>
          <w:p w14:paraId="58F49735"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Les parents apprécient l’utilisation d’un blog de classe et souhaiterait que plus de classes l’utilisent.</w:t>
            </w:r>
          </w:p>
        </w:tc>
      </w:tr>
    </w:tbl>
    <w:p w14:paraId="6905CC78" w14:textId="77777777" w:rsidR="00D71D29" w:rsidRDefault="00D71D29" w:rsidP="00D71D29">
      <w:pPr>
        <w:rPr>
          <w:rFonts w:cs="Arial"/>
          <w:b/>
          <w:bCs/>
          <w:iCs/>
          <w:u w:val="single"/>
        </w:rPr>
      </w:pPr>
    </w:p>
    <w:p w14:paraId="6CE66EDF" w14:textId="6BFC5BAF" w:rsidR="00FA5080" w:rsidRPr="00D71D29" w:rsidRDefault="00D71D29" w:rsidP="00D71D29">
      <w:pPr>
        <w:rPr>
          <w:rFonts w:cs="Arial"/>
          <w:b/>
          <w:bCs/>
          <w:iCs/>
          <w:sz w:val="24"/>
          <w:szCs w:val="24"/>
          <w:u w:val="single"/>
        </w:rPr>
      </w:pPr>
      <w:r w:rsidRPr="00D71D29">
        <w:rPr>
          <w:rFonts w:cs="Arial"/>
          <w:b/>
          <w:bCs/>
          <w:iCs/>
          <w:sz w:val="24"/>
          <w:szCs w:val="24"/>
          <w:u w:val="single"/>
        </w:rPr>
        <w:t xml:space="preserve">4.4 - </w:t>
      </w:r>
      <w:r w:rsidR="00FA5080" w:rsidRPr="00D71D29">
        <w:rPr>
          <w:rFonts w:cs="Arial"/>
          <w:b/>
          <w:bCs/>
          <w:iCs/>
          <w:sz w:val="24"/>
          <w:szCs w:val="24"/>
          <w:u w:val="single"/>
        </w:rPr>
        <w:t>Collaboration avec les partenaires culturels, scientifiques, sportifs, internationaux et du développement durable.</w:t>
      </w:r>
    </w:p>
    <w:tbl>
      <w:tblPr>
        <w:tblStyle w:val="Grilledutableau"/>
        <w:tblW w:w="10916" w:type="dxa"/>
        <w:tblInd w:w="-289" w:type="dxa"/>
        <w:tblLook w:val="04A0" w:firstRow="1" w:lastRow="0" w:firstColumn="1" w:lastColumn="0" w:noHBand="0" w:noVBand="1"/>
      </w:tblPr>
      <w:tblGrid>
        <w:gridCol w:w="6209"/>
        <w:gridCol w:w="4707"/>
      </w:tblGrid>
      <w:tr w:rsidR="00FA5080" w:rsidRPr="00D71D29" w14:paraId="0F0CE489" w14:textId="77777777" w:rsidTr="00FA5080">
        <w:tc>
          <w:tcPr>
            <w:tcW w:w="6209" w:type="dxa"/>
            <w:tcBorders>
              <w:bottom w:val="single" w:sz="4" w:space="0" w:color="auto"/>
            </w:tcBorders>
            <w:shd w:val="clear" w:color="auto" w:fill="D9D9D9" w:themeFill="background1" w:themeFillShade="D9"/>
          </w:tcPr>
          <w:p w14:paraId="1F165446" w14:textId="77777777" w:rsidR="008E25C0" w:rsidRPr="008E25C0" w:rsidRDefault="008E25C0" w:rsidP="00AE2AE4">
            <w:pPr>
              <w:pStyle w:val="TableContents"/>
              <w:jc w:val="center"/>
              <w:rPr>
                <w:rFonts w:asciiTheme="minorHAnsi" w:hAnsiTheme="minorHAnsi" w:cs="Arial"/>
                <w:sz w:val="10"/>
                <w:szCs w:val="10"/>
              </w:rPr>
            </w:pPr>
          </w:p>
          <w:p w14:paraId="36ABB654" w14:textId="77777777" w:rsidR="00FA5080" w:rsidRDefault="00FA5080" w:rsidP="00AE2AE4">
            <w:pPr>
              <w:pStyle w:val="TableContents"/>
              <w:jc w:val="center"/>
              <w:rPr>
                <w:rFonts w:asciiTheme="minorHAnsi" w:hAnsiTheme="minorHAnsi" w:cs="Arial"/>
                <w:sz w:val="22"/>
                <w:szCs w:val="22"/>
              </w:rPr>
            </w:pPr>
            <w:r w:rsidRPr="00D71D29">
              <w:rPr>
                <w:rFonts w:asciiTheme="minorHAnsi" w:hAnsiTheme="minorHAnsi" w:cs="Arial"/>
                <w:sz w:val="22"/>
                <w:szCs w:val="22"/>
              </w:rPr>
              <w:t>Dispositifs, questionnements et observations</w:t>
            </w:r>
          </w:p>
          <w:p w14:paraId="5F385F57" w14:textId="77777777" w:rsidR="008E25C0" w:rsidRPr="008E25C0" w:rsidRDefault="008E25C0" w:rsidP="00AE2AE4">
            <w:pPr>
              <w:pStyle w:val="TableContents"/>
              <w:jc w:val="center"/>
              <w:rPr>
                <w:rFonts w:asciiTheme="minorHAnsi" w:hAnsiTheme="minorHAnsi" w:cs="Arial"/>
                <w:sz w:val="10"/>
                <w:szCs w:val="10"/>
              </w:rPr>
            </w:pPr>
          </w:p>
        </w:tc>
        <w:tc>
          <w:tcPr>
            <w:tcW w:w="4707" w:type="dxa"/>
            <w:tcBorders>
              <w:bottom w:val="single" w:sz="4" w:space="0" w:color="auto"/>
            </w:tcBorders>
            <w:shd w:val="clear" w:color="auto" w:fill="D9D9D9" w:themeFill="background1" w:themeFillShade="D9"/>
          </w:tcPr>
          <w:p w14:paraId="747E977E" w14:textId="77777777" w:rsidR="008E25C0" w:rsidRPr="008E25C0" w:rsidRDefault="008E25C0" w:rsidP="00AE2AE4">
            <w:pPr>
              <w:pStyle w:val="TableContents"/>
              <w:jc w:val="center"/>
              <w:rPr>
                <w:rFonts w:asciiTheme="minorHAnsi" w:hAnsiTheme="minorHAnsi" w:cs="Arial"/>
                <w:sz w:val="10"/>
                <w:szCs w:val="10"/>
              </w:rPr>
            </w:pPr>
          </w:p>
          <w:p w14:paraId="10AE700A" w14:textId="77777777" w:rsidR="00FA5080" w:rsidRPr="00D71D29" w:rsidRDefault="00FA5080" w:rsidP="00AE2AE4">
            <w:pPr>
              <w:pStyle w:val="TableContents"/>
              <w:jc w:val="center"/>
              <w:rPr>
                <w:rFonts w:asciiTheme="minorHAnsi" w:hAnsiTheme="minorHAnsi" w:cs="Arial"/>
                <w:sz w:val="22"/>
                <w:szCs w:val="22"/>
              </w:rPr>
            </w:pPr>
            <w:r w:rsidRPr="00D71D29">
              <w:rPr>
                <w:rFonts w:asciiTheme="minorHAnsi" w:hAnsiTheme="minorHAnsi" w:cs="Arial"/>
                <w:sz w:val="22"/>
                <w:szCs w:val="22"/>
              </w:rPr>
              <w:t>Boite à outils</w:t>
            </w:r>
          </w:p>
        </w:tc>
      </w:tr>
      <w:tr w:rsidR="00FA5080" w:rsidRPr="00D71D29" w14:paraId="032E5143" w14:textId="77777777" w:rsidTr="00FA5080">
        <w:tc>
          <w:tcPr>
            <w:tcW w:w="6209" w:type="dxa"/>
            <w:tcBorders>
              <w:bottom w:val="dotDash" w:sz="4" w:space="0" w:color="auto"/>
            </w:tcBorders>
          </w:tcPr>
          <w:p w14:paraId="7CA81862" w14:textId="77777777" w:rsidR="00FA5080" w:rsidRPr="00D71D29" w:rsidRDefault="00FA5080" w:rsidP="00AA4EEB">
            <w:pPr>
              <w:pStyle w:val="TableContents"/>
              <w:jc w:val="both"/>
              <w:rPr>
                <w:rFonts w:asciiTheme="minorHAnsi" w:hAnsiTheme="minorHAnsi" w:cs="Arial"/>
                <w:b/>
                <w:sz w:val="22"/>
                <w:szCs w:val="22"/>
                <w:u w:val="single"/>
              </w:rPr>
            </w:pPr>
          </w:p>
          <w:p w14:paraId="57BC65C8" w14:textId="77777777" w:rsidR="00FA5080" w:rsidRPr="00D71D29" w:rsidRDefault="00FA5080" w:rsidP="00AA4EEB">
            <w:pPr>
              <w:pStyle w:val="TableContents"/>
              <w:jc w:val="both"/>
              <w:rPr>
                <w:rFonts w:asciiTheme="minorHAnsi" w:hAnsiTheme="minorHAnsi" w:cs="Arial"/>
                <w:b/>
                <w:sz w:val="22"/>
                <w:szCs w:val="22"/>
                <w:u w:val="single"/>
              </w:rPr>
            </w:pPr>
            <w:r w:rsidRPr="00D71D29">
              <w:rPr>
                <w:rFonts w:asciiTheme="minorHAnsi" w:hAnsiTheme="minorHAnsi" w:cs="Arial"/>
                <w:b/>
                <w:sz w:val="22"/>
                <w:szCs w:val="22"/>
                <w:u w:val="single"/>
              </w:rPr>
              <w:t>Cartographie des partenariats :</w:t>
            </w:r>
          </w:p>
          <w:p w14:paraId="71997EFF"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partenariat musical</w:t>
            </w:r>
          </w:p>
          <w:p w14:paraId="28A9F892" w14:textId="77777777" w:rsidR="00FA5080" w:rsidRPr="00D71D29" w:rsidRDefault="00FA5080" w:rsidP="00AA4EEB">
            <w:pPr>
              <w:pStyle w:val="TableContents"/>
              <w:jc w:val="both"/>
              <w:rPr>
                <w:rFonts w:asciiTheme="minorHAnsi" w:hAnsiTheme="minorHAnsi" w:cs="Arial"/>
                <w:sz w:val="22"/>
                <w:szCs w:val="22"/>
              </w:rPr>
            </w:pPr>
          </w:p>
          <w:p w14:paraId="1BB1BD4D"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partenariat sportif</w:t>
            </w:r>
          </w:p>
          <w:p w14:paraId="0CB7F8A9" w14:textId="77777777" w:rsidR="00FA5080" w:rsidRPr="00D71D29" w:rsidRDefault="00FA5080" w:rsidP="00AA4EEB">
            <w:pPr>
              <w:pStyle w:val="TableContents"/>
              <w:jc w:val="both"/>
              <w:rPr>
                <w:rFonts w:asciiTheme="minorHAnsi" w:hAnsiTheme="minorHAnsi" w:cs="Arial"/>
                <w:sz w:val="22"/>
                <w:szCs w:val="22"/>
              </w:rPr>
            </w:pPr>
          </w:p>
          <w:p w14:paraId="08CB1C07"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partenariat culturel</w:t>
            </w:r>
          </w:p>
          <w:p w14:paraId="72FEE798" w14:textId="77777777" w:rsidR="00FA5080" w:rsidRPr="00D71D29" w:rsidRDefault="00FA5080" w:rsidP="00AA4EEB">
            <w:pPr>
              <w:jc w:val="both"/>
              <w:rPr>
                <w:rFonts w:cs="Arial"/>
              </w:rPr>
            </w:pPr>
            <w:r w:rsidRPr="00D71D29">
              <w:rPr>
                <w:rFonts w:cs="Arial"/>
              </w:rPr>
              <w:t>.</w:t>
            </w:r>
          </w:p>
          <w:p w14:paraId="3807B51F" w14:textId="77777777" w:rsidR="00FA5080" w:rsidRPr="00D71D29" w:rsidRDefault="00FA5080" w:rsidP="00AA4EEB">
            <w:pPr>
              <w:jc w:val="both"/>
              <w:rPr>
                <w:rFonts w:cs="Arial"/>
              </w:rPr>
            </w:pPr>
          </w:p>
          <w:p w14:paraId="1ABC2654" w14:textId="77777777" w:rsidR="00FA5080" w:rsidRPr="00D71D29" w:rsidRDefault="00FA5080" w:rsidP="00AA4EEB">
            <w:pPr>
              <w:jc w:val="both"/>
              <w:rPr>
                <w:rFonts w:cs="Arial"/>
              </w:rPr>
            </w:pPr>
            <w:r w:rsidRPr="00D71D29">
              <w:rPr>
                <w:rFonts w:cs="Arial"/>
              </w:rPr>
              <w:t>- grande ouverture culturelle et artistique proposée par la ville de Brignais à nos élèves</w:t>
            </w:r>
          </w:p>
        </w:tc>
        <w:tc>
          <w:tcPr>
            <w:tcW w:w="4707" w:type="dxa"/>
            <w:tcBorders>
              <w:bottom w:val="dotDash" w:sz="4" w:space="0" w:color="auto"/>
            </w:tcBorders>
          </w:tcPr>
          <w:p w14:paraId="3F17239B" w14:textId="77777777" w:rsidR="00FA5080" w:rsidRPr="00D71D29" w:rsidRDefault="00FA5080" w:rsidP="00AA4EEB">
            <w:pPr>
              <w:pStyle w:val="TableContents"/>
              <w:jc w:val="both"/>
              <w:rPr>
                <w:rFonts w:asciiTheme="minorHAnsi" w:hAnsiTheme="minorHAnsi" w:cs="Arial"/>
                <w:i/>
                <w:sz w:val="22"/>
                <w:szCs w:val="22"/>
                <w:u w:val="single"/>
              </w:rPr>
            </w:pPr>
          </w:p>
          <w:p w14:paraId="75BDC8E6" w14:textId="77777777" w:rsidR="00FA5080" w:rsidRPr="00D71D29" w:rsidRDefault="00FA5080" w:rsidP="00AA4EEB">
            <w:pPr>
              <w:pStyle w:val="TableContents"/>
              <w:jc w:val="both"/>
              <w:rPr>
                <w:rFonts w:asciiTheme="minorHAnsi" w:hAnsiTheme="minorHAnsi" w:cs="Arial"/>
                <w:i/>
                <w:sz w:val="22"/>
                <w:szCs w:val="22"/>
                <w:u w:val="single"/>
              </w:rPr>
            </w:pPr>
            <w:r w:rsidRPr="00D71D29">
              <w:rPr>
                <w:rFonts w:asciiTheme="minorHAnsi" w:hAnsiTheme="minorHAnsi" w:cs="Arial"/>
                <w:i/>
                <w:sz w:val="22"/>
                <w:szCs w:val="22"/>
                <w:u w:val="single"/>
              </w:rPr>
              <w:t>Données chiffrées :</w:t>
            </w:r>
          </w:p>
          <w:p w14:paraId="0CD1065C"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séances de musique 45 minutes par semaine et par classe (intervenant à l’auditorium pour les classes de cycle 2 et orchestre à l’école pour les classes de cycle 3 pour apprendre à jouer d’un instrument, projet sur 2 ans)</w:t>
            </w:r>
          </w:p>
          <w:p w14:paraId="49EDB2FD"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intervention d’un ETAPS depuis l’an dernier, sur un cycle par an pour chaque classe</w:t>
            </w:r>
          </w:p>
          <w:p w14:paraId="3EF87D42" w14:textId="2D8D340C"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participation au moins 3 fois par an</w:t>
            </w:r>
            <w:r w:rsidR="009C0474">
              <w:rPr>
                <w:rFonts w:asciiTheme="minorHAnsi" w:hAnsiTheme="minorHAnsi" w:cs="Arial"/>
                <w:sz w:val="22"/>
                <w:szCs w:val="22"/>
              </w:rPr>
              <w:t>, pour chaque classe,</w:t>
            </w:r>
            <w:r w:rsidRPr="00D71D29">
              <w:rPr>
                <w:rFonts w:asciiTheme="minorHAnsi" w:hAnsiTheme="minorHAnsi" w:cs="Arial"/>
                <w:sz w:val="22"/>
                <w:szCs w:val="22"/>
              </w:rPr>
              <w:t xml:space="preserve"> à des spectacles proposés</w:t>
            </w:r>
            <w:r w:rsidR="009C0474">
              <w:rPr>
                <w:rFonts w:asciiTheme="minorHAnsi" w:hAnsiTheme="minorHAnsi" w:cs="Arial"/>
                <w:sz w:val="22"/>
                <w:szCs w:val="22"/>
              </w:rPr>
              <w:t xml:space="preserve"> par le </w:t>
            </w:r>
            <w:proofErr w:type="spellStart"/>
            <w:r w:rsidR="009C0474">
              <w:rPr>
                <w:rFonts w:asciiTheme="minorHAnsi" w:hAnsiTheme="minorHAnsi" w:cs="Arial"/>
                <w:sz w:val="22"/>
                <w:szCs w:val="22"/>
              </w:rPr>
              <w:t>Briscope</w:t>
            </w:r>
            <w:proofErr w:type="spellEnd"/>
            <w:r w:rsidR="009C0474">
              <w:rPr>
                <w:rFonts w:asciiTheme="minorHAnsi" w:hAnsiTheme="minorHAnsi" w:cs="Arial"/>
                <w:sz w:val="22"/>
                <w:szCs w:val="22"/>
              </w:rPr>
              <w:t>.</w:t>
            </w:r>
          </w:p>
          <w:p w14:paraId="715C4DE7" w14:textId="77777777" w:rsidR="00FA5080" w:rsidRPr="00D71D29" w:rsidRDefault="00FA5080" w:rsidP="00AA4EEB">
            <w:pPr>
              <w:jc w:val="both"/>
              <w:rPr>
                <w:rFonts w:cs="Arial"/>
              </w:rPr>
            </w:pPr>
          </w:p>
          <w:p w14:paraId="7D258941" w14:textId="77777777" w:rsidR="00FA5080" w:rsidRPr="00D71D29" w:rsidRDefault="00FA5080" w:rsidP="00AA4EEB">
            <w:pPr>
              <w:pStyle w:val="TableContents"/>
              <w:ind w:right="-465"/>
              <w:jc w:val="both"/>
              <w:rPr>
                <w:rFonts w:asciiTheme="minorHAnsi" w:hAnsiTheme="minorHAnsi" w:cs="Arial"/>
                <w:i/>
                <w:sz w:val="22"/>
                <w:szCs w:val="22"/>
                <w:u w:val="single"/>
              </w:rPr>
            </w:pPr>
          </w:p>
          <w:p w14:paraId="240F8A03" w14:textId="77777777" w:rsidR="00FA5080" w:rsidRPr="00D71D29" w:rsidRDefault="00FA5080" w:rsidP="00AA4EEB">
            <w:pPr>
              <w:pStyle w:val="TableContents"/>
              <w:ind w:right="-465"/>
              <w:jc w:val="both"/>
              <w:rPr>
                <w:rFonts w:asciiTheme="minorHAnsi" w:hAnsiTheme="minorHAnsi"/>
                <w:sz w:val="22"/>
                <w:szCs w:val="22"/>
              </w:rPr>
            </w:pPr>
          </w:p>
        </w:tc>
      </w:tr>
      <w:tr w:rsidR="00FA5080" w:rsidRPr="00D71D29" w14:paraId="3FE4E7F7" w14:textId="77777777" w:rsidTr="00FA5080">
        <w:tc>
          <w:tcPr>
            <w:tcW w:w="6209" w:type="dxa"/>
            <w:tcBorders>
              <w:top w:val="dotDash" w:sz="4" w:space="0" w:color="auto"/>
            </w:tcBorders>
          </w:tcPr>
          <w:p w14:paraId="22F02559" w14:textId="77777777" w:rsidR="00FA5080" w:rsidRPr="00D71D29" w:rsidRDefault="00FA5080" w:rsidP="00AA4EEB">
            <w:pPr>
              <w:pStyle w:val="TableContents"/>
              <w:jc w:val="both"/>
              <w:rPr>
                <w:rFonts w:asciiTheme="minorHAnsi" w:hAnsiTheme="minorHAnsi" w:cs="Arial"/>
                <w:b/>
                <w:sz w:val="22"/>
                <w:szCs w:val="22"/>
                <w:u w:val="single"/>
              </w:rPr>
            </w:pPr>
          </w:p>
          <w:p w14:paraId="71D58F0A" w14:textId="77777777" w:rsidR="00FA5080" w:rsidRPr="00D71D29" w:rsidRDefault="00FA5080" w:rsidP="00AA4EEB">
            <w:pPr>
              <w:pStyle w:val="TableContents"/>
              <w:jc w:val="both"/>
              <w:rPr>
                <w:rFonts w:asciiTheme="minorHAnsi" w:hAnsiTheme="minorHAnsi" w:cs="Arial"/>
                <w:b/>
                <w:sz w:val="22"/>
                <w:szCs w:val="22"/>
                <w:u w:val="single"/>
              </w:rPr>
            </w:pPr>
            <w:r w:rsidRPr="00D71D29">
              <w:rPr>
                <w:rFonts w:asciiTheme="minorHAnsi" w:hAnsiTheme="minorHAnsi" w:cs="Arial"/>
                <w:b/>
                <w:sz w:val="22"/>
                <w:szCs w:val="22"/>
                <w:u w:val="single"/>
              </w:rPr>
              <w:t>USEP :</w:t>
            </w:r>
          </w:p>
          <w:p w14:paraId="28DD5CF5" w14:textId="77777777" w:rsidR="00FA5080" w:rsidRPr="00D71D29" w:rsidRDefault="00FA5080" w:rsidP="00AA4EEB">
            <w:pPr>
              <w:pStyle w:val="TableContents"/>
              <w:jc w:val="both"/>
              <w:rPr>
                <w:rFonts w:asciiTheme="minorHAnsi" w:hAnsiTheme="minorHAnsi" w:cs="Arial"/>
                <w:sz w:val="22"/>
                <w:szCs w:val="22"/>
              </w:rPr>
            </w:pPr>
            <w:r w:rsidRPr="00D71D29">
              <w:rPr>
                <w:rFonts w:asciiTheme="minorHAnsi" w:hAnsiTheme="minorHAnsi" w:cs="Arial"/>
                <w:sz w:val="22"/>
                <w:szCs w:val="22"/>
              </w:rPr>
              <w:t>- adhésion à l’USEP depuis 2 ans (uniquement sur le temps scolaire)</w:t>
            </w:r>
          </w:p>
          <w:p w14:paraId="4F43F340" w14:textId="77777777" w:rsidR="00FA5080" w:rsidRPr="00D71D29" w:rsidRDefault="00FA5080" w:rsidP="00AA4EEB">
            <w:pPr>
              <w:pStyle w:val="TableContents"/>
              <w:jc w:val="both"/>
              <w:rPr>
                <w:rFonts w:asciiTheme="minorHAnsi" w:hAnsiTheme="minorHAnsi" w:cs="Arial"/>
                <w:sz w:val="22"/>
                <w:szCs w:val="22"/>
              </w:rPr>
            </w:pPr>
          </w:p>
          <w:p w14:paraId="7CD7CCB1" w14:textId="77777777" w:rsidR="00FA5080" w:rsidRPr="00D71D29" w:rsidRDefault="00FA5080" w:rsidP="00AA4EEB">
            <w:pPr>
              <w:pStyle w:val="TableContents"/>
              <w:jc w:val="both"/>
              <w:rPr>
                <w:rFonts w:asciiTheme="minorHAnsi" w:hAnsiTheme="minorHAnsi" w:cs="Arial"/>
                <w:sz w:val="22"/>
                <w:szCs w:val="22"/>
              </w:rPr>
            </w:pPr>
          </w:p>
          <w:p w14:paraId="7DD49876" w14:textId="77777777" w:rsidR="00FA5080" w:rsidRPr="00D71D29" w:rsidRDefault="00FA5080" w:rsidP="00AA4EEB">
            <w:pPr>
              <w:jc w:val="both"/>
              <w:rPr>
                <w:rFonts w:cs="Arial"/>
              </w:rPr>
            </w:pPr>
          </w:p>
        </w:tc>
        <w:tc>
          <w:tcPr>
            <w:tcW w:w="4707" w:type="dxa"/>
            <w:tcBorders>
              <w:top w:val="dotDash" w:sz="4" w:space="0" w:color="auto"/>
            </w:tcBorders>
          </w:tcPr>
          <w:p w14:paraId="5FE9D1F0" w14:textId="77777777" w:rsidR="00FA5080" w:rsidRPr="00D71D29" w:rsidRDefault="00FA5080" w:rsidP="00AA4EEB">
            <w:pPr>
              <w:pStyle w:val="TableContents"/>
              <w:jc w:val="both"/>
              <w:rPr>
                <w:rFonts w:asciiTheme="minorHAnsi" w:hAnsiTheme="minorHAnsi" w:cs="Arial"/>
                <w:i/>
                <w:sz w:val="22"/>
                <w:szCs w:val="22"/>
                <w:u w:val="single"/>
              </w:rPr>
            </w:pPr>
          </w:p>
          <w:p w14:paraId="2827D3C2" w14:textId="77777777" w:rsidR="00FA5080" w:rsidRPr="00D71D29" w:rsidRDefault="00FA5080" w:rsidP="00AA4EEB">
            <w:pPr>
              <w:pStyle w:val="TableContents"/>
              <w:jc w:val="both"/>
              <w:rPr>
                <w:rFonts w:asciiTheme="minorHAnsi" w:hAnsiTheme="minorHAnsi" w:cs="Arial"/>
                <w:i/>
                <w:sz w:val="22"/>
                <w:szCs w:val="22"/>
                <w:u w:val="single"/>
              </w:rPr>
            </w:pPr>
            <w:r w:rsidRPr="00D71D29">
              <w:rPr>
                <w:rFonts w:asciiTheme="minorHAnsi" w:hAnsiTheme="minorHAnsi" w:cs="Arial"/>
                <w:i/>
                <w:sz w:val="22"/>
                <w:szCs w:val="22"/>
                <w:u w:val="single"/>
              </w:rPr>
              <w:t>Données chiffrées :</w:t>
            </w:r>
          </w:p>
          <w:p w14:paraId="1AF37EB7" w14:textId="77777777" w:rsidR="00FA5080" w:rsidRPr="00D71D29" w:rsidRDefault="00FA5080" w:rsidP="00AA4EEB">
            <w:pPr>
              <w:pStyle w:val="TableContents"/>
              <w:jc w:val="both"/>
              <w:rPr>
                <w:rFonts w:asciiTheme="minorHAnsi" w:hAnsiTheme="minorHAnsi" w:cs="Arial"/>
                <w:i/>
                <w:sz w:val="22"/>
                <w:szCs w:val="22"/>
                <w:u w:val="single"/>
              </w:rPr>
            </w:pPr>
            <w:r w:rsidRPr="00D71D29">
              <w:rPr>
                <w:rFonts w:asciiTheme="minorHAnsi" w:hAnsiTheme="minorHAnsi" w:cs="Arial"/>
                <w:sz w:val="22"/>
                <w:szCs w:val="22"/>
              </w:rPr>
              <w:t xml:space="preserve">- l’an dernier participation des 7 classes et cette année uniquement de 5 classes </w:t>
            </w:r>
          </w:p>
          <w:p w14:paraId="0A50DFAA" w14:textId="77777777" w:rsidR="00FA5080" w:rsidRPr="00D71D29" w:rsidRDefault="00FA5080" w:rsidP="00AA4EEB">
            <w:pPr>
              <w:pStyle w:val="TableContents"/>
              <w:jc w:val="both"/>
              <w:rPr>
                <w:rFonts w:asciiTheme="minorHAnsi" w:hAnsiTheme="minorHAnsi" w:cs="Arial"/>
                <w:sz w:val="22"/>
                <w:szCs w:val="22"/>
              </w:rPr>
            </w:pPr>
          </w:p>
          <w:p w14:paraId="5BA1448A" w14:textId="77777777" w:rsidR="00FA5080" w:rsidRPr="00D71D29" w:rsidRDefault="00FA5080" w:rsidP="00AA4EEB">
            <w:pPr>
              <w:pStyle w:val="TableContents"/>
              <w:ind w:right="-465"/>
              <w:jc w:val="both"/>
              <w:rPr>
                <w:rFonts w:asciiTheme="minorHAnsi" w:hAnsiTheme="minorHAnsi" w:cs="Arial"/>
                <w:i/>
                <w:sz w:val="22"/>
                <w:szCs w:val="22"/>
                <w:u w:val="single"/>
              </w:rPr>
            </w:pPr>
            <w:r w:rsidRPr="00D71D29">
              <w:rPr>
                <w:rFonts w:asciiTheme="minorHAnsi" w:hAnsiTheme="minorHAnsi" w:cs="Arial"/>
                <w:i/>
                <w:sz w:val="22"/>
                <w:szCs w:val="22"/>
                <w:u w:val="single"/>
              </w:rPr>
              <w:t>Point de vue et engagement des acteurs :</w:t>
            </w:r>
          </w:p>
          <w:p w14:paraId="18A379E8" w14:textId="77777777" w:rsidR="009C0474" w:rsidRDefault="00FA5080" w:rsidP="00AA4EEB">
            <w:pPr>
              <w:pStyle w:val="TableContents"/>
              <w:ind w:right="-465"/>
              <w:jc w:val="both"/>
              <w:rPr>
                <w:rFonts w:asciiTheme="minorHAnsi" w:hAnsiTheme="minorHAnsi" w:cs="Arial"/>
                <w:sz w:val="22"/>
                <w:szCs w:val="22"/>
              </w:rPr>
            </w:pPr>
            <w:r w:rsidRPr="00D71D29">
              <w:rPr>
                <w:rFonts w:asciiTheme="minorHAnsi" w:hAnsiTheme="minorHAnsi" w:cs="Arial"/>
                <w:sz w:val="22"/>
                <w:szCs w:val="22"/>
              </w:rPr>
              <w:t>Déc</w:t>
            </w:r>
            <w:r w:rsidR="009C0474">
              <w:rPr>
                <w:rFonts w:asciiTheme="minorHAnsi" w:hAnsiTheme="minorHAnsi" w:cs="Arial"/>
                <w:sz w:val="22"/>
                <w:szCs w:val="22"/>
              </w:rPr>
              <w:t xml:space="preserve">ouverte de nouvelles activités </w:t>
            </w:r>
            <w:r w:rsidRPr="00D71D29">
              <w:rPr>
                <w:rFonts w:asciiTheme="minorHAnsi" w:hAnsiTheme="minorHAnsi" w:cs="Arial"/>
                <w:sz w:val="22"/>
                <w:szCs w:val="22"/>
              </w:rPr>
              <w:t xml:space="preserve">sportives </w:t>
            </w:r>
          </w:p>
          <w:p w14:paraId="1318D0AF" w14:textId="03B47064" w:rsidR="00FA5080" w:rsidRPr="00D71D29" w:rsidRDefault="009C0474" w:rsidP="00AA4EEB">
            <w:pPr>
              <w:pStyle w:val="TableContents"/>
              <w:ind w:right="-465"/>
              <w:jc w:val="both"/>
              <w:rPr>
                <w:rFonts w:asciiTheme="minorHAnsi" w:hAnsiTheme="minorHAnsi" w:cs="Arial"/>
                <w:sz w:val="22"/>
                <w:szCs w:val="22"/>
              </w:rPr>
            </w:pPr>
            <w:proofErr w:type="gramStart"/>
            <w:r>
              <w:rPr>
                <w:rFonts w:asciiTheme="minorHAnsi" w:hAnsiTheme="minorHAnsi" w:cs="Arial"/>
                <w:sz w:val="22"/>
                <w:szCs w:val="22"/>
              </w:rPr>
              <w:t>pour</w:t>
            </w:r>
            <w:proofErr w:type="gramEnd"/>
            <w:r>
              <w:rPr>
                <w:rFonts w:asciiTheme="minorHAnsi" w:hAnsiTheme="minorHAnsi" w:cs="Arial"/>
                <w:sz w:val="22"/>
                <w:szCs w:val="22"/>
              </w:rPr>
              <w:t xml:space="preserve"> les élèves et rencontres inter-écoles qui favorisant la </w:t>
            </w:r>
            <w:r w:rsidR="00FA5080" w:rsidRPr="00D71D29">
              <w:rPr>
                <w:rFonts w:asciiTheme="minorHAnsi" w:hAnsiTheme="minorHAnsi" w:cs="Arial"/>
                <w:sz w:val="22"/>
                <w:szCs w:val="22"/>
              </w:rPr>
              <w:t xml:space="preserve">coopération et les relations entre </w:t>
            </w:r>
          </w:p>
          <w:p w14:paraId="3A0A8033" w14:textId="77777777" w:rsidR="00FA5080" w:rsidRPr="00D71D29" w:rsidRDefault="00FA5080" w:rsidP="00AA4EEB">
            <w:pPr>
              <w:pStyle w:val="TableContents"/>
              <w:ind w:right="-465"/>
              <w:jc w:val="both"/>
              <w:rPr>
                <w:rFonts w:asciiTheme="minorHAnsi" w:hAnsiTheme="minorHAnsi" w:cs="Arial"/>
                <w:sz w:val="22"/>
                <w:szCs w:val="22"/>
              </w:rPr>
            </w:pPr>
            <w:r w:rsidRPr="00D71D29">
              <w:rPr>
                <w:rFonts w:asciiTheme="minorHAnsi" w:hAnsiTheme="minorHAnsi" w:cs="Arial"/>
                <w:sz w:val="22"/>
                <w:szCs w:val="22"/>
              </w:rPr>
              <w:t>élèves</w:t>
            </w:r>
          </w:p>
        </w:tc>
      </w:tr>
    </w:tbl>
    <w:p w14:paraId="1BEB7B55" w14:textId="1D93156B" w:rsidR="00FA5080" w:rsidRDefault="00FA5080" w:rsidP="00FA5080">
      <w:pPr>
        <w:jc w:val="both"/>
        <w:rPr>
          <w:rFonts w:cs="Arial"/>
        </w:rPr>
      </w:pPr>
    </w:p>
    <w:tbl>
      <w:tblPr>
        <w:tblStyle w:val="Grilledutableau"/>
        <w:tblW w:w="0" w:type="auto"/>
        <w:shd w:val="clear" w:color="auto" w:fill="FAE2D5" w:themeFill="accent2" w:themeFillTint="33"/>
        <w:tblLook w:val="04A0" w:firstRow="1" w:lastRow="0" w:firstColumn="1" w:lastColumn="0" w:noHBand="0" w:noVBand="1"/>
      </w:tblPr>
      <w:tblGrid>
        <w:gridCol w:w="1857"/>
        <w:gridCol w:w="8599"/>
      </w:tblGrid>
      <w:tr w:rsidR="00081980" w14:paraId="2B4CEAAD" w14:textId="77777777" w:rsidTr="00172D2A">
        <w:tc>
          <w:tcPr>
            <w:tcW w:w="10456" w:type="dxa"/>
            <w:gridSpan w:val="2"/>
            <w:shd w:val="clear" w:color="auto" w:fill="0F9ED5" w:themeFill="accent4"/>
          </w:tcPr>
          <w:p w14:paraId="32B38047" w14:textId="41F757E3" w:rsidR="00081980" w:rsidRPr="00D8108E" w:rsidRDefault="00081980" w:rsidP="00172D2A">
            <w:pPr>
              <w:jc w:val="center"/>
              <w:rPr>
                <w:b/>
                <w:bCs/>
                <w:sz w:val="24"/>
                <w:szCs w:val="24"/>
                <w:u w:val="single"/>
              </w:rPr>
            </w:pPr>
            <w:r w:rsidRPr="00165BBE">
              <w:rPr>
                <w:rFonts w:ascii="Arial" w:hAnsi="Arial" w:cs="Arial"/>
                <w:b/>
                <w:sz w:val="24"/>
                <w:szCs w:val="24"/>
              </w:rPr>
              <w:t xml:space="preserve">Synthèse du domaine </w:t>
            </w:r>
            <w:r>
              <w:rPr>
                <w:rFonts w:ascii="Arial" w:hAnsi="Arial" w:cs="Arial"/>
                <w:b/>
                <w:sz w:val="24"/>
                <w:szCs w:val="24"/>
              </w:rPr>
              <w:t>4</w:t>
            </w:r>
          </w:p>
        </w:tc>
      </w:tr>
      <w:tr w:rsidR="0062615A" w14:paraId="36EF7C77" w14:textId="77777777" w:rsidTr="0062615A">
        <w:tc>
          <w:tcPr>
            <w:tcW w:w="1271" w:type="dxa"/>
            <w:tcBorders>
              <w:bottom w:val="single" w:sz="4" w:space="0" w:color="auto"/>
            </w:tcBorders>
            <w:shd w:val="clear" w:color="auto" w:fill="FAE2D5" w:themeFill="accent2" w:themeFillTint="33"/>
          </w:tcPr>
          <w:p w14:paraId="59517B15" w14:textId="77777777" w:rsidR="0062615A" w:rsidRDefault="0062615A" w:rsidP="0062615A">
            <w:pPr>
              <w:jc w:val="center"/>
              <w:rPr>
                <w:b/>
                <w:bCs/>
                <w:sz w:val="24"/>
                <w:szCs w:val="24"/>
                <w:u w:val="single"/>
              </w:rPr>
            </w:pPr>
          </w:p>
          <w:p w14:paraId="2EADFD9F" w14:textId="6B7096AE" w:rsidR="0062615A" w:rsidRDefault="0062615A" w:rsidP="0062615A">
            <w:pPr>
              <w:jc w:val="center"/>
              <w:rPr>
                <w:bCs/>
                <w:sz w:val="24"/>
                <w:szCs w:val="24"/>
              </w:rPr>
            </w:pPr>
            <w:r w:rsidRPr="00D8108E">
              <w:rPr>
                <w:b/>
                <w:bCs/>
                <w:sz w:val="24"/>
                <w:szCs w:val="24"/>
                <w:u w:val="single"/>
              </w:rPr>
              <w:t xml:space="preserve">Points </w:t>
            </w:r>
            <w:r>
              <w:rPr>
                <w:b/>
                <w:bCs/>
                <w:sz w:val="24"/>
                <w:szCs w:val="24"/>
                <w:u w:val="single"/>
              </w:rPr>
              <w:t>forts et atouts</w:t>
            </w:r>
          </w:p>
          <w:p w14:paraId="02193A30" w14:textId="76D572E8" w:rsidR="0062615A" w:rsidRDefault="0062615A" w:rsidP="00172D2A">
            <w:pPr>
              <w:rPr>
                <w:bCs/>
                <w:sz w:val="24"/>
                <w:szCs w:val="24"/>
              </w:rPr>
            </w:pPr>
            <w:r w:rsidRPr="009368B6">
              <w:rPr>
                <w:bCs/>
                <w:sz w:val="24"/>
                <w:szCs w:val="24"/>
              </w:rPr>
              <w:t xml:space="preserve"> </w:t>
            </w:r>
          </w:p>
        </w:tc>
        <w:tc>
          <w:tcPr>
            <w:tcW w:w="9185" w:type="dxa"/>
            <w:tcBorders>
              <w:bottom w:val="single" w:sz="4" w:space="0" w:color="auto"/>
            </w:tcBorders>
            <w:shd w:val="clear" w:color="auto" w:fill="FAE2D5" w:themeFill="accent2" w:themeFillTint="33"/>
          </w:tcPr>
          <w:p w14:paraId="6BDDAD54" w14:textId="77777777" w:rsidR="0062615A" w:rsidRDefault="0062615A" w:rsidP="0062615A">
            <w:pPr>
              <w:rPr>
                <w:bCs/>
                <w:sz w:val="24"/>
                <w:szCs w:val="24"/>
              </w:rPr>
            </w:pPr>
            <w:r>
              <w:rPr>
                <w:bCs/>
                <w:sz w:val="24"/>
                <w:szCs w:val="24"/>
              </w:rPr>
              <w:t xml:space="preserve">- </w:t>
            </w:r>
            <w:r w:rsidRPr="009368B6">
              <w:rPr>
                <w:bCs/>
                <w:sz w:val="24"/>
                <w:szCs w:val="24"/>
              </w:rPr>
              <w:t>La force de l’éco</w:t>
            </w:r>
            <w:r>
              <w:rPr>
                <w:bCs/>
                <w:sz w:val="24"/>
                <w:szCs w:val="24"/>
              </w:rPr>
              <w:t>le repose sur une équipe soudée :  forte communication et</w:t>
            </w:r>
            <w:r w:rsidRPr="009368B6">
              <w:rPr>
                <w:bCs/>
                <w:sz w:val="24"/>
                <w:szCs w:val="24"/>
              </w:rPr>
              <w:t xml:space="preserve"> </w:t>
            </w:r>
            <w:r>
              <w:rPr>
                <w:bCs/>
                <w:sz w:val="24"/>
                <w:szCs w:val="24"/>
              </w:rPr>
              <w:t>soutien entre les enseignantes.</w:t>
            </w:r>
          </w:p>
          <w:p w14:paraId="1C28FF7A" w14:textId="324F70B1" w:rsidR="0062615A" w:rsidRDefault="0062615A" w:rsidP="0062615A">
            <w:pPr>
              <w:rPr>
                <w:bCs/>
                <w:sz w:val="24"/>
                <w:szCs w:val="24"/>
              </w:rPr>
            </w:pPr>
            <w:r>
              <w:rPr>
                <w:bCs/>
                <w:sz w:val="24"/>
                <w:szCs w:val="24"/>
              </w:rPr>
              <w:t xml:space="preserve">- </w:t>
            </w:r>
            <w:r w:rsidRPr="009368B6">
              <w:rPr>
                <w:bCs/>
                <w:sz w:val="24"/>
                <w:szCs w:val="24"/>
              </w:rPr>
              <w:t>Travail d’équipe qui se reflète au quotidien au travers des différents projets menés sur l’ensemble de l’école et avec les différents partenaires.</w:t>
            </w:r>
          </w:p>
          <w:p w14:paraId="16CFA4BC" w14:textId="07897CED" w:rsidR="0062615A" w:rsidRPr="00D8108E" w:rsidRDefault="0062615A" w:rsidP="00172D2A">
            <w:pPr>
              <w:rPr>
                <w:sz w:val="24"/>
                <w:szCs w:val="24"/>
              </w:rPr>
            </w:pPr>
            <w:r>
              <w:rPr>
                <w:bCs/>
                <w:sz w:val="24"/>
                <w:szCs w:val="24"/>
              </w:rPr>
              <w:t xml:space="preserve">- </w:t>
            </w:r>
            <w:r w:rsidRPr="009368B6">
              <w:rPr>
                <w:bCs/>
                <w:sz w:val="24"/>
                <w:szCs w:val="24"/>
              </w:rPr>
              <w:t>Communication simple et fluide avec l’ensemble de ces partenaires.</w:t>
            </w:r>
          </w:p>
        </w:tc>
      </w:tr>
      <w:tr w:rsidR="0062615A" w14:paraId="76F19CA6" w14:textId="77777777" w:rsidTr="0062615A">
        <w:tc>
          <w:tcPr>
            <w:tcW w:w="1271" w:type="dxa"/>
            <w:shd w:val="clear" w:color="auto" w:fill="D9F2D0" w:themeFill="accent6" w:themeFillTint="33"/>
          </w:tcPr>
          <w:p w14:paraId="615C978D" w14:textId="77777777" w:rsidR="0062615A" w:rsidRDefault="0062615A" w:rsidP="0062615A">
            <w:pPr>
              <w:jc w:val="center"/>
              <w:rPr>
                <w:b/>
                <w:bCs/>
                <w:sz w:val="24"/>
                <w:szCs w:val="24"/>
                <w:u w:val="single"/>
              </w:rPr>
            </w:pPr>
          </w:p>
          <w:p w14:paraId="0BD51A14" w14:textId="25EBC7CC" w:rsidR="0062615A" w:rsidRDefault="0062615A" w:rsidP="0062615A">
            <w:pPr>
              <w:jc w:val="center"/>
              <w:rPr>
                <w:b/>
                <w:bCs/>
                <w:sz w:val="24"/>
                <w:szCs w:val="24"/>
                <w:u w:val="single"/>
              </w:rPr>
            </w:pPr>
            <w:r>
              <w:rPr>
                <w:b/>
                <w:bCs/>
                <w:sz w:val="24"/>
                <w:szCs w:val="24"/>
                <w:u w:val="single"/>
              </w:rPr>
              <w:t>Pistes d’amélioration</w:t>
            </w:r>
          </w:p>
          <w:p w14:paraId="73F2F283" w14:textId="6D52228E" w:rsidR="0062615A" w:rsidRDefault="0062615A" w:rsidP="00081980">
            <w:pPr>
              <w:rPr>
                <w:bCs/>
                <w:sz w:val="24"/>
                <w:szCs w:val="24"/>
              </w:rPr>
            </w:pPr>
          </w:p>
        </w:tc>
        <w:tc>
          <w:tcPr>
            <w:tcW w:w="9185" w:type="dxa"/>
            <w:shd w:val="clear" w:color="auto" w:fill="D9F2D0" w:themeFill="accent6" w:themeFillTint="33"/>
          </w:tcPr>
          <w:p w14:paraId="7F2FD14B" w14:textId="77777777" w:rsidR="0062615A" w:rsidRDefault="0062615A" w:rsidP="0062615A">
            <w:pPr>
              <w:rPr>
                <w:bCs/>
                <w:sz w:val="24"/>
                <w:szCs w:val="24"/>
              </w:rPr>
            </w:pPr>
            <w:r w:rsidRPr="001670F5">
              <w:rPr>
                <w:bCs/>
                <w:sz w:val="24"/>
                <w:szCs w:val="24"/>
              </w:rPr>
              <w:t>- Ma</w:t>
            </w:r>
            <w:r>
              <w:rPr>
                <w:bCs/>
                <w:sz w:val="24"/>
                <w:szCs w:val="24"/>
              </w:rPr>
              <w:t>nque de stabilité de l’équipe</w:t>
            </w:r>
          </w:p>
          <w:p w14:paraId="61331169" w14:textId="687D2D85" w:rsidR="0062615A" w:rsidRDefault="0062615A" w:rsidP="0062615A">
            <w:pPr>
              <w:rPr>
                <w:bCs/>
                <w:sz w:val="24"/>
                <w:szCs w:val="24"/>
              </w:rPr>
            </w:pPr>
            <w:r>
              <w:rPr>
                <w:bCs/>
                <w:sz w:val="24"/>
                <w:szCs w:val="24"/>
              </w:rPr>
              <w:t>- Difficulté de la g</w:t>
            </w:r>
            <w:r w:rsidRPr="001670F5">
              <w:rPr>
                <w:bCs/>
                <w:sz w:val="24"/>
                <w:szCs w:val="24"/>
              </w:rPr>
              <w:t>estion du temps périscolaire (notamment le temps de cantine</w:t>
            </w:r>
            <w:r w:rsidRPr="009368B6">
              <w:rPr>
                <w:bCs/>
                <w:sz w:val="24"/>
                <w:szCs w:val="24"/>
              </w:rPr>
              <w:t xml:space="preserve">) et </w:t>
            </w:r>
            <w:r>
              <w:rPr>
                <w:bCs/>
                <w:sz w:val="24"/>
                <w:szCs w:val="24"/>
              </w:rPr>
              <w:t>des conflits qui en découlent </w:t>
            </w:r>
          </w:p>
          <w:p w14:paraId="321F310D" w14:textId="030490C9" w:rsidR="0062615A" w:rsidRDefault="0062615A" w:rsidP="00081980">
            <w:pPr>
              <w:rPr>
                <w:bCs/>
                <w:sz w:val="24"/>
                <w:szCs w:val="24"/>
              </w:rPr>
            </w:pPr>
            <w:r>
              <w:rPr>
                <w:bCs/>
                <w:sz w:val="24"/>
                <w:szCs w:val="24"/>
              </w:rPr>
              <w:t>- D</w:t>
            </w:r>
            <w:r w:rsidRPr="009368B6">
              <w:rPr>
                <w:bCs/>
                <w:sz w:val="24"/>
                <w:szCs w:val="24"/>
              </w:rPr>
              <w:t>évelopp</w:t>
            </w:r>
            <w:r>
              <w:rPr>
                <w:bCs/>
                <w:sz w:val="24"/>
                <w:szCs w:val="24"/>
              </w:rPr>
              <w:t>er la liaison avec le collège</w:t>
            </w:r>
          </w:p>
          <w:p w14:paraId="1C86B59A" w14:textId="57841A7D" w:rsidR="0062615A" w:rsidRPr="00D8108E" w:rsidRDefault="0062615A" w:rsidP="00081980">
            <w:pPr>
              <w:rPr>
                <w:sz w:val="24"/>
                <w:szCs w:val="24"/>
              </w:rPr>
            </w:pPr>
            <w:r>
              <w:rPr>
                <w:bCs/>
                <w:sz w:val="24"/>
                <w:szCs w:val="24"/>
              </w:rPr>
              <w:t>- P</w:t>
            </w:r>
            <w:r w:rsidRPr="009368B6">
              <w:rPr>
                <w:bCs/>
                <w:sz w:val="24"/>
                <w:szCs w:val="24"/>
              </w:rPr>
              <w:t>ermettre aux familles d’investir encore plus, et de différentes manières, la vie de l’école.</w:t>
            </w:r>
          </w:p>
        </w:tc>
      </w:tr>
    </w:tbl>
    <w:p w14:paraId="33ABCF16" w14:textId="761F84D1" w:rsidR="001C1510" w:rsidRPr="00D71D29" w:rsidRDefault="001C1510"/>
    <w:p w14:paraId="4F8F4266" w14:textId="30882105" w:rsidR="008A37FD" w:rsidRPr="008D7FD0" w:rsidRDefault="008A37FD" w:rsidP="008A37FD">
      <w:pPr>
        <w:jc w:val="both"/>
        <w:rPr>
          <w:rFonts w:ascii="Arial" w:hAnsi="Arial" w:cs="Arial"/>
          <w:b/>
          <w:color w:val="00B050"/>
          <w:sz w:val="28"/>
          <w:szCs w:val="28"/>
        </w:rPr>
      </w:pPr>
      <w:r>
        <w:rPr>
          <w:rFonts w:ascii="Arial" w:hAnsi="Arial" w:cs="Arial"/>
          <w:b/>
          <w:color w:val="00B050"/>
          <w:sz w:val="28"/>
          <w:szCs w:val="28"/>
        </w:rPr>
        <w:lastRenderedPageBreak/>
        <w:t>PARTIE 4 : SYNTHESE GENE</w:t>
      </w:r>
      <w:r w:rsidR="008D7FD0">
        <w:rPr>
          <w:rFonts w:ascii="Arial" w:hAnsi="Arial" w:cs="Arial"/>
          <w:b/>
          <w:color w:val="00B050"/>
          <w:sz w:val="28"/>
          <w:szCs w:val="28"/>
        </w:rPr>
        <w:t>RALE D’APPRECIATION SUR L’ECOLE</w:t>
      </w:r>
    </w:p>
    <w:p w14:paraId="45F33013" w14:textId="6BC12621" w:rsidR="008A37FD" w:rsidRDefault="008A37FD" w:rsidP="008A37FD">
      <w:pPr>
        <w:jc w:val="both"/>
        <w:rPr>
          <w:rFonts w:ascii="Arial" w:hAnsi="Arial" w:cs="Arial"/>
          <w:sz w:val="24"/>
          <w:szCs w:val="24"/>
        </w:rPr>
      </w:pPr>
      <w:r w:rsidRPr="00C25998">
        <w:rPr>
          <w:rFonts w:ascii="Arial" w:hAnsi="Arial" w:cs="Arial"/>
          <w:i/>
          <w:sz w:val="24"/>
          <w:szCs w:val="24"/>
          <w:u w:val="single"/>
        </w:rPr>
        <w:t>Points forts de l’école</w:t>
      </w:r>
      <w:r>
        <w:rPr>
          <w:rFonts w:ascii="Arial" w:hAnsi="Arial" w:cs="Arial"/>
          <w:sz w:val="24"/>
          <w:szCs w:val="24"/>
        </w:rPr>
        <w:t xml:space="preserve"> : l’équipe, la cohésion, les projets, </w:t>
      </w:r>
      <w:r w:rsidR="00097BC5">
        <w:rPr>
          <w:rFonts w:ascii="Arial" w:hAnsi="Arial" w:cs="Arial"/>
          <w:sz w:val="24"/>
          <w:szCs w:val="24"/>
        </w:rPr>
        <w:t>l’utilisation d’outils d’école,</w:t>
      </w:r>
      <w:r w:rsidR="00C25998">
        <w:rPr>
          <w:rFonts w:ascii="Arial" w:hAnsi="Arial" w:cs="Arial"/>
          <w:sz w:val="24"/>
          <w:szCs w:val="24"/>
        </w:rPr>
        <w:t xml:space="preserve"> </w:t>
      </w:r>
      <w:r>
        <w:rPr>
          <w:rFonts w:ascii="Arial" w:hAnsi="Arial" w:cs="Arial"/>
          <w:sz w:val="24"/>
          <w:szCs w:val="24"/>
        </w:rPr>
        <w:t>les relations partenariales. Facilité de communication entre tous les acteurs. Investissement auprès de nos élèves</w:t>
      </w:r>
      <w:r w:rsidR="00F7776B">
        <w:rPr>
          <w:rFonts w:ascii="Arial" w:hAnsi="Arial" w:cs="Arial"/>
          <w:sz w:val="24"/>
          <w:szCs w:val="24"/>
        </w:rPr>
        <w:t>.</w:t>
      </w:r>
    </w:p>
    <w:p w14:paraId="1D882DC2" w14:textId="75822250" w:rsidR="008A37FD" w:rsidRDefault="008A37FD" w:rsidP="008A37FD">
      <w:pPr>
        <w:jc w:val="both"/>
        <w:rPr>
          <w:rFonts w:ascii="Arial" w:hAnsi="Arial" w:cs="Arial"/>
          <w:sz w:val="24"/>
          <w:szCs w:val="24"/>
        </w:rPr>
      </w:pPr>
      <w:r w:rsidRPr="00C25998">
        <w:rPr>
          <w:rFonts w:ascii="Arial" w:hAnsi="Arial" w:cs="Arial"/>
          <w:i/>
          <w:sz w:val="24"/>
          <w:szCs w:val="24"/>
          <w:u w:val="single"/>
        </w:rPr>
        <w:t>Points de vigilance, marge de progrès</w:t>
      </w:r>
      <w:r>
        <w:rPr>
          <w:rFonts w:ascii="Arial" w:hAnsi="Arial" w:cs="Arial"/>
          <w:sz w:val="24"/>
          <w:szCs w:val="24"/>
        </w:rPr>
        <w:t xml:space="preserve"> : </w:t>
      </w:r>
      <w:r w:rsidR="00097BC5">
        <w:rPr>
          <w:rFonts w:ascii="Arial" w:hAnsi="Arial" w:cs="Arial"/>
          <w:sz w:val="24"/>
          <w:szCs w:val="24"/>
        </w:rPr>
        <w:t xml:space="preserve">tenter d’impliquer plus certaines familles dans la vie de l’école, </w:t>
      </w:r>
      <w:r>
        <w:rPr>
          <w:rFonts w:ascii="Arial" w:hAnsi="Arial" w:cs="Arial"/>
          <w:sz w:val="24"/>
          <w:szCs w:val="24"/>
        </w:rPr>
        <w:t xml:space="preserve">améliorer le climat scolaire et périscolaire, </w:t>
      </w:r>
      <w:r w:rsidR="00097BC5">
        <w:rPr>
          <w:rFonts w:ascii="Arial" w:hAnsi="Arial" w:cs="Arial"/>
          <w:sz w:val="24"/>
          <w:szCs w:val="24"/>
        </w:rPr>
        <w:t xml:space="preserve">être aidé pour être moins touchés par les problèmes de quartier dont nous subissons les conséquences, </w:t>
      </w:r>
      <w:r>
        <w:rPr>
          <w:rFonts w:ascii="Arial" w:hAnsi="Arial" w:cs="Arial"/>
          <w:sz w:val="24"/>
          <w:szCs w:val="24"/>
        </w:rPr>
        <w:t>stabiliser notre équipe dans l’intérêt de l’école et des élèves (la contrainte étant institutionnelle, ceci ne dépend pas de nous)</w:t>
      </w:r>
    </w:p>
    <w:p w14:paraId="0C5031B0" w14:textId="4D97A0D6" w:rsidR="008A37FD" w:rsidRPr="00B36181" w:rsidRDefault="00C25998" w:rsidP="008A37FD">
      <w:pPr>
        <w:jc w:val="both"/>
        <w:rPr>
          <w:rFonts w:ascii="Arial" w:hAnsi="Arial" w:cs="Arial"/>
          <w:sz w:val="24"/>
          <w:szCs w:val="24"/>
        </w:rPr>
      </w:pPr>
      <w:r>
        <w:rPr>
          <w:rFonts w:ascii="Arial" w:hAnsi="Arial" w:cs="Arial"/>
          <w:i/>
          <w:sz w:val="24"/>
          <w:szCs w:val="24"/>
          <w:u w:val="single"/>
        </w:rPr>
        <w:t>Leviers</w:t>
      </w:r>
      <w:r w:rsidR="008A37FD" w:rsidRPr="00C25998">
        <w:rPr>
          <w:rFonts w:ascii="Arial" w:hAnsi="Arial" w:cs="Arial"/>
          <w:i/>
          <w:sz w:val="24"/>
          <w:szCs w:val="24"/>
          <w:u w:val="single"/>
        </w:rPr>
        <w:t xml:space="preserve"> d’amélioration</w:t>
      </w:r>
      <w:r w:rsidR="008A37FD">
        <w:rPr>
          <w:rFonts w:ascii="Arial" w:hAnsi="Arial" w:cs="Arial"/>
          <w:sz w:val="24"/>
          <w:szCs w:val="24"/>
        </w:rPr>
        <w:t xml:space="preserve"> : </w:t>
      </w:r>
      <w:proofErr w:type="spellStart"/>
      <w:r w:rsidR="008A37FD">
        <w:rPr>
          <w:rFonts w:ascii="Arial" w:hAnsi="Arial" w:cs="Arial"/>
          <w:sz w:val="24"/>
          <w:szCs w:val="24"/>
        </w:rPr>
        <w:t>ré-instaurer</w:t>
      </w:r>
      <w:proofErr w:type="spellEnd"/>
      <w:r w:rsidR="008A37FD">
        <w:rPr>
          <w:rFonts w:ascii="Arial" w:hAnsi="Arial" w:cs="Arial"/>
          <w:sz w:val="24"/>
          <w:szCs w:val="24"/>
        </w:rPr>
        <w:t xml:space="preserve"> une semaine du climat scolaire, proposer de nouveaux projets permettant ainsi de découvrir nos élèves sous différents angles comme des démonstrations de talents musicaux, sportifs</w:t>
      </w:r>
      <w:r w:rsidR="00F7776B">
        <w:rPr>
          <w:rFonts w:ascii="Arial" w:hAnsi="Arial" w:cs="Arial"/>
          <w:sz w:val="24"/>
          <w:szCs w:val="24"/>
        </w:rPr>
        <w:t>… M</w:t>
      </w:r>
      <w:r w:rsidR="003B3596">
        <w:rPr>
          <w:rFonts w:ascii="Arial" w:hAnsi="Arial" w:cs="Arial"/>
          <w:sz w:val="24"/>
          <w:szCs w:val="24"/>
        </w:rPr>
        <w:t>ise en place de délégués, de</w:t>
      </w:r>
      <w:r w:rsidR="00F7776B">
        <w:rPr>
          <w:rFonts w:ascii="Arial" w:hAnsi="Arial" w:cs="Arial"/>
          <w:sz w:val="24"/>
          <w:szCs w:val="24"/>
        </w:rPr>
        <w:t xml:space="preserve"> nouveaux</w:t>
      </w:r>
      <w:r w:rsidR="003B3596">
        <w:rPr>
          <w:rFonts w:ascii="Arial" w:hAnsi="Arial" w:cs="Arial"/>
          <w:sz w:val="24"/>
          <w:szCs w:val="24"/>
        </w:rPr>
        <w:t xml:space="preserve"> p</w:t>
      </w:r>
      <w:r w:rsidR="00F7776B">
        <w:rPr>
          <w:rFonts w:ascii="Arial" w:hAnsi="Arial" w:cs="Arial"/>
          <w:sz w:val="24"/>
          <w:szCs w:val="24"/>
        </w:rPr>
        <w:t xml:space="preserve">rojets </w:t>
      </w:r>
      <w:r w:rsidR="003B3596">
        <w:rPr>
          <w:rFonts w:ascii="Arial" w:hAnsi="Arial" w:cs="Arial"/>
          <w:sz w:val="24"/>
          <w:szCs w:val="24"/>
        </w:rPr>
        <w:t>liant et mélangeant les élèves de différents niveaux, ce qui seraient aussi nous l’espérons, un moyen</w:t>
      </w:r>
      <w:r w:rsidR="00F7776B">
        <w:rPr>
          <w:rFonts w:ascii="Arial" w:hAnsi="Arial" w:cs="Arial"/>
          <w:sz w:val="24"/>
          <w:szCs w:val="24"/>
        </w:rPr>
        <w:t xml:space="preserve"> d’intégrer et d’attirer l</w:t>
      </w:r>
      <w:r>
        <w:rPr>
          <w:rFonts w:ascii="Arial" w:hAnsi="Arial" w:cs="Arial"/>
          <w:sz w:val="24"/>
          <w:szCs w:val="24"/>
        </w:rPr>
        <w:t>es familles qui sont peu présentes</w:t>
      </w:r>
      <w:r w:rsidR="008A37FD">
        <w:rPr>
          <w:rFonts w:ascii="Arial" w:hAnsi="Arial" w:cs="Arial"/>
          <w:sz w:val="24"/>
          <w:szCs w:val="24"/>
        </w:rPr>
        <w:t>…</w:t>
      </w:r>
    </w:p>
    <w:p w14:paraId="3EC606BD" w14:textId="0F1ED025" w:rsidR="000E0387" w:rsidRDefault="000E0387"/>
    <w:p w14:paraId="2C23DFED" w14:textId="77777777" w:rsidR="00F248A1" w:rsidRPr="00D71D29" w:rsidRDefault="00F248A1"/>
    <w:p w14:paraId="556EC215" w14:textId="77777777" w:rsidR="008A37FD" w:rsidRDefault="008A37FD" w:rsidP="008A37FD">
      <w:pPr>
        <w:jc w:val="both"/>
        <w:rPr>
          <w:rFonts w:ascii="Arial" w:hAnsi="Arial" w:cs="Arial"/>
          <w:b/>
          <w:color w:val="00B050"/>
          <w:sz w:val="28"/>
          <w:szCs w:val="28"/>
        </w:rPr>
      </w:pPr>
      <w:r>
        <w:rPr>
          <w:rFonts w:ascii="Arial" w:hAnsi="Arial" w:cs="Arial"/>
          <w:b/>
          <w:color w:val="00B050"/>
          <w:sz w:val="28"/>
          <w:szCs w:val="28"/>
        </w:rPr>
        <w:t>PARTIE 5 : AXES DE DEVELOPPEMENT PROPOSES</w:t>
      </w:r>
    </w:p>
    <w:p w14:paraId="15188D2D" w14:textId="2773E743" w:rsidR="008A37FD" w:rsidRDefault="008A37FD" w:rsidP="00E60328">
      <w:pPr>
        <w:pStyle w:val="Paragraphedeliste"/>
        <w:numPr>
          <w:ilvl w:val="0"/>
          <w:numId w:val="4"/>
        </w:numPr>
        <w:suppressAutoHyphens/>
        <w:jc w:val="both"/>
        <w:rPr>
          <w:rFonts w:ascii="Arial" w:hAnsi="Arial" w:cs="Arial"/>
          <w:sz w:val="24"/>
          <w:szCs w:val="24"/>
        </w:rPr>
      </w:pPr>
      <w:r>
        <w:rPr>
          <w:rFonts w:ascii="Arial" w:hAnsi="Arial" w:cs="Arial"/>
          <w:sz w:val="24"/>
          <w:szCs w:val="24"/>
        </w:rPr>
        <w:t>Continuer à travailler à l’amélioration d’un climat</w:t>
      </w:r>
      <w:r w:rsidR="002A36E9">
        <w:rPr>
          <w:rFonts w:ascii="Arial" w:hAnsi="Arial" w:cs="Arial"/>
          <w:sz w:val="24"/>
          <w:szCs w:val="24"/>
        </w:rPr>
        <w:t xml:space="preserve"> scolaire</w:t>
      </w:r>
      <w:r>
        <w:rPr>
          <w:rFonts w:ascii="Arial" w:hAnsi="Arial" w:cs="Arial"/>
          <w:sz w:val="24"/>
          <w:szCs w:val="24"/>
        </w:rPr>
        <w:t xml:space="preserve"> serein et à instaurer des relations de confiance avec les familles</w:t>
      </w:r>
      <w:r w:rsidR="00E543A5">
        <w:rPr>
          <w:rFonts w:ascii="Arial" w:hAnsi="Arial" w:cs="Arial"/>
          <w:sz w:val="24"/>
          <w:szCs w:val="24"/>
        </w:rPr>
        <w:t xml:space="preserve">. </w:t>
      </w:r>
    </w:p>
    <w:p w14:paraId="43BF4844" w14:textId="557FDDBB" w:rsidR="00606530" w:rsidRPr="00926856" w:rsidRDefault="00606530" w:rsidP="00E60328">
      <w:pPr>
        <w:pStyle w:val="Paragraphedeliste"/>
        <w:numPr>
          <w:ilvl w:val="0"/>
          <w:numId w:val="4"/>
        </w:numPr>
        <w:suppressAutoHyphens/>
        <w:jc w:val="both"/>
        <w:rPr>
          <w:rFonts w:ascii="Arial" w:hAnsi="Arial" w:cs="Arial"/>
          <w:sz w:val="24"/>
          <w:szCs w:val="24"/>
        </w:rPr>
      </w:pPr>
      <w:r w:rsidRPr="00926856">
        <w:rPr>
          <w:rFonts w:ascii="Arial" w:hAnsi="Arial" w:cs="Arial"/>
          <w:sz w:val="24"/>
          <w:szCs w:val="24"/>
        </w:rPr>
        <w:t>Travailler encore davantage sur l’empathie</w:t>
      </w:r>
      <w:r w:rsidR="00926856" w:rsidRPr="00926856">
        <w:rPr>
          <w:rFonts w:ascii="Arial" w:hAnsi="Arial" w:cs="Arial"/>
          <w:sz w:val="24"/>
          <w:szCs w:val="24"/>
        </w:rPr>
        <w:t xml:space="preserve">, </w:t>
      </w:r>
      <w:r w:rsidR="00CE0369" w:rsidRPr="00926856">
        <w:rPr>
          <w:rFonts w:ascii="Arial" w:hAnsi="Arial" w:cs="Arial"/>
          <w:sz w:val="24"/>
          <w:szCs w:val="24"/>
        </w:rPr>
        <w:t xml:space="preserve">développer les compétences psychosociales </w:t>
      </w:r>
    </w:p>
    <w:p w14:paraId="69ECC040" w14:textId="1D478559" w:rsidR="008A37FD" w:rsidRDefault="008A37FD" w:rsidP="00E60328">
      <w:pPr>
        <w:pStyle w:val="Paragraphedeliste"/>
        <w:numPr>
          <w:ilvl w:val="0"/>
          <w:numId w:val="4"/>
        </w:numPr>
        <w:suppressAutoHyphens/>
        <w:jc w:val="both"/>
        <w:rPr>
          <w:rFonts w:ascii="Arial" w:hAnsi="Arial" w:cs="Arial"/>
          <w:sz w:val="24"/>
          <w:szCs w:val="24"/>
        </w:rPr>
      </w:pPr>
      <w:r>
        <w:rPr>
          <w:rFonts w:ascii="Arial" w:hAnsi="Arial" w:cs="Arial"/>
          <w:sz w:val="24"/>
          <w:szCs w:val="24"/>
        </w:rPr>
        <w:t>Veiller au bien être des élèves et poursuivre le travail autour de la gestion des émotions et des situations de crise</w:t>
      </w:r>
      <w:r w:rsidR="00E543A5">
        <w:rPr>
          <w:rFonts w:ascii="Arial" w:hAnsi="Arial" w:cs="Arial"/>
          <w:sz w:val="24"/>
          <w:szCs w:val="24"/>
        </w:rPr>
        <w:t>.</w:t>
      </w:r>
    </w:p>
    <w:p w14:paraId="3A984D56" w14:textId="282CD63A" w:rsidR="008A37FD" w:rsidRDefault="008A37FD" w:rsidP="00E60328">
      <w:pPr>
        <w:pStyle w:val="Paragraphedeliste"/>
        <w:numPr>
          <w:ilvl w:val="0"/>
          <w:numId w:val="4"/>
        </w:numPr>
        <w:suppressAutoHyphens/>
        <w:jc w:val="both"/>
        <w:rPr>
          <w:rFonts w:ascii="Arial" w:hAnsi="Arial" w:cs="Arial"/>
          <w:sz w:val="24"/>
          <w:szCs w:val="24"/>
        </w:rPr>
      </w:pPr>
      <w:r>
        <w:rPr>
          <w:rFonts w:ascii="Arial" w:hAnsi="Arial" w:cs="Arial"/>
          <w:sz w:val="24"/>
          <w:szCs w:val="24"/>
        </w:rPr>
        <w:t>Trouver des solutions pour stabiliser notre équipe</w:t>
      </w:r>
    </w:p>
    <w:p w14:paraId="7FDBC045" w14:textId="24713127" w:rsidR="008A37FD" w:rsidRDefault="008A37FD" w:rsidP="00E60328">
      <w:pPr>
        <w:pStyle w:val="Paragraphedeliste"/>
        <w:numPr>
          <w:ilvl w:val="0"/>
          <w:numId w:val="4"/>
        </w:numPr>
        <w:suppressAutoHyphens/>
        <w:jc w:val="both"/>
        <w:rPr>
          <w:rFonts w:ascii="Arial" w:hAnsi="Arial" w:cs="Arial"/>
          <w:sz w:val="24"/>
          <w:szCs w:val="24"/>
        </w:rPr>
      </w:pPr>
      <w:r>
        <w:rPr>
          <w:rFonts w:ascii="Arial" w:hAnsi="Arial" w:cs="Arial"/>
          <w:sz w:val="24"/>
          <w:szCs w:val="24"/>
        </w:rPr>
        <w:t>Apaiser les temps périscolaires (notamment la cantine)</w:t>
      </w:r>
    </w:p>
    <w:p w14:paraId="257767B5" w14:textId="79E2A9A1" w:rsidR="002A36E9" w:rsidRDefault="002A36E9" w:rsidP="00E60328">
      <w:pPr>
        <w:pStyle w:val="Paragraphedeliste"/>
        <w:numPr>
          <w:ilvl w:val="0"/>
          <w:numId w:val="4"/>
        </w:numPr>
        <w:suppressAutoHyphens/>
        <w:jc w:val="both"/>
        <w:rPr>
          <w:rFonts w:ascii="Arial" w:hAnsi="Arial" w:cs="Arial"/>
          <w:sz w:val="24"/>
          <w:szCs w:val="24"/>
        </w:rPr>
      </w:pPr>
      <w:r>
        <w:rPr>
          <w:rFonts w:ascii="Arial" w:hAnsi="Arial" w:cs="Arial"/>
          <w:sz w:val="24"/>
          <w:szCs w:val="24"/>
        </w:rPr>
        <w:t>La gestion de notre équipe instable et d’un climat scolaire parfois difficile nous prend énormément de temps</w:t>
      </w:r>
      <w:r w:rsidR="00F248A1">
        <w:rPr>
          <w:rFonts w:ascii="Arial" w:hAnsi="Arial" w:cs="Arial"/>
          <w:sz w:val="24"/>
          <w:szCs w:val="24"/>
        </w:rPr>
        <w:t xml:space="preserve"> au détriment d’autres projets :</w:t>
      </w:r>
      <w:r>
        <w:rPr>
          <w:rFonts w:ascii="Arial" w:hAnsi="Arial" w:cs="Arial"/>
          <w:sz w:val="24"/>
          <w:szCs w:val="24"/>
        </w:rPr>
        <w:t xml:space="preserve"> nous nous apercevons que le deuxième axe de notre projet d’école actuel (le développement durable au quotidien) n’a pas pu être abordé et approfondi comme nous l’aurions souhaité. Nous aimerions donc pouvoir le décliner de nouveau dans notre prochain projet d’école.</w:t>
      </w:r>
    </w:p>
    <w:p w14:paraId="06F10928" w14:textId="1969BCE2" w:rsidR="008A37FD" w:rsidRDefault="008A37FD" w:rsidP="008A37FD">
      <w:pPr>
        <w:rPr>
          <w:rFonts w:ascii="Arial" w:hAnsi="Arial" w:cs="Arial"/>
          <w:sz w:val="24"/>
          <w:szCs w:val="24"/>
        </w:rPr>
      </w:pPr>
    </w:p>
    <w:p w14:paraId="087FF376" w14:textId="77777777" w:rsidR="00F248A1" w:rsidRDefault="00F248A1" w:rsidP="008A37FD">
      <w:pPr>
        <w:rPr>
          <w:rFonts w:ascii="Arial" w:hAnsi="Arial" w:cs="Arial"/>
          <w:sz w:val="24"/>
          <w:szCs w:val="24"/>
        </w:rPr>
      </w:pPr>
    </w:p>
    <w:p w14:paraId="67F8FB93" w14:textId="77777777" w:rsidR="008A37FD" w:rsidRDefault="008A37FD" w:rsidP="008A37FD">
      <w:pPr>
        <w:tabs>
          <w:tab w:val="left" w:pos="1080"/>
        </w:tabs>
        <w:rPr>
          <w:rFonts w:ascii="Arial" w:hAnsi="Arial" w:cs="Arial"/>
          <w:b/>
          <w:color w:val="00B050"/>
          <w:sz w:val="28"/>
          <w:szCs w:val="28"/>
        </w:rPr>
      </w:pPr>
      <w:r>
        <w:rPr>
          <w:rFonts w:ascii="Arial" w:hAnsi="Arial" w:cs="Arial"/>
          <w:b/>
          <w:color w:val="00B050"/>
          <w:sz w:val="28"/>
          <w:szCs w:val="28"/>
        </w:rPr>
        <w:t>PARTIE 6 : APPRECIATION GENERALE SUR LE PROCESSUS D’AUTO-EVALUATION</w:t>
      </w:r>
    </w:p>
    <w:p w14:paraId="6BCDF91B" w14:textId="77777777" w:rsidR="00C43CF2" w:rsidRDefault="008A37FD" w:rsidP="008A37FD">
      <w:pPr>
        <w:tabs>
          <w:tab w:val="left" w:pos="1080"/>
        </w:tabs>
        <w:jc w:val="both"/>
        <w:rPr>
          <w:rFonts w:ascii="Arial" w:hAnsi="Arial" w:cs="Arial"/>
          <w:sz w:val="24"/>
          <w:szCs w:val="24"/>
        </w:rPr>
      </w:pPr>
      <w:r>
        <w:rPr>
          <w:rFonts w:ascii="Arial" w:hAnsi="Arial" w:cs="Arial"/>
          <w:sz w:val="24"/>
          <w:szCs w:val="24"/>
        </w:rPr>
        <w:t xml:space="preserve">Ce processus d’auto-évaluation demande beaucoup de travail et de disponibilité de la part de l’équipe enseignante : enquête auprès des familles, des élèves, restitution des questionnaires sous forme de statistiques, questionnement avec la Mairie et les responsables du service périscolaire de l’école, synthèse de tous ces éléments. </w:t>
      </w:r>
    </w:p>
    <w:p w14:paraId="55D83182" w14:textId="39A78CB6" w:rsidR="008A37FD" w:rsidRDefault="008A37FD" w:rsidP="008A37FD">
      <w:pPr>
        <w:tabs>
          <w:tab w:val="left" w:pos="1080"/>
        </w:tabs>
        <w:jc w:val="both"/>
        <w:rPr>
          <w:rFonts w:ascii="Arial" w:hAnsi="Arial" w:cs="Arial"/>
          <w:sz w:val="24"/>
          <w:szCs w:val="24"/>
        </w:rPr>
      </w:pPr>
      <w:r>
        <w:rPr>
          <w:rFonts w:ascii="Arial" w:hAnsi="Arial" w:cs="Arial"/>
          <w:sz w:val="24"/>
          <w:szCs w:val="24"/>
        </w:rPr>
        <w:t>Les enseignantes ont réalisé ce travail sur différents conseils des maitres, sur les temps de formation</w:t>
      </w:r>
      <w:r w:rsidR="00C43CF2">
        <w:rPr>
          <w:rFonts w:ascii="Arial" w:hAnsi="Arial" w:cs="Arial"/>
          <w:sz w:val="24"/>
          <w:szCs w:val="24"/>
        </w:rPr>
        <w:t>s dédié</w:t>
      </w:r>
      <w:r>
        <w:rPr>
          <w:rFonts w:ascii="Arial" w:hAnsi="Arial" w:cs="Arial"/>
          <w:sz w:val="24"/>
          <w:szCs w:val="24"/>
        </w:rPr>
        <w:t>s à cette auto-évaluation, mais aussi beaucoup sur leur temps personnel.</w:t>
      </w:r>
    </w:p>
    <w:p w14:paraId="61F032C6" w14:textId="77777777" w:rsidR="008A37FD" w:rsidRDefault="008A37FD" w:rsidP="008A37FD">
      <w:pPr>
        <w:tabs>
          <w:tab w:val="left" w:pos="1080"/>
        </w:tabs>
        <w:jc w:val="both"/>
        <w:rPr>
          <w:rFonts w:ascii="Arial" w:hAnsi="Arial" w:cs="Arial"/>
          <w:sz w:val="24"/>
          <w:szCs w:val="24"/>
        </w:rPr>
      </w:pPr>
      <w:r>
        <w:rPr>
          <w:rFonts w:ascii="Arial" w:hAnsi="Arial" w:cs="Arial"/>
          <w:sz w:val="24"/>
          <w:szCs w:val="24"/>
        </w:rPr>
        <w:lastRenderedPageBreak/>
        <w:t>Néanmoins, nous sommes satisfaites d’avoir pu mener à bien ce travail, qui nous permet de mettre en évidence les points sur lesquels notre école est plus fragile, et que nous souhaitons améliorer dans les années à venir, avec la mise en place de notre prochain projet d’école.</w:t>
      </w:r>
    </w:p>
    <w:p w14:paraId="56D8BB02" w14:textId="77777777" w:rsidR="008A37FD" w:rsidRDefault="008A37FD" w:rsidP="008A37FD">
      <w:pPr>
        <w:tabs>
          <w:tab w:val="left" w:pos="1080"/>
        </w:tabs>
        <w:jc w:val="both"/>
        <w:rPr>
          <w:rFonts w:ascii="Arial" w:hAnsi="Arial" w:cs="Arial"/>
          <w:sz w:val="24"/>
          <w:szCs w:val="24"/>
        </w:rPr>
      </w:pPr>
      <w:r>
        <w:rPr>
          <w:rFonts w:ascii="Arial" w:hAnsi="Arial" w:cs="Arial"/>
          <w:sz w:val="24"/>
          <w:szCs w:val="24"/>
        </w:rPr>
        <w:t>Nous avons en effet pu prendre du recul sur nos pratiques et nous questionner concrètement, de manière collective, sur toutes nos actions menées au sein de l’école, ce que nous ne prenons pas suffisamment le temps de faire en temps normal.</w:t>
      </w:r>
    </w:p>
    <w:p w14:paraId="5874AFF6" w14:textId="77777777" w:rsidR="001C1510" w:rsidRPr="00D71D29" w:rsidRDefault="001C1510"/>
    <w:sectPr w:rsidR="001C1510" w:rsidRPr="00D71D29" w:rsidSect="001C1510">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C2E8E" w14:textId="77777777" w:rsidR="00172D2A" w:rsidRDefault="00172D2A" w:rsidP="008A37FD">
      <w:pPr>
        <w:spacing w:after="0" w:line="240" w:lineRule="auto"/>
      </w:pPr>
      <w:r>
        <w:separator/>
      </w:r>
    </w:p>
  </w:endnote>
  <w:endnote w:type="continuationSeparator" w:id="0">
    <w:p w14:paraId="4662A4AC" w14:textId="77777777" w:rsidR="00172D2A" w:rsidRDefault="00172D2A" w:rsidP="008A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989653"/>
      <w:docPartObj>
        <w:docPartGallery w:val="Page Numbers (Bottom of Page)"/>
        <w:docPartUnique/>
      </w:docPartObj>
    </w:sdtPr>
    <w:sdtEndPr/>
    <w:sdtContent>
      <w:p w14:paraId="582737F1" w14:textId="56D2616D" w:rsidR="00BC7B17" w:rsidRDefault="00BC7B17">
        <w:pPr>
          <w:pStyle w:val="Pieddepage"/>
          <w:jc w:val="center"/>
        </w:pPr>
        <w:r>
          <w:fldChar w:fldCharType="begin"/>
        </w:r>
        <w:r>
          <w:instrText>PAGE   \* MERGEFORMAT</w:instrText>
        </w:r>
        <w:r>
          <w:fldChar w:fldCharType="separate"/>
        </w:r>
        <w:r w:rsidR="00ED3DBE">
          <w:rPr>
            <w:noProof/>
          </w:rPr>
          <w:t>23</w:t>
        </w:r>
        <w:r>
          <w:fldChar w:fldCharType="end"/>
        </w:r>
      </w:p>
    </w:sdtContent>
  </w:sdt>
  <w:p w14:paraId="2FA74A13" w14:textId="77777777" w:rsidR="00BC7B17" w:rsidRDefault="00BC7B1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E1D93" w14:textId="77777777" w:rsidR="00172D2A" w:rsidRDefault="00172D2A" w:rsidP="008A37FD">
      <w:pPr>
        <w:spacing w:after="0" w:line="240" w:lineRule="auto"/>
      </w:pPr>
      <w:r>
        <w:separator/>
      </w:r>
    </w:p>
  </w:footnote>
  <w:footnote w:type="continuationSeparator" w:id="0">
    <w:p w14:paraId="45497CFA" w14:textId="77777777" w:rsidR="00172D2A" w:rsidRDefault="00172D2A" w:rsidP="008A3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7ED5A" w14:textId="7C0AE8C0" w:rsidR="00172D2A" w:rsidRPr="008A37FD" w:rsidRDefault="00172D2A" w:rsidP="008A37FD">
    <w:pPr>
      <w:pStyle w:val="En-tte"/>
      <w:jc w:val="center"/>
      <w:rPr>
        <w:rFonts w:ascii="Arial" w:hAnsi="Arial" w:cs="Arial"/>
      </w:rPr>
    </w:pPr>
    <w:r w:rsidRPr="008A37FD">
      <w:rPr>
        <w:rFonts w:ascii="Arial" w:hAnsi="Arial" w:cs="Arial"/>
      </w:rPr>
      <w:t>Ecole élémentaire Jacques Cartier, Brignais – Rapport d’auto-évaluation</w:t>
    </w:r>
  </w:p>
  <w:p w14:paraId="2B1470BD" w14:textId="77777777" w:rsidR="00172D2A" w:rsidRDefault="00172D2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80B"/>
    <w:multiLevelType w:val="multilevel"/>
    <w:tmpl w:val="E14C9D00"/>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9F5EA5"/>
    <w:multiLevelType w:val="multilevel"/>
    <w:tmpl w:val="4B2A10C6"/>
    <w:lvl w:ilvl="0">
      <w:start w:val="1"/>
      <w:numFmt w:val="decimal"/>
      <w:lvlText w:val="%1."/>
      <w:lvlJc w:val="left"/>
      <w:pPr>
        <w:ind w:left="473" w:hanging="47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1C729C2"/>
    <w:multiLevelType w:val="hybridMultilevel"/>
    <w:tmpl w:val="02B89526"/>
    <w:lvl w:ilvl="0" w:tplc="44FC01A8">
      <w:start w:val="5"/>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32A3AEA"/>
    <w:multiLevelType w:val="hybridMultilevel"/>
    <w:tmpl w:val="CED8DA6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10"/>
    <w:rsid w:val="00041BEE"/>
    <w:rsid w:val="000449DD"/>
    <w:rsid w:val="00081980"/>
    <w:rsid w:val="00097BC5"/>
    <w:rsid w:val="000A0AC6"/>
    <w:rsid w:val="000B5FFA"/>
    <w:rsid w:val="000E0387"/>
    <w:rsid w:val="000E1EB0"/>
    <w:rsid w:val="00134130"/>
    <w:rsid w:val="001358F4"/>
    <w:rsid w:val="001405CE"/>
    <w:rsid w:val="001476C5"/>
    <w:rsid w:val="001670F5"/>
    <w:rsid w:val="00172D2A"/>
    <w:rsid w:val="00176209"/>
    <w:rsid w:val="0018089A"/>
    <w:rsid w:val="001C1510"/>
    <w:rsid w:val="001E58AB"/>
    <w:rsid w:val="001F04A9"/>
    <w:rsid w:val="001F4A40"/>
    <w:rsid w:val="00220E2F"/>
    <w:rsid w:val="0022187B"/>
    <w:rsid w:val="00232353"/>
    <w:rsid w:val="00243C05"/>
    <w:rsid w:val="00246282"/>
    <w:rsid w:val="002505F0"/>
    <w:rsid w:val="0025393A"/>
    <w:rsid w:val="00261C27"/>
    <w:rsid w:val="00283E74"/>
    <w:rsid w:val="002A36E9"/>
    <w:rsid w:val="00343396"/>
    <w:rsid w:val="00353FA6"/>
    <w:rsid w:val="00370635"/>
    <w:rsid w:val="003735B7"/>
    <w:rsid w:val="00375CF1"/>
    <w:rsid w:val="003803D2"/>
    <w:rsid w:val="003B3596"/>
    <w:rsid w:val="003C019B"/>
    <w:rsid w:val="003D2E62"/>
    <w:rsid w:val="003D7A75"/>
    <w:rsid w:val="003F0B6D"/>
    <w:rsid w:val="00400D77"/>
    <w:rsid w:val="004125F2"/>
    <w:rsid w:val="004249A9"/>
    <w:rsid w:val="004340F1"/>
    <w:rsid w:val="004A38C5"/>
    <w:rsid w:val="004D49C4"/>
    <w:rsid w:val="004E753D"/>
    <w:rsid w:val="004F6D93"/>
    <w:rsid w:val="00503A8C"/>
    <w:rsid w:val="00534CC1"/>
    <w:rsid w:val="005402A6"/>
    <w:rsid w:val="0056251C"/>
    <w:rsid w:val="00564CFE"/>
    <w:rsid w:val="005F0FC4"/>
    <w:rsid w:val="005F6B42"/>
    <w:rsid w:val="00604F2C"/>
    <w:rsid w:val="00606530"/>
    <w:rsid w:val="0061105D"/>
    <w:rsid w:val="0062615A"/>
    <w:rsid w:val="006274FD"/>
    <w:rsid w:val="006659E8"/>
    <w:rsid w:val="006816DE"/>
    <w:rsid w:val="00690A56"/>
    <w:rsid w:val="006A472B"/>
    <w:rsid w:val="006B2176"/>
    <w:rsid w:val="006C3FC1"/>
    <w:rsid w:val="006E0306"/>
    <w:rsid w:val="00751798"/>
    <w:rsid w:val="00753A3F"/>
    <w:rsid w:val="00771FCD"/>
    <w:rsid w:val="00794354"/>
    <w:rsid w:val="007B6809"/>
    <w:rsid w:val="007C533C"/>
    <w:rsid w:val="007E1A44"/>
    <w:rsid w:val="007F0F12"/>
    <w:rsid w:val="00816CD2"/>
    <w:rsid w:val="00835228"/>
    <w:rsid w:val="00835AD2"/>
    <w:rsid w:val="00852F9A"/>
    <w:rsid w:val="00854180"/>
    <w:rsid w:val="0085500F"/>
    <w:rsid w:val="0086059A"/>
    <w:rsid w:val="00870A7E"/>
    <w:rsid w:val="0087149C"/>
    <w:rsid w:val="008A37FD"/>
    <w:rsid w:val="008B3FE4"/>
    <w:rsid w:val="008D56B2"/>
    <w:rsid w:val="008D7FD0"/>
    <w:rsid w:val="008E25C0"/>
    <w:rsid w:val="00900B28"/>
    <w:rsid w:val="00926856"/>
    <w:rsid w:val="009368B6"/>
    <w:rsid w:val="00940344"/>
    <w:rsid w:val="009C0474"/>
    <w:rsid w:val="009C7961"/>
    <w:rsid w:val="00A145F9"/>
    <w:rsid w:val="00A33DAC"/>
    <w:rsid w:val="00A566AF"/>
    <w:rsid w:val="00A96F0C"/>
    <w:rsid w:val="00AA4EEB"/>
    <w:rsid w:val="00AB615C"/>
    <w:rsid w:val="00AC0A7D"/>
    <w:rsid w:val="00AC4D53"/>
    <w:rsid w:val="00AD5A26"/>
    <w:rsid w:val="00AE2AE4"/>
    <w:rsid w:val="00AF77F0"/>
    <w:rsid w:val="00AF7E51"/>
    <w:rsid w:val="00B34E4F"/>
    <w:rsid w:val="00B620C6"/>
    <w:rsid w:val="00B77297"/>
    <w:rsid w:val="00B91399"/>
    <w:rsid w:val="00B96086"/>
    <w:rsid w:val="00BC7B17"/>
    <w:rsid w:val="00BD3C98"/>
    <w:rsid w:val="00BF0217"/>
    <w:rsid w:val="00C22A6C"/>
    <w:rsid w:val="00C25998"/>
    <w:rsid w:val="00C26BD0"/>
    <w:rsid w:val="00C33989"/>
    <w:rsid w:val="00C33AD0"/>
    <w:rsid w:val="00C34DCE"/>
    <w:rsid w:val="00C43CF2"/>
    <w:rsid w:val="00C6172B"/>
    <w:rsid w:val="00C8639B"/>
    <w:rsid w:val="00C901AD"/>
    <w:rsid w:val="00C959CC"/>
    <w:rsid w:val="00CA2B22"/>
    <w:rsid w:val="00CA3958"/>
    <w:rsid w:val="00CA5454"/>
    <w:rsid w:val="00CE0369"/>
    <w:rsid w:val="00D107D8"/>
    <w:rsid w:val="00D12133"/>
    <w:rsid w:val="00D270C6"/>
    <w:rsid w:val="00D71D29"/>
    <w:rsid w:val="00D8108E"/>
    <w:rsid w:val="00DE05CC"/>
    <w:rsid w:val="00DF0A8B"/>
    <w:rsid w:val="00E00323"/>
    <w:rsid w:val="00E30187"/>
    <w:rsid w:val="00E502C8"/>
    <w:rsid w:val="00E543A5"/>
    <w:rsid w:val="00E60328"/>
    <w:rsid w:val="00E7266C"/>
    <w:rsid w:val="00E80796"/>
    <w:rsid w:val="00EB09C5"/>
    <w:rsid w:val="00ED3DBE"/>
    <w:rsid w:val="00ED594C"/>
    <w:rsid w:val="00EF5C10"/>
    <w:rsid w:val="00F248A1"/>
    <w:rsid w:val="00F27666"/>
    <w:rsid w:val="00F414D3"/>
    <w:rsid w:val="00F53C9A"/>
    <w:rsid w:val="00F7776B"/>
    <w:rsid w:val="00FA5080"/>
    <w:rsid w:val="00FB1BC5"/>
    <w:rsid w:val="00FC3D10"/>
    <w:rsid w:val="00FD471B"/>
    <w:rsid w:val="00FE5E75"/>
    <w:rsid w:val="00FF1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23E0"/>
  <w15:docId w15:val="{95486154-8055-445F-8BD9-601ADF0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C1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C1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C151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C151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C151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C151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C151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C151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C151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151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C151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C151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C151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C151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C151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C151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C151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C1510"/>
    <w:rPr>
      <w:rFonts w:eastAsiaTheme="majorEastAsia" w:cstheme="majorBidi"/>
      <w:color w:val="272727" w:themeColor="text1" w:themeTint="D8"/>
    </w:rPr>
  </w:style>
  <w:style w:type="paragraph" w:styleId="Titre">
    <w:name w:val="Title"/>
    <w:basedOn w:val="Normal"/>
    <w:next w:val="Normal"/>
    <w:link w:val="TitreCar"/>
    <w:uiPriority w:val="10"/>
    <w:qFormat/>
    <w:rsid w:val="001C1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C151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C151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C151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C1510"/>
    <w:pPr>
      <w:spacing w:before="160"/>
      <w:jc w:val="center"/>
    </w:pPr>
    <w:rPr>
      <w:i/>
      <w:iCs/>
      <w:color w:val="404040" w:themeColor="text1" w:themeTint="BF"/>
    </w:rPr>
  </w:style>
  <w:style w:type="character" w:customStyle="1" w:styleId="CitationCar">
    <w:name w:val="Citation Car"/>
    <w:basedOn w:val="Policepardfaut"/>
    <w:link w:val="Citation"/>
    <w:uiPriority w:val="29"/>
    <w:rsid w:val="001C1510"/>
    <w:rPr>
      <w:i/>
      <w:iCs/>
      <w:color w:val="404040" w:themeColor="text1" w:themeTint="BF"/>
    </w:rPr>
  </w:style>
  <w:style w:type="paragraph" w:styleId="Paragraphedeliste">
    <w:name w:val="List Paragraph"/>
    <w:basedOn w:val="Normal"/>
    <w:uiPriority w:val="34"/>
    <w:qFormat/>
    <w:rsid w:val="001C1510"/>
    <w:pPr>
      <w:ind w:left="720"/>
      <w:contextualSpacing/>
    </w:pPr>
  </w:style>
  <w:style w:type="character" w:styleId="Emphaseintense">
    <w:name w:val="Intense Emphasis"/>
    <w:basedOn w:val="Policepardfaut"/>
    <w:uiPriority w:val="21"/>
    <w:qFormat/>
    <w:rsid w:val="001C1510"/>
    <w:rPr>
      <w:i/>
      <w:iCs/>
      <w:color w:val="0F4761" w:themeColor="accent1" w:themeShade="BF"/>
    </w:rPr>
  </w:style>
  <w:style w:type="paragraph" w:styleId="Citationintense">
    <w:name w:val="Intense Quote"/>
    <w:basedOn w:val="Normal"/>
    <w:next w:val="Normal"/>
    <w:link w:val="CitationintenseCar"/>
    <w:uiPriority w:val="30"/>
    <w:qFormat/>
    <w:rsid w:val="001C1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C1510"/>
    <w:rPr>
      <w:i/>
      <w:iCs/>
      <w:color w:val="0F4761" w:themeColor="accent1" w:themeShade="BF"/>
    </w:rPr>
  </w:style>
  <w:style w:type="character" w:styleId="Rfrenceintense">
    <w:name w:val="Intense Reference"/>
    <w:basedOn w:val="Policepardfaut"/>
    <w:uiPriority w:val="32"/>
    <w:qFormat/>
    <w:rsid w:val="001C1510"/>
    <w:rPr>
      <w:b/>
      <w:bCs/>
      <w:smallCaps/>
      <w:color w:val="0F4761" w:themeColor="accent1" w:themeShade="BF"/>
      <w:spacing w:val="5"/>
    </w:rPr>
  </w:style>
  <w:style w:type="paragraph" w:styleId="En-tte">
    <w:name w:val="header"/>
    <w:basedOn w:val="Normal"/>
    <w:link w:val="En-tteCar"/>
    <w:uiPriority w:val="99"/>
    <w:unhideWhenUsed/>
    <w:rsid w:val="001C1510"/>
    <w:pPr>
      <w:tabs>
        <w:tab w:val="center" w:pos="4536"/>
        <w:tab w:val="right" w:pos="9072"/>
      </w:tabs>
      <w:suppressAutoHyphens/>
      <w:spacing w:after="0" w:line="240" w:lineRule="auto"/>
    </w:pPr>
  </w:style>
  <w:style w:type="character" w:customStyle="1" w:styleId="En-tteCar">
    <w:name w:val="En-tête Car"/>
    <w:basedOn w:val="Policepardfaut"/>
    <w:link w:val="En-tte"/>
    <w:uiPriority w:val="99"/>
    <w:rsid w:val="001C1510"/>
  </w:style>
  <w:style w:type="table" w:styleId="Grilledutableau">
    <w:name w:val="Table Grid"/>
    <w:basedOn w:val="TableauNormal"/>
    <w:uiPriority w:val="59"/>
    <w:rsid w:val="001C1510"/>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145F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customStyle="1" w:styleId="TableContents">
    <w:name w:val="Table Contents"/>
    <w:basedOn w:val="Standard"/>
    <w:rsid w:val="00A145F9"/>
    <w:pPr>
      <w:suppressLineNumbers/>
    </w:pPr>
  </w:style>
  <w:style w:type="character" w:customStyle="1" w:styleId="LienInternet">
    <w:name w:val="Lien Internet"/>
    <w:basedOn w:val="Policepardfaut"/>
    <w:uiPriority w:val="99"/>
    <w:unhideWhenUsed/>
    <w:rsid w:val="008A37FD"/>
    <w:rPr>
      <w:color w:val="467886" w:themeColor="hyperlink"/>
      <w:u w:val="single"/>
    </w:rPr>
  </w:style>
  <w:style w:type="paragraph" w:customStyle="1" w:styleId="Contenudecadre">
    <w:name w:val="Contenu de cadre"/>
    <w:basedOn w:val="Normal"/>
    <w:qFormat/>
    <w:rsid w:val="008A37FD"/>
    <w:pPr>
      <w:suppressAutoHyphens/>
    </w:pPr>
    <w:rPr>
      <w:kern w:val="0"/>
      <w14:ligatures w14:val="none"/>
    </w:rPr>
  </w:style>
  <w:style w:type="paragraph" w:styleId="Pieddepage">
    <w:name w:val="footer"/>
    <w:basedOn w:val="Normal"/>
    <w:link w:val="PieddepageCar"/>
    <w:uiPriority w:val="99"/>
    <w:unhideWhenUsed/>
    <w:rsid w:val="008A37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37FD"/>
  </w:style>
  <w:style w:type="paragraph" w:styleId="Textedebulles">
    <w:name w:val="Balloon Text"/>
    <w:basedOn w:val="Normal"/>
    <w:link w:val="TextedebullesCar"/>
    <w:uiPriority w:val="99"/>
    <w:semiHidden/>
    <w:unhideWhenUsed/>
    <w:rsid w:val="000A0A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12852">
      <w:bodyDiv w:val="1"/>
      <w:marLeft w:val="0"/>
      <w:marRight w:val="0"/>
      <w:marTop w:val="0"/>
      <w:marBottom w:val="0"/>
      <w:divBdr>
        <w:top w:val="none" w:sz="0" w:space="0" w:color="auto"/>
        <w:left w:val="none" w:sz="0" w:space="0" w:color="auto"/>
        <w:bottom w:val="none" w:sz="0" w:space="0" w:color="auto"/>
        <w:right w:val="none" w:sz="0" w:space="0" w:color="auto"/>
      </w:divBdr>
    </w:div>
    <w:div w:id="1602686082">
      <w:bodyDiv w:val="1"/>
      <w:marLeft w:val="0"/>
      <w:marRight w:val="0"/>
      <w:marTop w:val="0"/>
      <w:marBottom w:val="0"/>
      <w:divBdr>
        <w:top w:val="none" w:sz="0" w:space="0" w:color="auto"/>
        <w:left w:val="none" w:sz="0" w:space="0" w:color="auto"/>
        <w:bottom w:val="none" w:sz="0" w:space="0" w:color="auto"/>
        <w:right w:val="none" w:sz="0" w:space="0" w:color="auto"/>
      </w:divBdr>
    </w:div>
    <w:div w:id="182650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0693465s@ac-lyon.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e.0693465s@ac-lyon.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23</Pages>
  <Words>8329</Words>
  <Characters>45811</Characters>
  <Application>Microsoft Office Word</Application>
  <DocSecurity>0</DocSecurity>
  <Lines>381</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HOURNE, Romain</dc:creator>
  <cp:lastModifiedBy>Direction</cp:lastModifiedBy>
  <cp:revision>50</cp:revision>
  <dcterms:created xsi:type="dcterms:W3CDTF">2024-12-09T10:05:00Z</dcterms:created>
  <dcterms:modified xsi:type="dcterms:W3CDTF">2024-12-09T15:00:00Z</dcterms:modified>
</cp:coreProperties>
</file>